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02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295"/>
        <w:gridCol w:w="1458"/>
        <w:gridCol w:w="263"/>
        <w:gridCol w:w="1058"/>
        <w:gridCol w:w="1859"/>
        <w:gridCol w:w="2086"/>
        <w:gridCol w:w="1185"/>
      </w:tblGrid>
      <w:tr w:rsidR="0018307F" w:rsidRPr="00E8050F" w14:paraId="533C7B9C" w14:textId="77777777" w:rsidTr="005F7A23">
        <w:trPr>
          <w:trHeight w:val="143"/>
        </w:trPr>
        <w:tc>
          <w:tcPr>
            <w:tcW w:w="1638" w:type="pct"/>
            <w:gridSpan w:val="3"/>
            <w:shd w:val="pct10" w:color="auto" w:fill="auto"/>
            <w:vAlign w:val="center"/>
          </w:tcPr>
          <w:p w14:paraId="35B3094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Zleceniodawca:</w:t>
            </w:r>
          </w:p>
        </w:tc>
        <w:tc>
          <w:tcPr>
            <w:tcW w:w="1585" w:type="pct"/>
            <w:gridSpan w:val="2"/>
            <w:shd w:val="pct10" w:color="auto" w:fill="auto"/>
            <w:vAlign w:val="center"/>
          </w:tcPr>
          <w:p w14:paraId="3077B3DF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Inwestor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7B3C4BFF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Zatwierdził do wydania:</w:t>
            </w:r>
          </w:p>
        </w:tc>
      </w:tr>
      <w:tr w:rsidR="0018307F" w:rsidRPr="00E8050F" w14:paraId="1F2E6726" w14:textId="77777777" w:rsidTr="005F7A23">
        <w:trPr>
          <w:cantSplit/>
          <w:trHeight w:val="199"/>
        </w:trPr>
        <w:tc>
          <w:tcPr>
            <w:tcW w:w="1638" w:type="pct"/>
            <w:gridSpan w:val="3"/>
            <w:vMerge w:val="restart"/>
            <w:vAlign w:val="center"/>
          </w:tcPr>
          <w:p w14:paraId="525EE0D2" w14:textId="77777777" w:rsidR="0018307F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Panattoni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Development </w:t>
            </w:r>
          </w:p>
          <w:p w14:paraId="1CE3A744" w14:textId="77777777" w:rsidR="0018307F" w:rsidRPr="00C129EE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Europe </w:t>
            </w:r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Sp. z </w:t>
            </w:r>
            <w:proofErr w:type="spellStart"/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o.o</w:t>
            </w:r>
            <w:proofErr w:type="spellEnd"/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</w:t>
            </w:r>
          </w:p>
          <w:p w14:paraId="6494A069" w14:textId="77777777" w:rsidR="0018307F" w:rsidRPr="00E8050F" w:rsidRDefault="0018307F" w:rsidP="000140F0">
            <w:pPr>
              <w:rPr>
                <w:sz w:val="20"/>
                <w:szCs w:val="20"/>
                <w:highlight w:val="yellow"/>
              </w:rPr>
            </w:pPr>
            <w:r w:rsidRPr="00C129EE">
              <w:rPr>
                <w:rFonts w:ascii="Arial" w:eastAsia="Arial Unicode MS" w:hAnsi="Arial" w:cs="Arial"/>
                <w:sz w:val="18"/>
                <w:szCs w:val="18"/>
              </w:rPr>
              <w:t>ul. Emilii Plater 53</w:t>
            </w:r>
            <w:r w:rsidRPr="00C129EE">
              <w:rPr>
                <w:rFonts w:ascii="Arial" w:eastAsia="Arial Unicode MS" w:hAnsi="Arial" w:cs="Arial"/>
                <w:sz w:val="18"/>
                <w:szCs w:val="18"/>
              </w:rPr>
              <w:br/>
              <w:t>00-113 Warszawa</w:t>
            </w:r>
          </w:p>
        </w:tc>
        <w:tc>
          <w:tcPr>
            <w:tcW w:w="1585" w:type="pct"/>
            <w:gridSpan w:val="2"/>
            <w:vMerge w:val="restart"/>
            <w:shd w:val="clear" w:color="auto" w:fill="auto"/>
            <w:vAlign w:val="center"/>
          </w:tcPr>
          <w:p w14:paraId="34DACBA4" w14:textId="77777777" w:rsidR="0018307F" w:rsidRPr="00FE74BD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Panattoni</w:t>
            </w:r>
            <w:proofErr w:type="spellEnd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Development </w:t>
            </w:r>
          </w:p>
          <w:p w14:paraId="48C310D8" w14:textId="77777777" w:rsidR="0018307F" w:rsidRPr="00FE74BD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Europe Sp. z </w:t>
            </w:r>
            <w:proofErr w:type="spellStart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o.o</w:t>
            </w:r>
            <w:proofErr w:type="spellEnd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</w:t>
            </w:r>
          </w:p>
          <w:p w14:paraId="7E6A0622" w14:textId="77777777" w:rsidR="0018307F" w:rsidRPr="00FE74BD" w:rsidRDefault="0018307F" w:rsidP="000140F0">
            <w:pPr>
              <w:rPr>
                <w:sz w:val="20"/>
                <w:szCs w:val="20"/>
              </w:rPr>
            </w:pP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ul. Emilii Plater 53</w:t>
            </w:r>
            <w:r w:rsidRPr="00FE74BD">
              <w:rPr>
                <w:rFonts w:ascii="Arial" w:eastAsia="Arial Unicode MS" w:hAnsi="Arial" w:cs="Arial"/>
                <w:sz w:val="18"/>
                <w:szCs w:val="18"/>
              </w:rPr>
              <w:br/>
              <w:t>00-113 Warszawa</w:t>
            </w:r>
          </w:p>
        </w:tc>
        <w:tc>
          <w:tcPr>
            <w:tcW w:w="1777" w:type="pct"/>
            <w:gridSpan w:val="2"/>
            <w:shd w:val="clear" w:color="auto" w:fill="auto"/>
            <w:vAlign w:val="center"/>
          </w:tcPr>
          <w:p w14:paraId="447A341F" w14:textId="2292E26E" w:rsidR="0018307F" w:rsidRPr="00FE74BD" w:rsidRDefault="005F7A23" w:rsidP="000140F0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Gerard Szabla</w:t>
            </w:r>
          </w:p>
        </w:tc>
      </w:tr>
      <w:tr w:rsidR="0018307F" w:rsidRPr="00E8050F" w14:paraId="05401ADB" w14:textId="77777777" w:rsidTr="005F7A23">
        <w:trPr>
          <w:cantSplit/>
          <w:trHeight w:val="133"/>
        </w:trPr>
        <w:tc>
          <w:tcPr>
            <w:tcW w:w="1638" w:type="pct"/>
            <w:gridSpan w:val="3"/>
            <w:vMerge/>
            <w:vAlign w:val="center"/>
          </w:tcPr>
          <w:p w14:paraId="5237E722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5" w:type="pct"/>
            <w:gridSpan w:val="2"/>
            <w:vMerge/>
            <w:vAlign w:val="center"/>
          </w:tcPr>
          <w:p w14:paraId="45AAE462" w14:textId="77777777" w:rsidR="0018307F" w:rsidRPr="00FE74BD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4808660F" w14:textId="77777777" w:rsidR="0018307F" w:rsidRPr="00FE74BD" w:rsidRDefault="0018307F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E74BD">
              <w:rPr>
                <w:rFonts w:ascii="Arial" w:eastAsia="Arial Unicode MS" w:hAnsi="Arial" w:cs="Arial"/>
                <w:i/>
                <w:sz w:val="18"/>
                <w:szCs w:val="18"/>
              </w:rPr>
              <w:t>Data:</w:t>
            </w:r>
          </w:p>
        </w:tc>
      </w:tr>
      <w:tr w:rsidR="0018307F" w:rsidRPr="00E8050F" w14:paraId="6B7780DB" w14:textId="77777777" w:rsidTr="005F7A23">
        <w:trPr>
          <w:cantSplit/>
          <w:trHeight w:val="92"/>
        </w:trPr>
        <w:tc>
          <w:tcPr>
            <w:tcW w:w="1638" w:type="pct"/>
            <w:gridSpan w:val="3"/>
            <w:vMerge/>
            <w:vAlign w:val="center"/>
          </w:tcPr>
          <w:p w14:paraId="0752E90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5" w:type="pct"/>
            <w:gridSpan w:val="2"/>
            <w:vMerge/>
            <w:vAlign w:val="center"/>
          </w:tcPr>
          <w:p w14:paraId="12C25E21" w14:textId="77777777" w:rsidR="0018307F" w:rsidRPr="00FE74BD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45A1CE63" w14:textId="7FDEDF57" w:rsidR="0018307F" w:rsidRPr="00FE74BD" w:rsidRDefault="005F7A23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30.09</w:t>
            </w:r>
            <w:r w:rsidR="0018307F" w:rsidRPr="00FE74BD">
              <w:rPr>
                <w:rFonts w:ascii="Arial" w:eastAsia="Arial Unicode MS" w:hAnsi="Arial" w:cs="Arial"/>
                <w:sz w:val="18"/>
                <w:szCs w:val="18"/>
              </w:rPr>
              <w:t>.2016 r.</w:t>
            </w:r>
          </w:p>
        </w:tc>
      </w:tr>
      <w:tr w:rsidR="0018307F" w:rsidRPr="00E8050F" w14:paraId="610064D5" w14:textId="77777777" w:rsidTr="005F7A23">
        <w:trPr>
          <w:trHeight w:val="132"/>
        </w:trPr>
        <w:tc>
          <w:tcPr>
            <w:tcW w:w="4999" w:type="pct"/>
            <w:gridSpan w:val="7"/>
            <w:shd w:val="pct10" w:color="auto" w:fill="auto"/>
            <w:vAlign w:val="center"/>
          </w:tcPr>
          <w:p w14:paraId="62974A0B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Nazwa dokumentu:</w:t>
            </w:r>
          </w:p>
        </w:tc>
      </w:tr>
      <w:tr w:rsidR="0018307F" w:rsidRPr="00E8050F" w14:paraId="2F06E786" w14:textId="77777777" w:rsidTr="005F7A23">
        <w:trPr>
          <w:trHeight w:val="411"/>
        </w:trPr>
        <w:tc>
          <w:tcPr>
            <w:tcW w:w="4999" w:type="pct"/>
            <w:gridSpan w:val="7"/>
            <w:vAlign w:val="center"/>
          </w:tcPr>
          <w:p w14:paraId="67291B3D" w14:textId="41A56E72" w:rsidR="0018307F" w:rsidRPr="00E8050F" w:rsidRDefault="006B0298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Cs/>
                <w:sz w:val="26"/>
                <w:szCs w:val="26"/>
              </w:rPr>
              <w:t>UZUPEŁNIENIE</w:t>
            </w:r>
            <w:r w:rsidR="005F7A23">
              <w:rPr>
                <w:rFonts w:ascii="Arial" w:eastAsia="Arial Unicode MS" w:hAnsi="Arial" w:cs="Arial"/>
                <w:bCs/>
                <w:sz w:val="26"/>
                <w:szCs w:val="26"/>
              </w:rPr>
              <w:t xml:space="preserve"> II</w:t>
            </w:r>
            <w:r>
              <w:rPr>
                <w:rFonts w:ascii="Arial" w:eastAsia="Arial Unicode MS" w:hAnsi="Arial" w:cs="Arial"/>
                <w:bCs/>
                <w:sz w:val="26"/>
                <w:szCs w:val="26"/>
              </w:rPr>
              <w:t xml:space="preserve"> </w:t>
            </w:r>
            <w:r w:rsidR="0018307F" w:rsidRPr="00E8050F">
              <w:rPr>
                <w:rFonts w:ascii="Arial" w:eastAsia="Arial Unicode MS" w:hAnsi="Arial" w:cs="Arial"/>
                <w:bCs/>
                <w:sz w:val="26"/>
                <w:szCs w:val="26"/>
              </w:rPr>
              <w:t>RAPORT</w:t>
            </w:r>
            <w:r>
              <w:rPr>
                <w:rFonts w:ascii="Arial" w:eastAsia="Arial Unicode MS" w:hAnsi="Arial" w:cs="Arial"/>
                <w:bCs/>
                <w:sz w:val="26"/>
                <w:szCs w:val="26"/>
              </w:rPr>
              <w:t>U</w:t>
            </w:r>
            <w:r w:rsidR="0018307F" w:rsidRPr="00E8050F">
              <w:rPr>
                <w:rFonts w:ascii="Arial" w:eastAsia="Arial Unicode MS" w:hAnsi="Arial" w:cs="Arial"/>
                <w:bCs/>
                <w:sz w:val="26"/>
                <w:szCs w:val="26"/>
              </w:rPr>
              <w:t xml:space="preserve"> O ODDZIAŁYWANIU PRZEDSIĘWZIĘCIA NA ŚRODOWISKO</w:t>
            </w:r>
          </w:p>
        </w:tc>
      </w:tr>
      <w:tr w:rsidR="0018307F" w:rsidRPr="00E8050F" w14:paraId="37E2EF2B" w14:textId="77777777" w:rsidTr="005F7A23">
        <w:trPr>
          <w:trHeight w:val="132"/>
        </w:trPr>
        <w:tc>
          <w:tcPr>
            <w:tcW w:w="4999" w:type="pct"/>
            <w:gridSpan w:val="7"/>
            <w:shd w:val="pct10" w:color="auto" w:fill="auto"/>
            <w:vAlign w:val="center"/>
          </w:tcPr>
          <w:p w14:paraId="36ECDCE4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Nazwa przedsięwzięcia:</w:t>
            </w:r>
          </w:p>
        </w:tc>
      </w:tr>
      <w:tr w:rsidR="0018307F" w:rsidRPr="00E8050F" w14:paraId="0BC67C53" w14:textId="77777777" w:rsidTr="005F7A23">
        <w:trPr>
          <w:cantSplit/>
          <w:trHeight w:val="774"/>
        </w:trPr>
        <w:tc>
          <w:tcPr>
            <w:tcW w:w="4999" w:type="pct"/>
            <w:gridSpan w:val="7"/>
            <w:vAlign w:val="center"/>
          </w:tcPr>
          <w:p w14:paraId="17FE2462" w14:textId="77777777" w:rsidR="0018307F" w:rsidRPr="00E8050F" w:rsidRDefault="0018307F" w:rsidP="000140F0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0B7BCE">
              <w:rPr>
                <w:rFonts w:ascii="Arial" w:eastAsia="Arial Unicode MS" w:hAnsi="Arial" w:cs="Arial"/>
                <w:b/>
                <w:i/>
                <w:sz w:val="22"/>
                <w:szCs w:val="22"/>
              </w:rPr>
              <w:t>BUDOWA PARKU MAGAZYNOWO – LOGISTYCZNEGO W MIEJSCOWOŚCI NATOLIN, GMINA NOWOSOLNA</w:t>
            </w:r>
          </w:p>
        </w:tc>
      </w:tr>
      <w:tr w:rsidR="0018307F" w:rsidRPr="00E8050F" w14:paraId="7DBEC3EC" w14:textId="77777777" w:rsidTr="005F7A23">
        <w:trPr>
          <w:trHeight w:val="132"/>
        </w:trPr>
        <w:tc>
          <w:tcPr>
            <w:tcW w:w="4999" w:type="pct"/>
            <w:gridSpan w:val="7"/>
            <w:shd w:val="pct10" w:color="auto" w:fill="auto"/>
            <w:vAlign w:val="center"/>
          </w:tcPr>
          <w:p w14:paraId="589C42E2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  <w:highlight w:val="yellow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Lokalizacja inwestycji:</w:t>
            </w:r>
          </w:p>
        </w:tc>
      </w:tr>
      <w:tr w:rsidR="0018307F" w:rsidRPr="00E8050F" w14:paraId="531EEDB6" w14:textId="77777777" w:rsidTr="005F7A23">
        <w:trPr>
          <w:cantSplit/>
          <w:trHeight w:val="486"/>
        </w:trPr>
        <w:tc>
          <w:tcPr>
            <w:tcW w:w="4999" w:type="pct"/>
            <w:gridSpan w:val="7"/>
            <w:vAlign w:val="center"/>
          </w:tcPr>
          <w:p w14:paraId="1A6F1D30" w14:textId="77777777" w:rsidR="0018307F" w:rsidRPr="006A5FF5" w:rsidRDefault="0018307F" w:rsidP="000140F0">
            <w:pPr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6A5FF5">
              <w:rPr>
                <w:rFonts w:ascii="Arial" w:eastAsia="Arial Unicode MS" w:hAnsi="Arial" w:cs="Arial"/>
                <w:bCs/>
                <w:sz w:val="18"/>
                <w:szCs w:val="18"/>
              </w:rPr>
              <w:t>Miejscowość: Natolin, Gmina: Nowosolna</w:t>
            </w:r>
          </w:p>
          <w:p w14:paraId="33BF7602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22"/>
                <w:highlight w:val="yellow"/>
              </w:rPr>
            </w:pPr>
            <w:r w:rsidRPr="006A5FF5">
              <w:rPr>
                <w:rFonts w:ascii="Arial" w:eastAsia="Arial Unicode MS" w:hAnsi="Arial" w:cs="Arial"/>
                <w:bCs/>
                <w:sz w:val="18"/>
                <w:szCs w:val="18"/>
              </w:rPr>
              <w:t>Działki ewidencyjne nr: 15/10, 16/16, 17/3, 18/1, 19/4, 20/4, 21/4, 23/6, 23/7</w:t>
            </w:r>
          </w:p>
        </w:tc>
      </w:tr>
      <w:tr w:rsidR="0018307F" w:rsidRPr="00E8050F" w14:paraId="52F10C96" w14:textId="77777777" w:rsidTr="005F7A23">
        <w:trPr>
          <w:trHeight w:val="132"/>
        </w:trPr>
        <w:tc>
          <w:tcPr>
            <w:tcW w:w="3223" w:type="pct"/>
            <w:gridSpan w:val="5"/>
            <w:shd w:val="pct10" w:color="auto" w:fill="auto"/>
            <w:vAlign w:val="center"/>
          </w:tcPr>
          <w:p w14:paraId="649247CA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Opracowujący: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5AD9071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Zatwierdził do wydania:</w:t>
            </w:r>
          </w:p>
        </w:tc>
      </w:tr>
      <w:tr w:rsidR="0018307F" w:rsidRPr="00E8050F" w14:paraId="7F223346" w14:textId="77777777" w:rsidTr="005F7A23">
        <w:trPr>
          <w:trHeight w:val="190"/>
        </w:trPr>
        <w:tc>
          <w:tcPr>
            <w:tcW w:w="3223" w:type="pct"/>
            <w:gridSpan w:val="5"/>
            <w:vMerge w:val="restart"/>
            <w:vAlign w:val="center"/>
          </w:tcPr>
          <w:p w14:paraId="047CC88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EKO – PROJEKT Sp. z o.o. S. k.</w:t>
            </w:r>
          </w:p>
          <w:p w14:paraId="4225F4C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ul. Grochowska 19</w:t>
            </w:r>
          </w:p>
          <w:p w14:paraId="452C5B4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60–277 Poznań</w:t>
            </w:r>
          </w:p>
        </w:tc>
        <w:tc>
          <w:tcPr>
            <w:tcW w:w="1777" w:type="pct"/>
            <w:gridSpan w:val="2"/>
            <w:vAlign w:val="center"/>
          </w:tcPr>
          <w:p w14:paraId="51B746C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Marek Benedykciński</w:t>
            </w:r>
          </w:p>
        </w:tc>
      </w:tr>
      <w:tr w:rsidR="0018307F" w:rsidRPr="00E8050F" w14:paraId="2EDEED6A" w14:textId="77777777" w:rsidTr="005F7A23">
        <w:trPr>
          <w:trHeight w:val="91"/>
        </w:trPr>
        <w:tc>
          <w:tcPr>
            <w:tcW w:w="3223" w:type="pct"/>
            <w:gridSpan w:val="5"/>
            <w:vMerge/>
            <w:vAlign w:val="center"/>
          </w:tcPr>
          <w:p w14:paraId="5E160A7A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</w:rPr>
            </w:pP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0E9CC284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Data:</w:t>
            </w:r>
          </w:p>
        </w:tc>
      </w:tr>
      <w:tr w:rsidR="0018307F" w:rsidRPr="00E8050F" w14:paraId="010A710F" w14:textId="77777777" w:rsidTr="005F7A23">
        <w:trPr>
          <w:trHeight w:val="144"/>
        </w:trPr>
        <w:tc>
          <w:tcPr>
            <w:tcW w:w="3223" w:type="pct"/>
            <w:gridSpan w:val="5"/>
            <w:vMerge/>
            <w:vAlign w:val="center"/>
          </w:tcPr>
          <w:p w14:paraId="3946BC79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69B933F0" w14:textId="207ACB43" w:rsidR="0018307F" w:rsidRPr="00E8050F" w:rsidRDefault="005F7A23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30.09</w:t>
            </w:r>
            <w:r w:rsidR="0018307F" w:rsidRPr="00FE74BD">
              <w:rPr>
                <w:rFonts w:ascii="Arial" w:eastAsia="Arial Unicode MS" w:hAnsi="Arial" w:cs="Arial"/>
                <w:sz w:val="18"/>
                <w:szCs w:val="18"/>
              </w:rPr>
              <w:t>.2016 r.</w:t>
            </w:r>
          </w:p>
        </w:tc>
      </w:tr>
      <w:tr w:rsidR="0018307F" w:rsidRPr="00E8050F" w14:paraId="772336D7" w14:textId="77777777" w:rsidTr="005F7A23">
        <w:trPr>
          <w:trHeight w:val="12"/>
        </w:trPr>
        <w:tc>
          <w:tcPr>
            <w:tcW w:w="1495" w:type="pct"/>
            <w:gridSpan w:val="2"/>
            <w:vMerge w:val="restart"/>
            <w:shd w:val="pct10" w:color="auto" w:fill="auto"/>
            <w:vAlign w:val="center"/>
          </w:tcPr>
          <w:p w14:paraId="089FEB06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noProof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noProof/>
                <w:sz w:val="18"/>
                <w:szCs w:val="18"/>
              </w:rPr>
              <w:t>Branża:</w:t>
            </w:r>
          </w:p>
        </w:tc>
        <w:tc>
          <w:tcPr>
            <w:tcW w:w="1728" w:type="pct"/>
            <w:gridSpan w:val="3"/>
            <w:vMerge w:val="restart"/>
            <w:shd w:val="pct10" w:color="auto" w:fill="auto"/>
            <w:vAlign w:val="center"/>
          </w:tcPr>
          <w:p w14:paraId="7A07FCD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Imię i nazwisko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1F7C1AF7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Podpis:</w:t>
            </w:r>
          </w:p>
        </w:tc>
      </w:tr>
      <w:tr w:rsidR="0018307F" w:rsidRPr="00E8050F" w14:paraId="6AE5981E" w14:textId="77777777" w:rsidTr="005F7A23">
        <w:trPr>
          <w:trHeight w:val="12"/>
        </w:trPr>
        <w:tc>
          <w:tcPr>
            <w:tcW w:w="1495" w:type="pct"/>
            <w:gridSpan w:val="2"/>
            <w:vMerge/>
            <w:shd w:val="pct10" w:color="auto" w:fill="auto"/>
            <w:vAlign w:val="center"/>
          </w:tcPr>
          <w:p w14:paraId="1CFBD064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  <w:sz w:val="18"/>
                <w:szCs w:val="18"/>
              </w:rPr>
            </w:pPr>
          </w:p>
        </w:tc>
        <w:tc>
          <w:tcPr>
            <w:tcW w:w="1728" w:type="pct"/>
            <w:gridSpan w:val="3"/>
            <w:vMerge/>
            <w:shd w:val="pct10" w:color="auto" w:fill="auto"/>
            <w:vAlign w:val="center"/>
          </w:tcPr>
          <w:p w14:paraId="03765098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3" w:type="pct"/>
            <w:shd w:val="pct10" w:color="auto" w:fill="auto"/>
            <w:vAlign w:val="center"/>
          </w:tcPr>
          <w:p w14:paraId="6CFE768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Sporządził:</w:t>
            </w:r>
          </w:p>
        </w:tc>
        <w:tc>
          <w:tcPr>
            <w:tcW w:w="644" w:type="pct"/>
            <w:shd w:val="pct10" w:color="auto" w:fill="auto"/>
            <w:vAlign w:val="center"/>
          </w:tcPr>
          <w:p w14:paraId="7916631F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Sprawdził:</w:t>
            </w:r>
          </w:p>
        </w:tc>
      </w:tr>
      <w:tr w:rsidR="0018307F" w:rsidRPr="00E8050F" w14:paraId="7A93F4B5" w14:textId="77777777" w:rsidTr="005F7A23">
        <w:trPr>
          <w:trHeight w:val="801"/>
        </w:trPr>
        <w:tc>
          <w:tcPr>
            <w:tcW w:w="1495" w:type="pct"/>
            <w:gridSpan w:val="2"/>
            <w:vAlign w:val="center"/>
          </w:tcPr>
          <w:p w14:paraId="3586912F" w14:textId="77777777" w:rsidR="0018307F" w:rsidRPr="00E8050F" w:rsidRDefault="006B0298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noProof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t>Opracowanie uzupełnienia</w:t>
            </w:r>
          </w:p>
        </w:tc>
        <w:tc>
          <w:tcPr>
            <w:tcW w:w="1728" w:type="pct"/>
            <w:gridSpan w:val="3"/>
            <w:vAlign w:val="center"/>
          </w:tcPr>
          <w:p w14:paraId="067C91B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mgr inż. Adrianna Maćkowiak</w:t>
            </w:r>
          </w:p>
        </w:tc>
        <w:tc>
          <w:tcPr>
            <w:tcW w:w="1133" w:type="pct"/>
            <w:vAlign w:val="center"/>
          </w:tcPr>
          <w:p w14:paraId="73EDF011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0A1FA1EF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</w:tr>
      <w:tr w:rsidR="0018307F" w:rsidRPr="00E8050F" w14:paraId="7C2E2D27" w14:textId="77777777" w:rsidTr="005F7A23">
        <w:trPr>
          <w:trHeight w:val="801"/>
        </w:trPr>
        <w:tc>
          <w:tcPr>
            <w:tcW w:w="1495" w:type="pct"/>
            <w:gridSpan w:val="2"/>
            <w:vAlign w:val="center"/>
          </w:tcPr>
          <w:p w14:paraId="191FCE60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noProof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noProof/>
                <w:sz w:val="16"/>
                <w:szCs w:val="16"/>
              </w:rPr>
              <w:t>Kierownik zespołu projektowego</w:t>
            </w:r>
          </w:p>
        </w:tc>
        <w:tc>
          <w:tcPr>
            <w:tcW w:w="1728" w:type="pct"/>
            <w:gridSpan w:val="3"/>
            <w:vAlign w:val="center"/>
          </w:tcPr>
          <w:p w14:paraId="743CEDD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mgr Marek Benedykciński</w:t>
            </w:r>
          </w:p>
        </w:tc>
        <w:tc>
          <w:tcPr>
            <w:tcW w:w="1133" w:type="pct"/>
            <w:vAlign w:val="center"/>
          </w:tcPr>
          <w:p w14:paraId="607D87C7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4ACED780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</w:tr>
      <w:tr w:rsidR="0018307F" w:rsidRPr="00E8050F" w14:paraId="7B7D5757" w14:textId="77777777" w:rsidTr="005F7A23">
        <w:trPr>
          <w:cantSplit/>
          <w:trHeight w:val="12"/>
        </w:trPr>
        <w:tc>
          <w:tcPr>
            <w:tcW w:w="703" w:type="pct"/>
            <w:shd w:val="pct10" w:color="auto" w:fill="auto"/>
            <w:vAlign w:val="center"/>
          </w:tcPr>
          <w:p w14:paraId="12872157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Numer umowy:</w:t>
            </w:r>
          </w:p>
        </w:tc>
        <w:tc>
          <w:tcPr>
            <w:tcW w:w="1510" w:type="pct"/>
            <w:gridSpan w:val="3"/>
            <w:shd w:val="pct10" w:color="auto" w:fill="auto"/>
            <w:vAlign w:val="center"/>
          </w:tcPr>
          <w:p w14:paraId="6516B6EF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Data wydruku dokumentu:</w:t>
            </w:r>
          </w:p>
        </w:tc>
        <w:tc>
          <w:tcPr>
            <w:tcW w:w="1010" w:type="pct"/>
            <w:shd w:val="pct10" w:color="auto" w:fill="auto"/>
            <w:vAlign w:val="center"/>
          </w:tcPr>
          <w:p w14:paraId="3374CEB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Rewizja nr:</w:t>
            </w:r>
          </w:p>
        </w:tc>
        <w:tc>
          <w:tcPr>
            <w:tcW w:w="1133" w:type="pct"/>
            <w:shd w:val="pct10" w:color="auto" w:fill="auto"/>
            <w:vAlign w:val="center"/>
          </w:tcPr>
          <w:p w14:paraId="232BC8F5" w14:textId="77777777" w:rsidR="0018307F" w:rsidRPr="00BD3B60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BD3B60">
              <w:rPr>
                <w:rFonts w:ascii="Arial" w:eastAsia="Arial Unicode MS" w:hAnsi="Arial" w:cs="Arial"/>
                <w:i/>
                <w:sz w:val="16"/>
                <w:szCs w:val="16"/>
              </w:rPr>
              <w:t>Egzemplarz nr:</w:t>
            </w:r>
          </w:p>
        </w:tc>
        <w:tc>
          <w:tcPr>
            <w:tcW w:w="644" w:type="pct"/>
            <w:shd w:val="pct10" w:color="auto" w:fill="auto"/>
            <w:vAlign w:val="center"/>
          </w:tcPr>
          <w:p w14:paraId="61C91D7E" w14:textId="77777777" w:rsidR="0018307F" w:rsidRPr="00BD3B60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BD3B60">
              <w:rPr>
                <w:rFonts w:ascii="Arial" w:eastAsia="Arial Unicode MS" w:hAnsi="Arial" w:cs="Arial"/>
                <w:i/>
                <w:sz w:val="16"/>
                <w:szCs w:val="16"/>
              </w:rPr>
              <w:t>Stron:</w:t>
            </w:r>
          </w:p>
        </w:tc>
      </w:tr>
      <w:tr w:rsidR="0018307F" w:rsidRPr="00E8050F" w14:paraId="76A2F230" w14:textId="77777777" w:rsidTr="005F7A23">
        <w:trPr>
          <w:cantSplit/>
          <w:trHeight w:val="12"/>
        </w:trPr>
        <w:tc>
          <w:tcPr>
            <w:tcW w:w="703" w:type="pct"/>
            <w:vAlign w:val="center"/>
          </w:tcPr>
          <w:p w14:paraId="128CAC61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510" w:type="pct"/>
            <w:gridSpan w:val="3"/>
            <w:vAlign w:val="center"/>
          </w:tcPr>
          <w:p w14:paraId="39BDBDCF" w14:textId="71DEB769" w:rsidR="0018307F" w:rsidRPr="00E8050F" w:rsidRDefault="005F7A23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30.09</w:t>
            </w:r>
            <w:r w:rsidR="0018307F" w:rsidRPr="00FE74BD">
              <w:rPr>
                <w:rFonts w:ascii="Arial" w:eastAsia="Arial Unicode MS" w:hAnsi="Arial" w:cs="Arial"/>
                <w:sz w:val="18"/>
                <w:szCs w:val="18"/>
              </w:rPr>
              <w:t>.2016 r.</w:t>
            </w:r>
          </w:p>
        </w:tc>
        <w:tc>
          <w:tcPr>
            <w:tcW w:w="1010" w:type="pct"/>
            <w:vAlign w:val="center"/>
          </w:tcPr>
          <w:p w14:paraId="3F278D5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133" w:type="pct"/>
            <w:vAlign w:val="center"/>
          </w:tcPr>
          <w:p w14:paraId="6B66D01F" w14:textId="77777777" w:rsidR="0018307F" w:rsidRPr="00E8050F" w:rsidRDefault="0018307F" w:rsidP="000140F0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624B1CF6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</w:tr>
      <w:tr w:rsidR="0018307F" w:rsidRPr="00E8050F" w14:paraId="3D307BEE" w14:textId="77777777" w:rsidTr="005F7A23">
        <w:trPr>
          <w:cantSplit/>
          <w:trHeight w:val="269"/>
        </w:trPr>
        <w:tc>
          <w:tcPr>
            <w:tcW w:w="4999" w:type="pct"/>
            <w:gridSpan w:val="7"/>
            <w:vAlign w:val="center"/>
          </w:tcPr>
          <w:p w14:paraId="6432200F" w14:textId="77777777" w:rsidR="0018307F" w:rsidRPr="00755ED9" w:rsidRDefault="0018307F" w:rsidP="000140F0">
            <w:pPr>
              <w:spacing w:line="276" w:lineRule="auto"/>
              <w:jc w:val="both"/>
              <w:rPr>
                <w:rFonts w:ascii="Arial" w:eastAsia="Arial Unicode MS" w:hAnsi="Arial" w:cs="Arial"/>
                <w:i/>
                <w:sz w:val="12"/>
                <w:szCs w:val="12"/>
              </w:rPr>
            </w:pP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>Dokument ten został opracowany przez Eko-Projekt  na zlecenie Panattoni Development Europe Sp. z o.o.</w:t>
            </w:r>
            <w:r w:rsidRPr="00755ED9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 xml:space="preserve">na potrzeby Klienta i projektu wymienionych powyżej. Zawartość tego dokumentu jest własnością  Panattoni Development Europe Sp. z o.o. i Eko-Projekt nie powinna być wykorzystywana w celach innych niż określonych kontraktem z Klientem, kopiowana, używana lub dystrybuowana w żadnych innych celach komercyjnych. </w:t>
            </w:r>
          </w:p>
          <w:p w14:paraId="7204CCC4" w14:textId="77777777" w:rsidR="0018307F" w:rsidRPr="00755ED9" w:rsidRDefault="0018307F" w:rsidP="000140F0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>© 2016 Eko-Projekt/   Panattoni Development Europe Sp. z o.o.</w:t>
            </w:r>
          </w:p>
        </w:tc>
      </w:tr>
    </w:tbl>
    <w:p w14:paraId="080F35B4" w14:textId="77777777" w:rsidR="0018307F" w:rsidRDefault="0018307F">
      <w:pPr>
        <w:spacing w:after="200" w:line="276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 w:type="page"/>
      </w:r>
    </w:p>
    <w:p w14:paraId="4A8BDE81" w14:textId="32833D1C" w:rsidR="005F6F37" w:rsidRDefault="005F6F37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6C1C6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W </w:t>
      </w:r>
      <w:r w:rsidR="005F7A2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nawiązaniu złożonego raportu o oddziaływaniu na środowisko</w:t>
      </w:r>
      <w:r w:rsidR="00C2765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dla planowanego przedsięwzięcia polegającego na: „Budowie parku magazynowo – logistycznego w miejscowości Natolin, gmina Nowosolna, na działkach ewidencyjnych nr: 15/10, 16/16, 17/3, 18/1, 19/4, 20/4, 21/4, 23/6, 23/7”</w:t>
      </w:r>
      <w:r w:rsidR="00AD5E3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, poniżej </w:t>
      </w:r>
      <w:r w:rsidR="005F7A2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przedstawiam dodatkowe informacje z zakresu gospodarki </w:t>
      </w:r>
      <w:proofErr w:type="spellStart"/>
      <w:r w:rsidR="005F7A2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wodno</w:t>
      </w:r>
      <w:proofErr w:type="spellEnd"/>
      <w:r w:rsidR="005F7A2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– ściekowej.</w:t>
      </w:r>
    </w:p>
    <w:p w14:paraId="40A6FA29" w14:textId="3308E89B" w:rsidR="00AF4D1B" w:rsidRPr="00A879F7" w:rsidRDefault="00620600" w:rsidP="00620600">
      <w:pPr>
        <w:spacing w:line="276" w:lineRule="auto"/>
        <w:jc w:val="both"/>
        <w:rPr>
          <w:rFonts w:ascii="Arial" w:eastAsia="Arial Unicode MS" w:hAnsi="Arial" w:cs="Arial"/>
          <w:sz w:val="22"/>
          <w:szCs w:val="21"/>
        </w:rPr>
      </w:pPr>
      <w:r>
        <w:rPr>
          <w:rFonts w:ascii="Arial" w:eastAsia="Arial Unicode MS" w:hAnsi="Arial" w:cs="Arial"/>
          <w:sz w:val="22"/>
          <w:szCs w:val="21"/>
        </w:rPr>
        <w:t>1. Wody opadowe i roztopowe, w ilości szacunkowej przedstawione</w:t>
      </w:r>
      <w:r w:rsidR="00BB12B0">
        <w:rPr>
          <w:rFonts w:ascii="Arial" w:eastAsia="Arial Unicode MS" w:hAnsi="Arial" w:cs="Arial"/>
          <w:sz w:val="22"/>
          <w:szCs w:val="21"/>
        </w:rPr>
        <w:t>j</w:t>
      </w:r>
      <w:r>
        <w:rPr>
          <w:rFonts w:ascii="Arial" w:eastAsia="Arial Unicode MS" w:hAnsi="Arial" w:cs="Arial"/>
          <w:sz w:val="22"/>
          <w:szCs w:val="21"/>
        </w:rPr>
        <w:t xml:space="preserve"> w poniższej tabeli, odprowadzane będą z terenu inwestycji </w:t>
      </w:r>
      <w:r w:rsidR="00B5424F">
        <w:rPr>
          <w:rFonts w:ascii="Arial" w:eastAsia="Arial Unicode MS" w:hAnsi="Arial" w:cs="Arial"/>
          <w:sz w:val="22"/>
          <w:szCs w:val="21"/>
        </w:rPr>
        <w:t xml:space="preserve">do projektowanych (jeden lub dwa) zbiorników </w:t>
      </w:r>
      <w:proofErr w:type="spellStart"/>
      <w:r w:rsidR="00B5424F">
        <w:rPr>
          <w:rFonts w:ascii="Arial" w:eastAsia="Arial Unicode MS" w:hAnsi="Arial" w:cs="Arial"/>
          <w:sz w:val="22"/>
          <w:szCs w:val="21"/>
        </w:rPr>
        <w:t>retencyjno</w:t>
      </w:r>
      <w:proofErr w:type="spellEnd"/>
      <w:r w:rsidR="00B5424F">
        <w:rPr>
          <w:rFonts w:ascii="Arial" w:eastAsia="Arial Unicode MS" w:hAnsi="Arial" w:cs="Arial"/>
          <w:sz w:val="22"/>
          <w:szCs w:val="21"/>
        </w:rPr>
        <w:t xml:space="preserve"> - </w:t>
      </w:r>
      <w:proofErr w:type="spellStart"/>
      <w:r w:rsidR="00B5424F">
        <w:rPr>
          <w:rFonts w:ascii="Arial" w:eastAsia="Arial Unicode MS" w:hAnsi="Arial" w:cs="Arial"/>
          <w:sz w:val="22"/>
          <w:szCs w:val="21"/>
        </w:rPr>
        <w:t>rozsączająceych</w:t>
      </w:r>
      <w:proofErr w:type="spellEnd"/>
      <w:r w:rsidR="00AC0D5E">
        <w:rPr>
          <w:rFonts w:ascii="Arial" w:eastAsia="Arial Unicode MS" w:hAnsi="Arial" w:cs="Arial"/>
          <w:sz w:val="22"/>
          <w:szCs w:val="21"/>
        </w:rPr>
        <w:t xml:space="preserve">  - nie będą odprowadzane do rowu melioracyjnego.</w:t>
      </w:r>
    </w:p>
    <w:p w14:paraId="60D7DBBF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sz w:val="20"/>
          <w:szCs w:val="21"/>
        </w:rPr>
      </w:pPr>
    </w:p>
    <w:p w14:paraId="54161AF5" w14:textId="77777777" w:rsidR="00AF4D1B" w:rsidRPr="00A879F7" w:rsidRDefault="00AF4D1B" w:rsidP="00AF4D1B">
      <w:pPr>
        <w:keepNext/>
        <w:rPr>
          <w:rFonts w:ascii="Arial" w:hAnsi="Arial" w:cs="Arial"/>
          <w:b/>
          <w:bCs/>
          <w:sz w:val="20"/>
          <w:szCs w:val="20"/>
        </w:rPr>
      </w:pPr>
      <w:bookmarkStart w:id="0" w:name="_Toc402446166"/>
      <w:bookmarkStart w:id="1" w:name="_Toc436833910"/>
      <w:r w:rsidRPr="00A879F7">
        <w:rPr>
          <w:rFonts w:ascii="Arial" w:hAnsi="Arial" w:cs="Arial"/>
          <w:b/>
          <w:bCs/>
          <w:sz w:val="20"/>
          <w:szCs w:val="20"/>
        </w:rPr>
        <w:t xml:space="preserve">Tabela </w:t>
      </w:r>
      <w:r w:rsidRPr="00A879F7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879F7">
        <w:rPr>
          <w:rFonts w:ascii="Arial" w:hAnsi="Arial" w:cs="Arial"/>
          <w:b/>
          <w:bCs/>
          <w:sz w:val="20"/>
          <w:szCs w:val="20"/>
        </w:rPr>
        <w:instrText xml:space="preserve"> SEQ Tabela \* ARABIC </w:instrText>
      </w:r>
      <w:r w:rsidRPr="00A879F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5424F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A879F7">
        <w:rPr>
          <w:rFonts w:ascii="Arial" w:hAnsi="Arial" w:cs="Arial"/>
          <w:b/>
          <w:bCs/>
          <w:sz w:val="20"/>
          <w:szCs w:val="20"/>
        </w:rPr>
        <w:fldChar w:fldCharType="end"/>
      </w:r>
      <w:r w:rsidRPr="00A879F7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879F7">
        <w:rPr>
          <w:rFonts w:ascii="Arial" w:hAnsi="Arial" w:cs="Arial"/>
          <w:bCs/>
          <w:sz w:val="20"/>
          <w:szCs w:val="20"/>
        </w:rPr>
        <w:t>Wartości odpływu średniorocznego</w:t>
      </w:r>
      <w:bookmarkEnd w:id="0"/>
      <w:bookmarkEnd w:id="1"/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3100"/>
        <w:gridCol w:w="2316"/>
        <w:gridCol w:w="1243"/>
        <w:gridCol w:w="1131"/>
        <w:gridCol w:w="911"/>
      </w:tblGrid>
      <w:tr w:rsidR="00AF4D1B" w:rsidRPr="00D766EF" w14:paraId="7C5AECB9" w14:textId="77777777" w:rsidTr="00DE5F1C">
        <w:trPr>
          <w:trHeight w:val="518"/>
          <w:tblHeader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150A68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3D3D15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Rodzaj powierzchni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5D077F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>Powierzchnia zlewni zredukowana</w:t>
            </w:r>
          </w:p>
          <w:p w14:paraId="30F58E2C" w14:textId="77777777" w:rsidR="00AF4D1B" w:rsidRPr="00A879F7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 xml:space="preserve">Fi x ψi </w:t>
            </w: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[ha]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5BEB33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Obliczone wartości odpływu średniorocznego:</w:t>
            </w:r>
          </w:p>
        </w:tc>
      </w:tr>
      <w:tr w:rsidR="00AF4D1B" w:rsidRPr="00D766EF" w14:paraId="38A81443" w14:textId="77777777" w:rsidTr="00DE5F1C">
        <w:trPr>
          <w:trHeight w:val="517"/>
          <w:tblHeader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38764F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1F8D57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7E17E0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66BAFA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1FD10E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/dobę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A3BD76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/h</w:t>
            </w:r>
          </w:p>
        </w:tc>
      </w:tr>
      <w:tr w:rsidR="00AF4D1B" w:rsidRPr="00D766EF" w14:paraId="0382A57A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1141" w14:textId="77777777" w:rsidR="00AF4D1B" w:rsidRPr="00A879F7" w:rsidRDefault="00AF4D1B" w:rsidP="00AF4D1B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napToGrid w:val="0"/>
              <w:ind w:left="357" w:hanging="357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A5F5" w14:textId="77777777" w:rsidR="00AF4D1B" w:rsidRPr="00A879F7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6"/>
                <w:szCs w:val="18"/>
              </w:rPr>
            </w:pPr>
            <w:r w:rsidRPr="00A879F7">
              <w:rPr>
                <w:rFonts w:ascii="Arial" w:eastAsia="Arial Unicode MS" w:hAnsi="Arial" w:cs="Arial"/>
                <w:sz w:val="18"/>
                <w:szCs w:val="18"/>
              </w:rPr>
              <w:t>Parkingi, powierzchnie utwardzone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7C73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64">
              <w:rPr>
                <w:rFonts w:ascii="Arial" w:hAnsi="Arial" w:cs="Arial"/>
                <w:sz w:val="18"/>
                <w:szCs w:val="18"/>
              </w:rPr>
              <w:t>3,62504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1673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21 750,24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2F56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F637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</w:tr>
      <w:tr w:rsidR="00AF4D1B" w:rsidRPr="00D766EF" w14:paraId="670600E1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F8C9" w14:textId="77777777" w:rsidR="00AF4D1B" w:rsidRPr="00A879F7" w:rsidRDefault="00AF4D1B" w:rsidP="00AF4D1B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napToGrid w:val="0"/>
              <w:ind w:left="357" w:hanging="357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0B16" w14:textId="77777777" w:rsidR="00AF4D1B" w:rsidRPr="00A879F7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6"/>
                <w:szCs w:val="18"/>
              </w:rPr>
            </w:pPr>
            <w:r w:rsidRPr="00A879F7">
              <w:rPr>
                <w:rFonts w:ascii="Arial" w:eastAsia="Arial Unicode MS" w:hAnsi="Arial" w:cs="Arial"/>
                <w:sz w:val="18"/>
                <w:szCs w:val="18"/>
              </w:rPr>
              <w:t xml:space="preserve">Powierzchnie dachów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438D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7,13286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5C07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42 797,16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5049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CEE6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</w:t>
            </w:r>
          </w:p>
        </w:tc>
      </w:tr>
      <w:tr w:rsidR="00AF4D1B" w:rsidRPr="00D766EF" w14:paraId="64441874" w14:textId="77777777" w:rsidTr="00DE5F1C">
        <w:trPr>
          <w:trHeight w:val="5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A1D6" w14:textId="77777777" w:rsidR="00AF4D1B" w:rsidRPr="00D766EF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/>
                <w:sz w:val="16"/>
                <w:szCs w:val="18"/>
                <w:highlight w:val="yellow"/>
              </w:rPr>
            </w:pPr>
          </w:p>
        </w:tc>
        <w:tc>
          <w:tcPr>
            <w:tcW w:w="168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7060" w14:textId="77777777" w:rsidR="00AF4D1B" w:rsidRPr="00D766EF" w:rsidRDefault="00AF4D1B" w:rsidP="00DE5F1C">
            <w:pPr>
              <w:autoSpaceDE w:val="0"/>
              <w:snapToGrid w:val="0"/>
              <w:spacing w:line="360" w:lineRule="auto"/>
              <w:jc w:val="right"/>
              <w:rPr>
                <w:rFonts w:ascii="Arial" w:eastAsia="Arial Unicode MS" w:hAnsi="Arial" w:cs="Arial"/>
                <w:b/>
                <w:i/>
                <w:sz w:val="16"/>
                <w:szCs w:val="18"/>
                <w:highlight w:val="yellow"/>
              </w:rPr>
            </w:pPr>
            <w:r w:rsidRPr="00A879F7">
              <w:rPr>
                <w:rFonts w:ascii="Arial" w:eastAsia="Arial Unicode MS" w:hAnsi="Arial" w:cs="Arial"/>
                <w:b/>
                <w:i/>
                <w:sz w:val="16"/>
                <w:szCs w:val="18"/>
              </w:rPr>
              <w:t>Suma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E06D" w14:textId="77777777" w:rsidR="00AF4D1B" w:rsidRPr="00D766EF" w:rsidRDefault="00AF4D1B" w:rsidP="00DE5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04A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10,7579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8F5C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64 547,40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AD7D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176,84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7200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7,36</w:t>
            </w:r>
          </w:p>
        </w:tc>
      </w:tr>
    </w:tbl>
    <w:p w14:paraId="236B0BA9" w14:textId="77777777" w:rsidR="00AF4D1B" w:rsidRPr="00A879F7" w:rsidRDefault="00AF4D1B" w:rsidP="00AF4D1B">
      <w:pPr>
        <w:pStyle w:val="zrodlo"/>
        <w:spacing w:line="360" w:lineRule="auto"/>
        <w:rPr>
          <w:rFonts w:ascii="Arial" w:eastAsia="Arial Unicode MS" w:hAnsi="Arial" w:cs="Arial"/>
          <w:sz w:val="16"/>
          <w:szCs w:val="16"/>
        </w:rPr>
      </w:pPr>
      <w:r w:rsidRPr="00A879F7">
        <w:rPr>
          <w:rFonts w:ascii="Arial" w:eastAsia="Arial Unicode MS" w:hAnsi="Arial" w:cs="Arial"/>
          <w:sz w:val="16"/>
          <w:szCs w:val="16"/>
        </w:rPr>
        <w:t>Źródło: Opracowanie na podstawie projektu zagospodarowania terenu</w:t>
      </w:r>
    </w:p>
    <w:p w14:paraId="5CAB0CFD" w14:textId="77777777" w:rsidR="005F6F37" w:rsidRPr="006C1C69" w:rsidRDefault="005F6F37" w:rsidP="006C1C69">
      <w:pPr>
        <w:spacing w:after="12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291E2166" w14:textId="41C45285" w:rsidR="005F6F37" w:rsidRDefault="00AC0D5E" w:rsidP="006C1C69">
      <w:pPr>
        <w:spacing w:after="12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2. Ścieki </w:t>
      </w:r>
      <w:proofErr w:type="spellStart"/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socjalno</w:t>
      </w:r>
      <w:proofErr w:type="spellEnd"/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– bytowe, </w:t>
      </w:r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w sytuacji braku możliwości przyłączenia do sieci kanalizacyjnej. 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 ilości szacunkowej przedstawionej w poniżej tabeli,</w:t>
      </w:r>
      <w:r w:rsidR="00BB12B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odprowadzane będą do projektowanych, szczelnych z</w:t>
      </w:r>
      <w:bookmarkStart w:id="2" w:name="_GoBack"/>
      <w:bookmarkEnd w:id="2"/>
      <w:r w:rsidR="00BB12B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biornik</w:t>
      </w:r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ów bezodpływowych, w ilości ok 11</w:t>
      </w:r>
      <w:r w:rsidR="00BB12B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sztuk i pojemności </w:t>
      </w:r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9 m</w:t>
      </w:r>
      <w:r w:rsidR="006B5C7B" w:rsidRP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  <w:vertAlign w:val="superscript"/>
        </w:rPr>
        <w:t>3</w:t>
      </w:r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. Ścieki </w:t>
      </w:r>
      <w:proofErr w:type="spellStart"/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socjalno</w:t>
      </w:r>
      <w:proofErr w:type="spellEnd"/>
      <w:r w:rsidR="006B5C7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– bytowe będą regularnie </w:t>
      </w:r>
      <w:r w:rsidR="007F77E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wywożone do oczyszczalni ścieków.</w:t>
      </w:r>
    </w:p>
    <w:p w14:paraId="389CEFB0" w14:textId="77777777" w:rsidR="006B5C7B" w:rsidRPr="00103E0D" w:rsidRDefault="006B5C7B" w:rsidP="006B5C7B">
      <w:pPr>
        <w:pStyle w:val="Legenda4"/>
        <w:keepNext/>
        <w:rPr>
          <w:rFonts w:ascii="Arial" w:eastAsia="Arial Unicode MS" w:hAnsi="Arial" w:cs="Arial"/>
        </w:rPr>
      </w:pPr>
      <w:bookmarkStart w:id="3" w:name="_Toc453938768"/>
      <w:r w:rsidRPr="00103E0D">
        <w:rPr>
          <w:rFonts w:ascii="Arial" w:hAnsi="Arial" w:cs="Arial"/>
        </w:rPr>
        <w:t xml:space="preserve">Tabela </w:t>
      </w:r>
      <w:r w:rsidRPr="00103E0D">
        <w:rPr>
          <w:rFonts w:ascii="Arial" w:hAnsi="Arial" w:cs="Arial"/>
        </w:rPr>
        <w:fldChar w:fldCharType="begin"/>
      </w:r>
      <w:r w:rsidRPr="00103E0D">
        <w:rPr>
          <w:rFonts w:ascii="Arial" w:hAnsi="Arial" w:cs="Arial"/>
        </w:rPr>
        <w:instrText xml:space="preserve"> SEQ "Tabela" \* ARABIC </w:instrText>
      </w:r>
      <w:r w:rsidRPr="00103E0D">
        <w:rPr>
          <w:rFonts w:ascii="Arial" w:hAnsi="Arial" w:cs="Arial"/>
        </w:rPr>
        <w:fldChar w:fldCharType="separate"/>
      </w:r>
      <w:r w:rsidR="00B5424F">
        <w:rPr>
          <w:rFonts w:ascii="Arial" w:hAnsi="Arial" w:cs="Arial"/>
          <w:noProof/>
        </w:rPr>
        <w:t>2</w:t>
      </w:r>
      <w:r w:rsidRPr="00103E0D">
        <w:rPr>
          <w:rFonts w:ascii="Arial" w:hAnsi="Arial" w:cs="Arial"/>
        </w:rPr>
        <w:fldChar w:fldCharType="end"/>
      </w:r>
      <w:r w:rsidRPr="00103E0D">
        <w:rPr>
          <w:rFonts w:ascii="Arial" w:hAnsi="Arial" w:cs="Arial"/>
        </w:rPr>
        <w:t xml:space="preserve">   </w:t>
      </w:r>
      <w:r w:rsidRPr="00103E0D">
        <w:rPr>
          <w:rFonts w:ascii="Arial" w:hAnsi="Arial" w:cs="Arial"/>
          <w:b w:val="0"/>
        </w:rPr>
        <w:t xml:space="preserve">Szacowne ilości odprowadzanych ścieków </w:t>
      </w:r>
      <w:proofErr w:type="spellStart"/>
      <w:r w:rsidRPr="00103E0D">
        <w:rPr>
          <w:rFonts w:ascii="Arial" w:hAnsi="Arial" w:cs="Arial"/>
          <w:b w:val="0"/>
        </w:rPr>
        <w:t>socjalno</w:t>
      </w:r>
      <w:proofErr w:type="spellEnd"/>
      <w:r w:rsidRPr="00103E0D">
        <w:rPr>
          <w:rFonts w:ascii="Arial" w:hAnsi="Arial" w:cs="Arial"/>
          <w:b w:val="0"/>
        </w:rPr>
        <w:t xml:space="preserve"> – bytowych</w:t>
      </w:r>
      <w:bookmarkEnd w:id="3"/>
    </w:p>
    <w:tbl>
      <w:tblPr>
        <w:tblW w:w="9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1372"/>
        <w:gridCol w:w="1594"/>
        <w:gridCol w:w="883"/>
        <w:gridCol w:w="1452"/>
        <w:gridCol w:w="1134"/>
        <w:gridCol w:w="1414"/>
        <w:gridCol w:w="945"/>
      </w:tblGrid>
      <w:tr w:rsidR="006B5C7B" w:rsidRPr="00E8050F" w14:paraId="7AE1B53D" w14:textId="77777777" w:rsidTr="00DC5B11">
        <w:trPr>
          <w:cantSplit/>
          <w:trHeight w:val="70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A3FDB6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103E0D">
              <w:rPr>
                <w:rFonts w:ascii="Arial" w:eastAsia="Arial Unicode MS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939F5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Ilość pracowników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15C2C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Norma wg. Rozporządzenia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79DA9B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Czas pracy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C41EE3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Ścieki</w:t>
            </w:r>
          </w:p>
        </w:tc>
      </w:tr>
      <w:tr w:rsidR="006B5C7B" w:rsidRPr="00E8050F" w14:paraId="6CE0777E" w14:textId="77777777" w:rsidTr="00DC5B11">
        <w:trPr>
          <w:cantSplit/>
          <w:trHeight w:val="36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F2F001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E202A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54E83C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[dm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  <w:vertAlign w:val="superscript"/>
              </w:rPr>
              <w:t>3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/dobę]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5E451B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[liczba dni w roku]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DC14C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[dm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  <w:vertAlign w:val="superscript"/>
              </w:rPr>
              <w:t>3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/dobę]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3D6C0F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[m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  <w:vertAlign w:val="superscript"/>
              </w:rPr>
              <w:t>3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/dobę]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674110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[m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  <w:vertAlign w:val="superscript"/>
              </w:rPr>
              <w:t>3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/miesiąc]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7AC79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</w:pP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[m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  <w:vertAlign w:val="superscript"/>
              </w:rPr>
              <w:t>3</w:t>
            </w:r>
            <w:r w:rsidRPr="00103E0D">
              <w:rPr>
                <w:rFonts w:ascii="Arial" w:eastAsia="Arial Unicode MS" w:hAnsi="Arial" w:cs="Arial"/>
                <w:b/>
                <w:sz w:val="18"/>
                <w:szCs w:val="22"/>
              </w:rPr>
              <w:t>/rok]</w:t>
            </w:r>
          </w:p>
        </w:tc>
      </w:tr>
      <w:tr w:rsidR="006B5C7B" w:rsidRPr="00E8050F" w14:paraId="0B62DB63" w14:textId="77777777" w:rsidTr="00DC5B11">
        <w:trPr>
          <w:trHeight w:val="4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1F4C" w14:textId="77777777" w:rsidR="006B5C7B" w:rsidRPr="00103E0D" w:rsidRDefault="006B5C7B" w:rsidP="006B5C7B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1440"/>
              </w:tabs>
              <w:suppressAutoHyphens w:val="0"/>
              <w:snapToGrid w:val="0"/>
              <w:spacing w:line="276" w:lineRule="auto"/>
              <w:ind w:left="385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90A2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653C1D">
              <w:rPr>
                <w:rFonts w:ascii="Arial" w:eastAsia="Arial Unicode MS" w:hAnsi="Arial" w:cs="Arial"/>
                <w:sz w:val="18"/>
                <w:szCs w:val="18"/>
              </w:rPr>
              <w:t>300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7198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653C1D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866C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653C1D">
              <w:rPr>
                <w:rFonts w:ascii="Arial" w:eastAsia="Arial Unicode MS" w:hAnsi="Arial" w:cs="Arial"/>
                <w:sz w:val="18"/>
                <w:szCs w:val="18"/>
              </w:rPr>
              <w:t>365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AB8A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797E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9EA2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67C0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6 570,00</w:t>
            </w:r>
          </w:p>
        </w:tc>
      </w:tr>
      <w:tr w:rsidR="006B5C7B" w:rsidRPr="00E8050F" w14:paraId="5F6D50B5" w14:textId="77777777" w:rsidTr="00DC5B11">
        <w:trPr>
          <w:trHeight w:val="4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2601" w14:textId="77777777" w:rsidR="006B5C7B" w:rsidRPr="00103E0D" w:rsidRDefault="006B5C7B" w:rsidP="006B5C7B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1440"/>
              </w:tabs>
              <w:suppressAutoHyphens w:val="0"/>
              <w:snapToGrid w:val="0"/>
              <w:spacing w:line="276" w:lineRule="auto"/>
              <w:ind w:left="385" w:hanging="357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D84F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53C1D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2518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53C1D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CDC0" w14:textId="77777777" w:rsidR="006B5C7B" w:rsidRPr="00653C1D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3C40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1 350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D6D0B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1A56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27,00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18D3" w14:textId="77777777" w:rsidR="006B5C7B" w:rsidRPr="00B94393" w:rsidRDefault="006B5C7B" w:rsidP="00DC5B11">
            <w:pPr>
              <w:autoSpaceDE w:val="0"/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324,00</w:t>
            </w:r>
          </w:p>
        </w:tc>
      </w:tr>
      <w:tr w:rsidR="006B5C7B" w:rsidRPr="00103E0D" w14:paraId="0E85F6EA" w14:textId="77777777" w:rsidTr="00DC5B11">
        <w:trPr>
          <w:trHeight w:val="436"/>
        </w:trPr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2BD5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right"/>
            </w:pPr>
            <w:r w:rsidRPr="00103E0D">
              <w:rPr>
                <w:rFonts w:ascii="Arial" w:eastAsia="Arial Unicode MS" w:hAnsi="Arial" w:cs="Arial"/>
                <w:b/>
                <w:i/>
                <w:sz w:val="18"/>
                <w:szCs w:val="22"/>
              </w:rPr>
              <w:t>Suma: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82CA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E0D">
              <w:rPr>
                <w:rFonts w:ascii="Arial" w:hAnsi="Arial" w:cs="Arial"/>
                <w:sz w:val="18"/>
                <w:szCs w:val="18"/>
              </w:rPr>
              <w:t>19 350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5553" w14:textId="77777777" w:rsidR="006B5C7B" w:rsidRPr="00103E0D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E0D">
              <w:rPr>
                <w:rFonts w:ascii="Arial" w:hAnsi="Arial" w:cs="Arial"/>
                <w:sz w:val="18"/>
                <w:szCs w:val="18"/>
              </w:rPr>
              <w:t>19,35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381B" w14:textId="77777777" w:rsidR="006B5C7B" w:rsidRPr="009D2405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574,50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2D76" w14:textId="77777777" w:rsidR="006B5C7B" w:rsidRPr="009D2405" w:rsidRDefault="006B5C7B" w:rsidP="00DC5B1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6 894,00</w:t>
            </w:r>
          </w:p>
        </w:tc>
      </w:tr>
    </w:tbl>
    <w:p w14:paraId="6FC0A7D1" w14:textId="77777777" w:rsidR="006B5C7B" w:rsidRPr="006C1C69" w:rsidRDefault="006B5C7B" w:rsidP="006C1C69">
      <w:pPr>
        <w:spacing w:after="12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sectPr w:rsidR="006B5C7B" w:rsidRPr="006C1C69" w:rsidSect="00841E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0BED0" w15:done="0"/>
  <w15:commentEx w15:paraId="3A84FC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8681" w14:textId="77777777" w:rsidR="00F70D9B" w:rsidRDefault="00F70D9B" w:rsidP="007147CF">
      <w:r>
        <w:separator/>
      </w:r>
    </w:p>
  </w:endnote>
  <w:endnote w:type="continuationSeparator" w:id="0">
    <w:p w14:paraId="1948857B" w14:textId="77777777" w:rsidR="00F70D9B" w:rsidRDefault="00F70D9B" w:rsidP="007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B4A6E" w14:textId="77777777" w:rsidR="007147CF" w:rsidRDefault="007147CF">
    <w:pPr>
      <w:pStyle w:val="Stopka"/>
    </w:pPr>
    <w:r>
      <w:rPr>
        <w:noProof/>
        <w:lang w:eastAsia="pl-PL"/>
      </w:rPr>
      <w:drawing>
        <wp:inline distT="0" distB="0" distL="0" distR="0" wp14:anchorId="78244F18" wp14:editId="23FB3BD0">
          <wp:extent cx="5760720" cy="812800"/>
          <wp:effectExtent l="19050" t="0" r="0" b="0"/>
          <wp:docPr id="1" name="Obraz 0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0C29" w14:textId="77777777" w:rsidR="00F70D9B" w:rsidRDefault="00F70D9B" w:rsidP="007147CF">
      <w:r>
        <w:separator/>
      </w:r>
    </w:p>
  </w:footnote>
  <w:footnote w:type="continuationSeparator" w:id="0">
    <w:p w14:paraId="61C3410A" w14:textId="77777777" w:rsidR="00F70D9B" w:rsidRDefault="00F70D9B" w:rsidP="0071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E5DE" w14:textId="77777777" w:rsidR="007147CF" w:rsidRDefault="007147CF">
    <w:pPr>
      <w:pStyle w:val="Nagwek"/>
    </w:pPr>
    <w:r>
      <w:rPr>
        <w:noProof/>
        <w:lang w:eastAsia="pl-PL"/>
      </w:rPr>
      <w:drawing>
        <wp:inline distT="0" distB="0" distL="0" distR="0" wp14:anchorId="1034313B" wp14:editId="3D516F36">
          <wp:extent cx="5760720" cy="979170"/>
          <wp:effectExtent l="19050" t="0" r="0" b="0"/>
          <wp:docPr id="2" name="Obraz 1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08"/>
    <w:multiLevelType w:val="hybridMultilevel"/>
    <w:tmpl w:val="D29C38E4"/>
    <w:lvl w:ilvl="0" w:tplc="F4DA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A344A"/>
    <w:multiLevelType w:val="hybridMultilevel"/>
    <w:tmpl w:val="2AAA4074"/>
    <w:lvl w:ilvl="0" w:tplc="745C6D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5817"/>
    <w:multiLevelType w:val="hybridMultilevel"/>
    <w:tmpl w:val="88B4DF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3F60"/>
    <w:multiLevelType w:val="hybridMultilevel"/>
    <w:tmpl w:val="2018AFA8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C7062"/>
    <w:multiLevelType w:val="hybridMultilevel"/>
    <w:tmpl w:val="8CC4B7A2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C2F54"/>
    <w:multiLevelType w:val="hybridMultilevel"/>
    <w:tmpl w:val="F3780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145795"/>
    <w:multiLevelType w:val="hybridMultilevel"/>
    <w:tmpl w:val="F2121E0C"/>
    <w:lvl w:ilvl="0" w:tplc="63B0EB22">
      <w:start w:val="1"/>
      <w:numFmt w:val="decimal"/>
      <w:lvlText w:val="%1."/>
      <w:lvlJc w:val="left"/>
      <w:pPr>
        <w:ind w:left="391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72C9588D"/>
    <w:multiLevelType w:val="hybridMultilevel"/>
    <w:tmpl w:val="8CC4B7A2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383D2B"/>
    <w:multiLevelType w:val="hybridMultilevel"/>
    <w:tmpl w:val="A9688DB4"/>
    <w:lvl w:ilvl="0" w:tplc="63B0EB2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Marszalek">
    <w15:presenceInfo w15:providerId="AD" w15:userId="S-1-5-21-1772684954-1183659097-1539857752-4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CF"/>
    <w:rsid w:val="00013511"/>
    <w:rsid w:val="00013EB0"/>
    <w:rsid w:val="000212ED"/>
    <w:rsid w:val="000351CD"/>
    <w:rsid w:val="00053E39"/>
    <w:rsid w:val="00072DC6"/>
    <w:rsid w:val="0010264A"/>
    <w:rsid w:val="00141A5A"/>
    <w:rsid w:val="00152D02"/>
    <w:rsid w:val="00153B18"/>
    <w:rsid w:val="0018307F"/>
    <w:rsid w:val="00192CF6"/>
    <w:rsid w:val="001B2289"/>
    <w:rsid w:val="001C078B"/>
    <w:rsid w:val="002300A3"/>
    <w:rsid w:val="002309AB"/>
    <w:rsid w:val="0023788A"/>
    <w:rsid w:val="00266669"/>
    <w:rsid w:val="00274ED3"/>
    <w:rsid w:val="00297DF2"/>
    <w:rsid w:val="002B4642"/>
    <w:rsid w:val="002F2281"/>
    <w:rsid w:val="00312DBB"/>
    <w:rsid w:val="003456D1"/>
    <w:rsid w:val="00386B1F"/>
    <w:rsid w:val="003876CA"/>
    <w:rsid w:val="003A54C8"/>
    <w:rsid w:val="003A7869"/>
    <w:rsid w:val="003E4538"/>
    <w:rsid w:val="00415818"/>
    <w:rsid w:val="00426409"/>
    <w:rsid w:val="004443D1"/>
    <w:rsid w:val="00471607"/>
    <w:rsid w:val="004A0BE0"/>
    <w:rsid w:val="004A5274"/>
    <w:rsid w:val="004A6389"/>
    <w:rsid w:val="004C72E5"/>
    <w:rsid w:val="00502858"/>
    <w:rsid w:val="00523861"/>
    <w:rsid w:val="005535E5"/>
    <w:rsid w:val="00587677"/>
    <w:rsid w:val="00594926"/>
    <w:rsid w:val="005B21CB"/>
    <w:rsid w:val="005B28D3"/>
    <w:rsid w:val="005C2B3B"/>
    <w:rsid w:val="005D59F9"/>
    <w:rsid w:val="005F5CAF"/>
    <w:rsid w:val="005F6F37"/>
    <w:rsid w:val="005F7A23"/>
    <w:rsid w:val="00615FEE"/>
    <w:rsid w:val="00620600"/>
    <w:rsid w:val="006223D8"/>
    <w:rsid w:val="00637503"/>
    <w:rsid w:val="006945CF"/>
    <w:rsid w:val="006A1F82"/>
    <w:rsid w:val="006B0298"/>
    <w:rsid w:val="006B0D1D"/>
    <w:rsid w:val="006B3260"/>
    <w:rsid w:val="006B5C7B"/>
    <w:rsid w:val="006C1C69"/>
    <w:rsid w:val="007147CF"/>
    <w:rsid w:val="00743FF4"/>
    <w:rsid w:val="00761557"/>
    <w:rsid w:val="007642F1"/>
    <w:rsid w:val="007A41F0"/>
    <w:rsid w:val="007E26B2"/>
    <w:rsid w:val="007F77E4"/>
    <w:rsid w:val="008008E2"/>
    <w:rsid w:val="00841EF5"/>
    <w:rsid w:val="00852E54"/>
    <w:rsid w:val="00865846"/>
    <w:rsid w:val="008C5CD1"/>
    <w:rsid w:val="008D5FC2"/>
    <w:rsid w:val="008E4C88"/>
    <w:rsid w:val="008E5FAF"/>
    <w:rsid w:val="0090568E"/>
    <w:rsid w:val="0090592A"/>
    <w:rsid w:val="00920030"/>
    <w:rsid w:val="00952183"/>
    <w:rsid w:val="00955F73"/>
    <w:rsid w:val="009A63F4"/>
    <w:rsid w:val="009A6457"/>
    <w:rsid w:val="009B6CF0"/>
    <w:rsid w:val="009D364A"/>
    <w:rsid w:val="009F5B35"/>
    <w:rsid w:val="00A13F62"/>
    <w:rsid w:val="00A62BF5"/>
    <w:rsid w:val="00A95D17"/>
    <w:rsid w:val="00AB4FEB"/>
    <w:rsid w:val="00AC0D5E"/>
    <w:rsid w:val="00AD2E9A"/>
    <w:rsid w:val="00AD51FD"/>
    <w:rsid w:val="00AD5E3B"/>
    <w:rsid w:val="00AF4D1B"/>
    <w:rsid w:val="00B04A15"/>
    <w:rsid w:val="00B12672"/>
    <w:rsid w:val="00B17ADD"/>
    <w:rsid w:val="00B2446E"/>
    <w:rsid w:val="00B2642C"/>
    <w:rsid w:val="00B321B8"/>
    <w:rsid w:val="00B53728"/>
    <w:rsid w:val="00B5424F"/>
    <w:rsid w:val="00B66E6D"/>
    <w:rsid w:val="00B66FC0"/>
    <w:rsid w:val="00B957D9"/>
    <w:rsid w:val="00BA32C3"/>
    <w:rsid w:val="00BB12B0"/>
    <w:rsid w:val="00BC1D85"/>
    <w:rsid w:val="00BC2F66"/>
    <w:rsid w:val="00BD3F42"/>
    <w:rsid w:val="00BD5477"/>
    <w:rsid w:val="00BE7AF5"/>
    <w:rsid w:val="00C00B86"/>
    <w:rsid w:val="00C10CB1"/>
    <w:rsid w:val="00C22093"/>
    <w:rsid w:val="00C27659"/>
    <w:rsid w:val="00C4057F"/>
    <w:rsid w:val="00C91B41"/>
    <w:rsid w:val="00CF1A64"/>
    <w:rsid w:val="00D23AE0"/>
    <w:rsid w:val="00D352B5"/>
    <w:rsid w:val="00D366AD"/>
    <w:rsid w:val="00D42F19"/>
    <w:rsid w:val="00D652A6"/>
    <w:rsid w:val="00D8672E"/>
    <w:rsid w:val="00D9425B"/>
    <w:rsid w:val="00DA5476"/>
    <w:rsid w:val="00DD09BE"/>
    <w:rsid w:val="00DD1297"/>
    <w:rsid w:val="00E222A8"/>
    <w:rsid w:val="00E41A43"/>
    <w:rsid w:val="00E603E3"/>
    <w:rsid w:val="00ED036A"/>
    <w:rsid w:val="00ED2514"/>
    <w:rsid w:val="00EE1681"/>
    <w:rsid w:val="00F10033"/>
    <w:rsid w:val="00F21056"/>
    <w:rsid w:val="00F309EE"/>
    <w:rsid w:val="00F67C91"/>
    <w:rsid w:val="00F70D9B"/>
    <w:rsid w:val="00F773AF"/>
    <w:rsid w:val="00F86303"/>
    <w:rsid w:val="00FF4F8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1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47CF"/>
  </w:style>
  <w:style w:type="paragraph" w:styleId="Stopka">
    <w:name w:val="footer"/>
    <w:basedOn w:val="Normalny"/>
    <w:link w:val="Stopka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47CF"/>
  </w:style>
  <w:style w:type="paragraph" w:styleId="Tekstdymka">
    <w:name w:val="Balloon Text"/>
    <w:basedOn w:val="Normalny"/>
    <w:link w:val="TekstdymkaZnak"/>
    <w:uiPriority w:val="99"/>
    <w:semiHidden/>
    <w:unhideWhenUsed/>
    <w:rsid w:val="007147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55F73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955F7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hi-IN"/>
    </w:rPr>
  </w:style>
  <w:style w:type="character" w:customStyle="1" w:styleId="TytuZnak">
    <w:name w:val="Tytuł Znak"/>
    <w:basedOn w:val="Domylnaczcionkaakapitu"/>
    <w:link w:val="Tytu"/>
    <w:rsid w:val="00955F73"/>
    <w:rPr>
      <w:rFonts w:ascii="Arial" w:eastAsia="Times New Roman" w:hAnsi="Arial" w:cs="Times New Roman"/>
      <w:b/>
      <w:bCs/>
      <w:kern w:val="28"/>
      <w:sz w:val="32"/>
      <w:szCs w:val="32"/>
      <w:lang w:eastAsia="hi-IN"/>
    </w:rPr>
  </w:style>
  <w:style w:type="paragraph" w:customStyle="1" w:styleId="Tekstpodstawowy21">
    <w:name w:val="Tekst podstawowy 21"/>
    <w:basedOn w:val="Normalny"/>
    <w:rsid w:val="00955F73"/>
    <w:pPr>
      <w:overflowPunct w:val="0"/>
      <w:autoSpaceDE w:val="0"/>
      <w:autoSpaceDN w:val="0"/>
      <w:adjustRightInd w:val="0"/>
      <w:ind w:left="426" w:firstLine="425"/>
      <w:jc w:val="both"/>
      <w:textAlignment w:val="baseline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297D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3728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D366AD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rodlo">
    <w:name w:val="zrodlo"/>
    <w:basedOn w:val="Stopka"/>
    <w:rsid w:val="00AF4D1B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3doKartyinformacyjnej">
    <w:name w:val="Styl 3 do Karty informacyjnej"/>
    <w:basedOn w:val="Normalny"/>
    <w:rsid w:val="00AF4D1B"/>
    <w:pPr>
      <w:spacing w:before="120" w:after="120" w:line="360" w:lineRule="auto"/>
      <w:ind w:left="397"/>
      <w:jc w:val="both"/>
    </w:pPr>
    <w:rPr>
      <w:bCs/>
      <w:i/>
      <w:sz w:val="26"/>
      <w:szCs w:val="26"/>
      <w:u w:val="single"/>
      <w:lang w:eastAsia="ar-SA"/>
    </w:rPr>
  </w:style>
  <w:style w:type="character" w:customStyle="1" w:styleId="AkapitzlistZnak">
    <w:name w:val="Akapit z listą Znak"/>
    <w:link w:val="Akapitzlist"/>
    <w:uiPriority w:val="34"/>
    <w:rsid w:val="00AF4D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3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egenda4">
    <w:name w:val="Legenda4"/>
    <w:basedOn w:val="Normalny"/>
    <w:next w:val="Normalny"/>
    <w:rsid w:val="006B5C7B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47CF"/>
  </w:style>
  <w:style w:type="paragraph" w:styleId="Stopka">
    <w:name w:val="footer"/>
    <w:basedOn w:val="Normalny"/>
    <w:link w:val="Stopka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47CF"/>
  </w:style>
  <w:style w:type="paragraph" w:styleId="Tekstdymka">
    <w:name w:val="Balloon Text"/>
    <w:basedOn w:val="Normalny"/>
    <w:link w:val="TekstdymkaZnak"/>
    <w:uiPriority w:val="99"/>
    <w:semiHidden/>
    <w:unhideWhenUsed/>
    <w:rsid w:val="007147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55F73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955F7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hi-IN"/>
    </w:rPr>
  </w:style>
  <w:style w:type="character" w:customStyle="1" w:styleId="TytuZnak">
    <w:name w:val="Tytuł Znak"/>
    <w:basedOn w:val="Domylnaczcionkaakapitu"/>
    <w:link w:val="Tytu"/>
    <w:rsid w:val="00955F73"/>
    <w:rPr>
      <w:rFonts w:ascii="Arial" w:eastAsia="Times New Roman" w:hAnsi="Arial" w:cs="Times New Roman"/>
      <w:b/>
      <w:bCs/>
      <w:kern w:val="28"/>
      <w:sz w:val="32"/>
      <w:szCs w:val="32"/>
      <w:lang w:eastAsia="hi-IN"/>
    </w:rPr>
  </w:style>
  <w:style w:type="paragraph" w:customStyle="1" w:styleId="Tekstpodstawowy21">
    <w:name w:val="Tekst podstawowy 21"/>
    <w:basedOn w:val="Normalny"/>
    <w:rsid w:val="00955F73"/>
    <w:pPr>
      <w:overflowPunct w:val="0"/>
      <w:autoSpaceDE w:val="0"/>
      <w:autoSpaceDN w:val="0"/>
      <w:adjustRightInd w:val="0"/>
      <w:ind w:left="426" w:firstLine="425"/>
      <w:jc w:val="both"/>
      <w:textAlignment w:val="baseline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297D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3728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D366AD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rodlo">
    <w:name w:val="zrodlo"/>
    <w:basedOn w:val="Stopka"/>
    <w:rsid w:val="00AF4D1B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3doKartyinformacyjnej">
    <w:name w:val="Styl 3 do Karty informacyjnej"/>
    <w:basedOn w:val="Normalny"/>
    <w:rsid w:val="00AF4D1B"/>
    <w:pPr>
      <w:spacing w:before="120" w:after="120" w:line="360" w:lineRule="auto"/>
      <w:ind w:left="397"/>
      <w:jc w:val="both"/>
    </w:pPr>
    <w:rPr>
      <w:bCs/>
      <w:i/>
      <w:sz w:val="26"/>
      <w:szCs w:val="26"/>
      <w:u w:val="single"/>
      <w:lang w:eastAsia="ar-SA"/>
    </w:rPr>
  </w:style>
  <w:style w:type="character" w:customStyle="1" w:styleId="AkapitzlistZnak">
    <w:name w:val="Akapit z listą Znak"/>
    <w:link w:val="Akapitzlist"/>
    <w:uiPriority w:val="34"/>
    <w:rsid w:val="00AF4D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3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egenda4">
    <w:name w:val="Legenda4"/>
    <w:basedOn w:val="Normalny"/>
    <w:next w:val="Normalny"/>
    <w:rsid w:val="006B5C7B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A1E3-A7D0-41F1-8131-4798453E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M.Benedykciński</dc:creator>
  <cp:lastModifiedBy>User</cp:lastModifiedBy>
  <cp:revision>5</cp:revision>
  <cp:lastPrinted>2016-10-03T11:28:00Z</cp:lastPrinted>
  <dcterms:created xsi:type="dcterms:W3CDTF">2016-09-02T08:01:00Z</dcterms:created>
  <dcterms:modified xsi:type="dcterms:W3CDTF">2016-10-03T11:28:00Z</dcterms:modified>
</cp:coreProperties>
</file>