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6957" w:rsidRPr="00590873" w:rsidRDefault="00D36957" w:rsidP="00CC5115">
      <w:pPr>
        <w:pStyle w:val="pkt"/>
        <w:spacing w:before="0" w:after="0" w:line="240" w:lineRule="auto"/>
        <w:ind w:left="0" w:firstLine="0"/>
        <w:rPr>
          <w:rFonts w:ascii="Calibri" w:hAnsi="Calibri"/>
          <w:b/>
          <w:bCs/>
          <w:iCs/>
          <w:sz w:val="24"/>
          <w:szCs w:val="24"/>
        </w:rPr>
      </w:pPr>
    </w:p>
    <w:p w:rsidR="00D36957" w:rsidRPr="00590873" w:rsidRDefault="00D36957" w:rsidP="00CC5115">
      <w:pPr>
        <w:pStyle w:val="pkt"/>
        <w:spacing w:before="0" w:after="0" w:line="240" w:lineRule="auto"/>
        <w:ind w:left="0" w:firstLine="0"/>
        <w:rPr>
          <w:rFonts w:ascii="Calibri" w:hAnsi="Calibri"/>
          <w:b/>
          <w:bCs/>
          <w:iCs/>
          <w:sz w:val="24"/>
          <w:szCs w:val="24"/>
        </w:rPr>
      </w:pPr>
    </w:p>
    <w:p w:rsidR="00D36957" w:rsidRPr="00590873" w:rsidRDefault="00D36957" w:rsidP="00CC5115">
      <w:pPr>
        <w:pStyle w:val="pkt"/>
        <w:spacing w:before="0" w:after="0" w:line="240" w:lineRule="auto"/>
        <w:ind w:left="0" w:firstLine="0"/>
        <w:rPr>
          <w:rFonts w:ascii="Calibri" w:hAnsi="Calibri"/>
          <w:b/>
          <w:bCs/>
          <w:iCs/>
          <w:sz w:val="24"/>
          <w:szCs w:val="24"/>
        </w:rPr>
      </w:pPr>
    </w:p>
    <w:p w:rsidR="00D36957" w:rsidRPr="00590873" w:rsidRDefault="00D36957" w:rsidP="00CC5115">
      <w:pPr>
        <w:pStyle w:val="pkt"/>
        <w:spacing w:before="0" w:after="0" w:line="240" w:lineRule="auto"/>
        <w:ind w:left="0" w:firstLine="0"/>
        <w:rPr>
          <w:rFonts w:ascii="Calibri" w:hAnsi="Calibri"/>
          <w:b/>
          <w:bCs/>
          <w:iCs/>
          <w:sz w:val="24"/>
          <w:szCs w:val="24"/>
        </w:rPr>
      </w:pPr>
    </w:p>
    <w:p w:rsidR="00D36957" w:rsidRPr="00BD75A7" w:rsidRDefault="00D36957" w:rsidP="00706E79">
      <w:pPr>
        <w:pStyle w:val="Nagwek2"/>
        <w:spacing w:line="360" w:lineRule="auto"/>
        <w:jc w:val="center"/>
        <w:rPr>
          <w:rFonts w:ascii="Calibri" w:hAnsi="Calibri"/>
          <w:color w:val="403152" w:themeColor="accent4" w:themeShade="80"/>
          <w:sz w:val="36"/>
          <w:szCs w:val="36"/>
        </w:rPr>
      </w:pPr>
      <w:r w:rsidRPr="00BD75A7">
        <w:rPr>
          <w:rFonts w:ascii="Calibri" w:hAnsi="Calibri"/>
          <w:color w:val="403152" w:themeColor="accent4" w:themeShade="80"/>
          <w:sz w:val="36"/>
          <w:szCs w:val="36"/>
        </w:rPr>
        <w:t>SPECYFIKACJA ISTOTNYCH WARUNKÓW ZAMÓWIENIA</w:t>
      </w:r>
    </w:p>
    <w:p w:rsidR="00D36957" w:rsidRPr="00BD75A7" w:rsidRDefault="00D36957" w:rsidP="00706E79">
      <w:pPr>
        <w:pStyle w:val="Nagwek2"/>
        <w:spacing w:line="360" w:lineRule="auto"/>
        <w:jc w:val="center"/>
        <w:rPr>
          <w:rFonts w:ascii="Calibri" w:hAnsi="Calibri"/>
          <w:color w:val="403152" w:themeColor="accent4" w:themeShade="80"/>
        </w:rPr>
      </w:pPr>
    </w:p>
    <w:p w:rsidR="00D36957" w:rsidRPr="00BD75A7" w:rsidRDefault="00D36957" w:rsidP="00706E79">
      <w:pPr>
        <w:pStyle w:val="Nagwek2"/>
        <w:spacing w:line="360" w:lineRule="auto"/>
        <w:jc w:val="center"/>
        <w:rPr>
          <w:rFonts w:ascii="Calibri" w:hAnsi="Calibri"/>
          <w:color w:val="403152" w:themeColor="accent4" w:themeShade="80"/>
        </w:rPr>
      </w:pPr>
    </w:p>
    <w:p w:rsidR="00D36957" w:rsidRPr="00BD75A7" w:rsidRDefault="00D36957" w:rsidP="00706E79">
      <w:pPr>
        <w:pStyle w:val="Nagwek2"/>
        <w:spacing w:line="360" w:lineRule="auto"/>
        <w:jc w:val="center"/>
        <w:rPr>
          <w:rFonts w:ascii="Calibri" w:hAnsi="Calibri"/>
          <w:color w:val="403152" w:themeColor="accent4" w:themeShade="80"/>
        </w:rPr>
      </w:pPr>
    </w:p>
    <w:p w:rsidR="00D36957" w:rsidRPr="00BD75A7" w:rsidRDefault="00D36957" w:rsidP="00706E79">
      <w:pPr>
        <w:pStyle w:val="Nagwek2"/>
        <w:spacing w:line="360" w:lineRule="auto"/>
        <w:jc w:val="center"/>
        <w:rPr>
          <w:rFonts w:ascii="Calibri" w:hAnsi="Calibri"/>
          <w:color w:val="403152" w:themeColor="accent4" w:themeShade="80"/>
          <w:sz w:val="24"/>
          <w:szCs w:val="24"/>
        </w:rPr>
      </w:pPr>
      <w:r w:rsidRPr="00BD75A7">
        <w:rPr>
          <w:rFonts w:ascii="Calibri" w:hAnsi="Calibri"/>
          <w:color w:val="403152" w:themeColor="accent4" w:themeShade="80"/>
          <w:sz w:val="24"/>
          <w:szCs w:val="24"/>
        </w:rPr>
        <w:t>W POSTĘPOWANIU O UDZIELENIE ZAMÓWIENIA PUBLICZNEGO</w:t>
      </w:r>
    </w:p>
    <w:p w:rsidR="00D36957" w:rsidRPr="00BD75A7" w:rsidRDefault="00D36957" w:rsidP="00706E79">
      <w:pPr>
        <w:pStyle w:val="Nagwek2"/>
        <w:spacing w:line="360" w:lineRule="auto"/>
        <w:jc w:val="center"/>
        <w:rPr>
          <w:rFonts w:ascii="Calibri" w:hAnsi="Calibri"/>
          <w:color w:val="403152" w:themeColor="accent4" w:themeShade="80"/>
          <w:sz w:val="24"/>
          <w:szCs w:val="24"/>
        </w:rPr>
      </w:pPr>
      <w:r w:rsidRPr="00BD75A7">
        <w:rPr>
          <w:rFonts w:ascii="Calibri" w:hAnsi="Calibri"/>
          <w:color w:val="403152" w:themeColor="accent4" w:themeShade="80"/>
          <w:sz w:val="24"/>
          <w:szCs w:val="24"/>
        </w:rPr>
        <w:t>NA ROBOTY BUDOWLANE</w:t>
      </w:r>
    </w:p>
    <w:p w:rsidR="00D36957" w:rsidRPr="00BD75A7" w:rsidRDefault="00D36957" w:rsidP="00706E79">
      <w:pPr>
        <w:pStyle w:val="Nagwek2"/>
        <w:spacing w:line="360" w:lineRule="auto"/>
        <w:jc w:val="center"/>
        <w:rPr>
          <w:rFonts w:ascii="Calibri" w:hAnsi="Calibri"/>
          <w:color w:val="403152" w:themeColor="accent4" w:themeShade="80"/>
          <w:sz w:val="24"/>
          <w:szCs w:val="24"/>
        </w:rPr>
      </w:pPr>
      <w:r w:rsidRPr="00BD75A7">
        <w:rPr>
          <w:rFonts w:ascii="Calibri" w:hAnsi="Calibri"/>
          <w:color w:val="403152" w:themeColor="accent4" w:themeShade="80"/>
          <w:sz w:val="24"/>
          <w:szCs w:val="24"/>
        </w:rPr>
        <w:t>W TRYBIE PRZETARGU NIEOGRANICZONEGO</w:t>
      </w:r>
    </w:p>
    <w:p w:rsidR="00D36957" w:rsidRPr="00BD75A7" w:rsidRDefault="00D36957" w:rsidP="00706E79">
      <w:pPr>
        <w:pStyle w:val="Nagwek2"/>
        <w:spacing w:line="360" w:lineRule="auto"/>
        <w:jc w:val="center"/>
        <w:rPr>
          <w:rFonts w:ascii="Calibri" w:hAnsi="Calibri"/>
          <w:color w:val="403152" w:themeColor="accent4" w:themeShade="80"/>
          <w:sz w:val="24"/>
          <w:szCs w:val="24"/>
        </w:rPr>
      </w:pPr>
    </w:p>
    <w:p w:rsidR="00D36957" w:rsidRPr="00BD75A7" w:rsidRDefault="00D36957" w:rsidP="00706E79">
      <w:pPr>
        <w:pStyle w:val="Nagwek2"/>
        <w:spacing w:line="360" w:lineRule="auto"/>
        <w:jc w:val="center"/>
        <w:rPr>
          <w:rFonts w:ascii="Calibri" w:hAnsi="Calibri"/>
          <w:color w:val="403152" w:themeColor="accent4" w:themeShade="80"/>
          <w:sz w:val="24"/>
          <w:szCs w:val="24"/>
        </w:rPr>
      </w:pPr>
    </w:p>
    <w:p w:rsidR="00D36957" w:rsidRPr="00BD75A7" w:rsidRDefault="00D36957" w:rsidP="00706E79">
      <w:pPr>
        <w:pStyle w:val="Nagwek2"/>
        <w:spacing w:line="360" w:lineRule="auto"/>
        <w:jc w:val="center"/>
        <w:rPr>
          <w:rFonts w:ascii="Calibri" w:hAnsi="Calibri"/>
          <w:color w:val="403152" w:themeColor="accent4" w:themeShade="80"/>
          <w:sz w:val="24"/>
          <w:szCs w:val="24"/>
        </w:rPr>
      </w:pPr>
      <w:r w:rsidRPr="00BD75A7">
        <w:rPr>
          <w:rFonts w:ascii="Calibri" w:hAnsi="Calibri"/>
          <w:color w:val="403152" w:themeColor="accent4" w:themeShade="80"/>
          <w:sz w:val="24"/>
          <w:szCs w:val="24"/>
        </w:rPr>
        <w:t>NA ZADANIE PN.:</w:t>
      </w:r>
    </w:p>
    <w:p w:rsidR="00D36957" w:rsidRPr="00BD75A7" w:rsidRDefault="00D36957" w:rsidP="00E23E7A">
      <w:pPr>
        <w:widowControl w:val="0"/>
        <w:autoSpaceDE w:val="0"/>
        <w:autoSpaceDN w:val="0"/>
        <w:adjustRightInd w:val="0"/>
        <w:spacing w:line="360" w:lineRule="auto"/>
        <w:jc w:val="center"/>
        <w:rPr>
          <w:rFonts w:ascii="Calibri" w:hAnsi="Calibri" w:cs="Arial"/>
          <w:color w:val="403152" w:themeColor="accent4" w:themeShade="80"/>
        </w:rPr>
      </w:pPr>
      <w:r w:rsidRPr="00BD75A7">
        <w:rPr>
          <w:rFonts w:ascii="Calibri" w:hAnsi="Calibri" w:cs="Arial"/>
          <w:b/>
          <w:bCs/>
          <w:iCs/>
          <w:color w:val="403152" w:themeColor="accent4" w:themeShade="80"/>
          <w:sz w:val="32"/>
          <w:szCs w:val="32"/>
        </w:rPr>
        <w:t>„</w:t>
      </w:r>
      <w:r w:rsidR="00BC0568">
        <w:rPr>
          <w:rFonts w:ascii="Calibri" w:hAnsi="Calibri" w:cs="Arial"/>
          <w:b/>
          <w:bCs/>
          <w:iCs/>
          <w:color w:val="403152" w:themeColor="accent4" w:themeShade="80"/>
          <w:sz w:val="32"/>
          <w:szCs w:val="32"/>
        </w:rPr>
        <w:t>Wykonanie boisk sportowych w Wiączyniu Dolnym w ramach budowy kompleksu „Moje Boisko – Orlik 2012</w:t>
      </w:r>
      <w:r w:rsidRPr="00BD75A7">
        <w:rPr>
          <w:rFonts w:ascii="Calibri" w:hAnsi="Calibri" w:cs="Arial"/>
          <w:b/>
          <w:bCs/>
          <w:iCs/>
          <w:color w:val="403152" w:themeColor="accent4" w:themeShade="80"/>
          <w:sz w:val="32"/>
          <w:szCs w:val="32"/>
        </w:rPr>
        <w:t xml:space="preserve">”, </w:t>
      </w:r>
      <w:r w:rsidRPr="00BD75A7">
        <w:rPr>
          <w:rFonts w:ascii="Calibri" w:hAnsi="Calibri" w:cs="Arial"/>
          <w:b/>
          <w:bCs/>
          <w:iCs/>
          <w:color w:val="403152" w:themeColor="accent4" w:themeShade="80"/>
          <w:sz w:val="32"/>
          <w:szCs w:val="32"/>
        </w:rPr>
        <w:br/>
      </w:r>
      <w:r w:rsidR="00A8476D" w:rsidRPr="00187E1F">
        <w:rPr>
          <w:rFonts w:ascii="Calibri" w:hAnsi="Calibri" w:cs="Arial"/>
          <w:b/>
          <w:bCs/>
          <w:iCs/>
          <w:color w:val="403152" w:themeColor="accent4" w:themeShade="80"/>
          <w:sz w:val="32"/>
          <w:szCs w:val="32"/>
          <w:u w:val="single"/>
        </w:rPr>
        <w:t>dokończenie inwestycji</w:t>
      </w:r>
    </w:p>
    <w:p w:rsidR="00D36957" w:rsidRPr="00BD75A7" w:rsidRDefault="00D36957" w:rsidP="00706E79">
      <w:pPr>
        <w:widowControl w:val="0"/>
        <w:autoSpaceDE w:val="0"/>
        <w:autoSpaceDN w:val="0"/>
        <w:adjustRightInd w:val="0"/>
        <w:spacing w:line="360" w:lineRule="auto"/>
        <w:rPr>
          <w:rFonts w:ascii="Calibri" w:hAnsi="Calibri" w:cs="Arial"/>
          <w:color w:val="403152" w:themeColor="accent4" w:themeShade="80"/>
        </w:rPr>
      </w:pPr>
    </w:p>
    <w:p w:rsidR="00D36957" w:rsidRPr="00BD75A7" w:rsidRDefault="00D36957" w:rsidP="00706E79">
      <w:pPr>
        <w:widowControl w:val="0"/>
        <w:autoSpaceDE w:val="0"/>
        <w:autoSpaceDN w:val="0"/>
        <w:adjustRightInd w:val="0"/>
        <w:spacing w:line="360" w:lineRule="auto"/>
        <w:jc w:val="center"/>
        <w:rPr>
          <w:rFonts w:ascii="Calibri" w:hAnsi="Calibri"/>
          <w:color w:val="403152" w:themeColor="accent4" w:themeShade="80"/>
        </w:rPr>
      </w:pPr>
    </w:p>
    <w:p w:rsidR="00D36957" w:rsidRPr="00BD75A7" w:rsidRDefault="00D36957" w:rsidP="00706E79">
      <w:pPr>
        <w:widowControl w:val="0"/>
        <w:autoSpaceDE w:val="0"/>
        <w:autoSpaceDN w:val="0"/>
        <w:adjustRightInd w:val="0"/>
        <w:spacing w:line="360" w:lineRule="auto"/>
        <w:jc w:val="center"/>
        <w:rPr>
          <w:rFonts w:ascii="Calibri" w:hAnsi="Calibri"/>
          <w:color w:val="403152" w:themeColor="accent4" w:themeShade="80"/>
          <w:sz w:val="22"/>
          <w:szCs w:val="22"/>
        </w:rPr>
      </w:pPr>
      <w:r w:rsidRPr="00BD75A7">
        <w:rPr>
          <w:rFonts w:ascii="Calibri" w:hAnsi="Calibri"/>
          <w:color w:val="403152" w:themeColor="accent4" w:themeShade="80"/>
          <w:sz w:val="22"/>
          <w:szCs w:val="22"/>
        </w:rPr>
        <w:t xml:space="preserve">Postępowanie prowadzone dla zamówienia publicznego o wartości </w:t>
      </w:r>
    </w:p>
    <w:p w:rsidR="00D36957" w:rsidRPr="00BD75A7" w:rsidRDefault="00D36957" w:rsidP="00706E79">
      <w:pPr>
        <w:widowControl w:val="0"/>
        <w:autoSpaceDE w:val="0"/>
        <w:autoSpaceDN w:val="0"/>
        <w:adjustRightInd w:val="0"/>
        <w:spacing w:line="360" w:lineRule="auto"/>
        <w:jc w:val="center"/>
        <w:rPr>
          <w:rFonts w:ascii="Calibri" w:hAnsi="Calibri" w:cs="Arial"/>
          <w:b/>
          <w:color w:val="403152" w:themeColor="accent4" w:themeShade="80"/>
        </w:rPr>
      </w:pPr>
      <w:r w:rsidRPr="00BD75A7">
        <w:rPr>
          <w:rFonts w:ascii="Calibri" w:hAnsi="Calibri"/>
          <w:b/>
          <w:color w:val="403152" w:themeColor="accent4" w:themeShade="80"/>
          <w:sz w:val="22"/>
          <w:szCs w:val="22"/>
        </w:rPr>
        <w:t>poniżej 5 000 000 euro</w:t>
      </w: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706E79">
      <w:pPr>
        <w:pStyle w:val="pkt"/>
        <w:spacing w:before="0" w:after="0" w:line="240" w:lineRule="auto"/>
        <w:ind w:left="0" w:firstLine="0"/>
        <w:jc w:val="center"/>
        <w:rPr>
          <w:rFonts w:ascii="Calibri" w:hAnsi="Calibri"/>
          <w:b/>
          <w:iCs/>
          <w:color w:val="403152" w:themeColor="accent4" w:themeShade="80"/>
          <w:sz w:val="24"/>
          <w:szCs w:val="24"/>
        </w:rPr>
      </w:pPr>
      <w:r w:rsidRPr="00BD75A7">
        <w:rPr>
          <w:rFonts w:ascii="Calibri" w:hAnsi="Calibri"/>
          <w:b/>
          <w:iCs/>
          <w:color w:val="403152" w:themeColor="accent4" w:themeShade="80"/>
          <w:sz w:val="24"/>
          <w:szCs w:val="24"/>
        </w:rPr>
        <w:t>ZATWIERDZAM</w:t>
      </w:r>
    </w:p>
    <w:p w:rsidR="00D36957" w:rsidRPr="00BD75A7" w:rsidRDefault="00D36957" w:rsidP="00706E79">
      <w:pPr>
        <w:pStyle w:val="pkt"/>
        <w:spacing w:before="0" w:after="0" w:line="240" w:lineRule="auto"/>
        <w:ind w:left="0" w:firstLine="0"/>
        <w:jc w:val="center"/>
        <w:rPr>
          <w:rFonts w:ascii="Calibri" w:hAnsi="Calibri"/>
          <w:b/>
          <w:iCs/>
          <w:color w:val="403152" w:themeColor="accent4" w:themeShade="80"/>
          <w:sz w:val="24"/>
          <w:szCs w:val="24"/>
        </w:rPr>
      </w:pPr>
    </w:p>
    <w:p w:rsidR="00D36957" w:rsidRPr="00BD75A7" w:rsidRDefault="00D36957" w:rsidP="00706E79">
      <w:pPr>
        <w:pStyle w:val="pkt"/>
        <w:spacing w:before="0" w:after="0" w:line="240" w:lineRule="auto"/>
        <w:ind w:left="0" w:firstLine="0"/>
        <w:jc w:val="center"/>
        <w:rPr>
          <w:rFonts w:ascii="Calibri" w:hAnsi="Calibri"/>
          <w:b/>
          <w:iCs/>
          <w:color w:val="403152" w:themeColor="accent4" w:themeShade="80"/>
          <w:sz w:val="24"/>
          <w:szCs w:val="24"/>
        </w:rPr>
      </w:pPr>
    </w:p>
    <w:p w:rsidR="00D36957" w:rsidRPr="00BD75A7" w:rsidRDefault="00D36957" w:rsidP="00706E79">
      <w:pPr>
        <w:pStyle w:val="pkt"/>
        <w:spacing w:before="0" w:after="0" w:line="240" w:lineRule="auto"/>
        <w:ind w:left="0" w:firstLine="0"/>
        <w:jc w:val="center"/>
        <w:rPr>
          <w:rFonts w:ascii="Calibri" w:hAnsi="Calibri"/>
          <w:b/>
          <w:iCs/>
          <w:color w:val="403152" w:themeColor="accent4" w:themeShade="80"/>
          <w:sz w:val="24"/>
          <w:szCs w:val="24"/>
        </w:rPr>
      </w:pPr>
      <w:r w:rsidRPr="00BD75A7">
        <w:rPr>
          <w:rFonts w:ascii="Calibri" w:hAnsi="Calibri"/>
          <w:b/>
          <w:iCs/>
          <w:color w:val="403152" w:themeColor="accent4" w:themeShade="80"/>
          <w:sz w:val="24"/>
          <w:szCs w:val="24"/>
        </w:rPr>
        <w:t>...……………………….</w:t>
      </w:r>
    </w:p>
    <w:p w:rsidR="00D36957" w:rsidRPr="00BD75A7" w:rsidRDefault="00D36957" w:rsidP="00706E79">
      <w:pPr>
        <w:pStyle w:val="pkt"/>
        <w:spacing w:before="0" w:after="0" w:line="240" w:lineRule="auto"/>
        <w:ind w:left="0" w:firstLine="0"/>
        <w:jc w:val="center"/>
        <w:rPr>
          <w:rFonts w:ascii="Calibri" w:hAnsi="Calibri"/>
          <w:i/>
          <w:iCs/>
          <w:color w:val="403152" w:themeColor="accent4" w:themeShade="80"/>
          <w:sz w:val="18"/>
          <w:szCs w:val="18"/>
        </w:rPr>
      </w:pPr>
      <w:r w:rsidRPr="00BD75A7">
        <w:rPr>
          <w:rFonts w:ascii="Calibri" w:hAnsi="Calibri"/>
          <w:i/>
          <w:iCs/>
          <w:color w:val="403152" w:themeColor="accent4" w:themeShade="80"/>
          <w:sz w:val="18"/>
          <w:szCs w:val="18"/>
        </w:rPr>
        <w:t>&lt;Podpis kierownika Zamawiającego&gt;</w:t>
      </w:r>
    </w:p>
    <w:p w:rsidR="00D36957" w:rsidRPr="00BD75A7" w:rsidRDefault="00D36957" w:rsidP="00706E79">
      <w:pPr>
        <w:pStyle w:val="pkt"/>
        <w:spacing w:before="0" w:after="0" w:line="240" w:lineRule="auto"/>
        <w:ind w:left="0" w:firstLine="0"/>
        <w:jc w:val="center"/>
        <w:rPr>
          <w:rFonts w:ascii="Calibri" w:hAnsi="Calibri"/>
          <w:i/>
          <w:iCs/>
          <w:color w:val="403152" w:themeColor="accent4" w:themeShade="80"/>
          <w:sz w:val="24"/>
          <w:szCs w:val="24"/>
        </w:rPr>
      </w:pPr>
    </w:p>
    <w:p w:rsidR="00D36957" w:rsidRPr="00BD75A7" w:rsidRDefault="00745BD0" w:rsidP="00706E79">
      <w:pPr>
        <w:pStyle w:val="Nagwek9"/>
        <w:jc w:val="center"/>
        <w:rPr>
          <w:rFonts w:ascii="Calibri" w:hAnsi="Calibri"/>
          <w:b/>
          <w:i w:val="0"/>
          <w:color w:val="403152" w:themeColor="accent4" w:themeShade="80"/>
          <w:sz w:val="24"/>
          <w:szCs w:val="24"/>
        </w:rPr>
      </w:pPr>
      <w:r>
        <w:rPr>
          <w:rFonts w:ascii="Calibri" w:hAnsi="Calibri"/>
          <w:i w:val="0"/>
          <w:color w:val="403152" w:themeColor="accent4" w:themeShade="80"/>
          <w:sz w:val="24"/>
          <w:szCs w:val="24"/>
        </w:rPr>
        <w:t xml:space="preserve">Łódź, </w:t>
      </w:r>
      <w:r w:rsidR="008A5C38">
        <w:rPr>
          <w:rFonts w:ascii="Calibri" w:hAnsi="Calibri"/>
          <w:i w:val="0"/>
          <w:color w:val="403152" w:themeColor="accent4" w:themeShade="80"/>
          <w:sz w:val="24"/>
          <w:szCs w:val="24"/>
        </w:rPr>
        <w:t>sierpień</w:t>
      </w:r>
      <w:r>
        <w:rPr>
          <w:rFonts w:ascii="Calibri" w:hAnsi="Calibri"/>
          <w:i w:val="0"/>
          <w:color w:val="403152" w:themeColor="accent4" w:themeShade="80"/>
          <w:sz w:val="24"/>
          <w:szCs w:val="24"/>
        </w:rPr>
        <w:t xml:space="preserve"> 2013</w:t>
      </w:r>
      <w:r w:rsidR="00D36957" w:rsidRPr="00BD75A7">
        <w:rPr>
          <w:rFonts w:ascii="Calibri" w:hAnsi="Calibri"/>
          <w:i w:val="0"/>
          <w:color w:val="403152" w:themeColor="accent4" w:themeShade="80"/>
          <w:sz w:val="24"/>
          <w:szCs w:val="24"/>
        </w:rPr>
        <w:t>r.</w:t>
      </w:r>
    </w:p>
    <w:p w:rsidR="00D36957" w:rsidRDefault="00D36957" w:rsidP="00CC5115">
      <w:pPr>
        <w:pStyle w:val="pkt"/>
        <w:spacing w:before="0" w:after="0" w:line="240" w:lineRule="auto"/>
        <w:ind w:left="0" w:firstLine="0"/>
        <w:rPr>
          <w:rFonts w:ascii="Calibri" w:hAnsi="Calibri"/>
          <w:b/>
          <w:iCs/>
          <w:color w:val="403152" w:themeColor="accent4" w:themeShade="80"/>
          <w:sz w:val="24"/>
          <w:szCs w:val="24"/>
        </w:rPr>
      </w:pPr>
    </w:p>
    <w:p w:rsidR="001E7309" w:rsidRDefault="001E7309" w:rsidP="00CC5115">
      <w:pPr>
        <w:pStyle w:val="pkt"/>
        <w:spacing w:before="0" w:after="0" w:line="240" w:lineRule="auto"/>
        <w:ind w:left="0" w:firstLine="0"/>
        <w:rPr>
          <w:rFonts w:ascii="Calibri" w:hAnsi="Calibri"/>
          <w:b/>
          <w:iCs/>
          <w:color w:val="403152" w:themeColor="accent4" w:themeShade="80"/>
          <w:sz w:val="24"/>
          <w:szCs w:val="24"/>
        </w:rPr>
      </w:pPr>
    </w:p>
    <w:p w:rsidR="001E7309" w:rsidRDefault="001E7309" w:rsidP="00CC5115">
      <w:pPr>
        <w:pStyle w:val="pkt"/>
        <w:spacing w:before="0" w:after="0" w:line="240" w:lineRule="auto"/>
        <w:ind w:left="0" w:firstLine="0"/>
        <w:rPr>
          <w:rFonts w:ascii="Calibri" w:hAnsi="Calibri"/>
          <w:b/>
          <w:iCs/>
          <w:color w:val="403152" w:themeColor="accent4" w:themeShade="80"/>
          <w:sz w:val="24"/>
          <w:szCs w:val="24"/>
        </w:rPr>
      </w:pPr>
    </w:p>
    <w:p w:rsidR="00745BD0" w:rsidRPr="00BD75A7" w:rsidRDefault="00745BD0" w:rsidP="00CC5115">
      <w:pPr>
        <w:pStyle w:val="pkt"/>
        <w:spacing w:before="0" w:after="0" w:line="240" w:lineRule="auto"/>
        <w:ind w:left="0" w:firstLine="0"/>
        <w:rPr>
          <w:rFonts w:ascii="Calibri" w:hAnsi="Calibri"/>
          <w:b/>
          <w:iCs/>
          <w:color w:val="403152" w:themeColor="accent4" w:themeShade="80"/>
          <w:sz w:val="24"/>
          <w:szCs w:val="24"/>
        </w:rPr>
      </w:pPr>
    </w:p>
    <w:p w:rsidR="00D36957" w:rsidRPr="00BD75A7" w:rsidRDefault="00D36957" w:rsidP="00E23E7A">
      <w:pPr>
        <w:pStyle w:val="pkt"/>
        <w:spacing w:before="0" w:after="0" w:line="240" w:lineRule="auto"/>
        <w:ind w:left="0" w:firstLine="0"/>
        <w:rPr>
          <w:rFonts w:ascii="Calibri" w:hAnsi="Calibri"/>
          <w:color w:val="403152" w:themeColor="accent4" w:themeShade="80"/>
          <w:sz w:val="24"/>
          <w:szCs w:val="24"/>
        </w:rPr>
      </w:pPr>
      <w:r w:rsidRPr="00BD75A7">
        <w:rPr>
          <w:rFonts w:ascii="Calibri" w:hAnsi="Calibri"/>
          <w:b/>
          <w:iCs/>
          <w:color w:val="403152" w:themeColor="accent4" w:themeShade="80"/>
          <w:sz w:val="24"/>
          <w:szCs w:val="24"/>
        </w:rPr>
        <w:lastRenderedPageBreak/>
        <w:t>Nazwa Zamawiającego:</w:t>
      </w:r>
      <w:r w:rsidRPr="00BD75A7">
        <w:rPr>
          <w:rFonts w:ascii="Calibri" w:hAnsi="Calibri"/>
          <w:b/>
          <w:color w:val="403152" w:themeColor="accent4" w:themeShade="80"/>
          <w:sz w:val="24"/>
          <w:szCs w:val="24"/>
        </w:rPr>
        <w:tab/>
      </w:r>
      <w:r w:rsidRPr="00BD75A7">
        <w:rPr>
          <w:rFonts w:ascii="Calibri" w:hAnsi="Calibri"/>
          <w:color w:val="403152" w:themeColor="accent4" w:themeShade="80"/>
          <w:sz w:val="24"/>
          <w:szCs w:val="24"/>
        </w:rPr>
        <w:t>Wójt Gminy Nowosolna</w:t>
      </w:r>
    </w:p>
    <w:p w:rsidR="00D36957" w:rsidRPr="00BD75A7" w:rsidRDefault="00D36957" w:rsidP="00E23E7A">
      <w:pPr>
        <w:jc w:val="both"/>
        <w:rPr>
          <w:rFonts w:ascii="Calibri" w:hAnsi="Calibri"/>
          <w:b/>
          <w:color w:val="403152" w:themeColor="accent4" w:themeShade="80"/>
          <w:sz w:val="24"/>
          <w:szCs w:val="24"/>
        </w:rPr>
      </w:pPr>
      <w:r w:rsidRPr="00BD75A7">
        <w:rPr>
          <w:rFonts w:ascii="Calibri" w:hAnsi="Calibri"/>
          <w:b/>
          <w:iCs/>
          <w:color w:val="403152" w:themeColor="accent4" w:themeShade="80"/>
          <w:sz w:val="24"/>
          <w:szCs w:val="24"/>
        </w:rPr>
        <w:t>REGON:</w:t>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color w:val="403152" w:themeColor="accent4" w:themeShade="80"/>
          <w:sz w:val="24"/>
          <w:szCs w:val="24"/>
        </w:rPr>
        <w:t>472057780</w:t>
      </w:r>
    </w:p>
    <w:p w:rsidR="00D36957" w:rsidRPr="00BD75A7" w:rsidRDefault="00D36957" w:rsidP="00E23E7A">
      <w:pPr>
        <w:pStyle w:val="pkt"/>
        <w:spacing w:before="0" w:after="0" w:line="240" w:lineRule="auto"/>
        <w:ind w:left="0" w:firstLine="0"/>
        <w:rPr>
          <w:rFonts w:ascii="Calibri" w:hAnsi="Calibri"/>
          <w:color w:val="403152" w:themeColor="accent4" w:themeShade="80"/>
          <w:sz w:val="24"/>
          <w:szCs w:val="24"/>
        </w:rPr>
      </w:pPr>
      <w:r w:rsidRPr="00BD75A7">
        <w:rPr>
          <w:rFonts w:ascii="Calibri" w:hAnsi="Calibri"/>
          <w:b/>
          <w:iCs/>
          <w:color w:val="403152" w:themeColor="accent4" w:themeShade="80"/>
          <w:sz w:val="24"/>
          <w:szCs w:val="24"/>
        </w:rPr>
        <w:t>NIP: </w:t>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color w:val="403152" w:themeColor="accent4" w:themeShade="80"/>
          <w:sz w:val="24"/>
          <w:szCs w:val="24"/>
        </w:rPr>
        <w:t>728-256-22-72</w:t>
      </w:r>
    </w:p>
    <w:p w:rsidR="00D36957" w:rsidRPr="00BD75A7" w:rsidRDefault="00D36957" w:rsidP="00E23E7A">
      <w:pPr>
        <w:pStyle w:val="pkt"/>
        <w:spacing w:before="0" w:after="0" w:line="240" w:lineRule="auto"/>
        <w:ind w:left="0" w:firstLine="0"/>
        <w:rPr>
          <w:rFonts w:ascii="Calibri" w:hAnsi="Calibri"/>
          <w:b/>
          <w:iCs/>
          <w:color w:val="403152" w:themeColor="accent4" w:themeShade="80"/>
          <w:sz w:val="24"/>
          <w:szCs w:val="24"/>
        </w:rPr>
      </w:pPr>
      <w:r w:rsidRPr="00BD75A7">
        <w:rPr>
          <w:rFonts w:ascii="Calibri" w:hAnsi="Calibri"/>
          <w:b/>
          <w:color w:val="403152" w:themeColor="accent4" w:themeShade="80"/>
          <w:sz w:val="24"/>
          <w:szCs w:val="24"/>
        </w:rPr>
        <w:t>Miejscowość</w:t>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color w:val="403152" w:themeColor="accent4" w:themeShade="80"/>
          <w:sz w:val="24"/>
          <w:szCs w:val="24"/>
        </w:rPr>
        <w:t>Łódź</w:t>
      </w:r>
    </w:p>
    <w:p w:rsidR="00D36957" w:rsidRPr="00BD75A7" w:rsidRDefault="00D36957" w:rsidP="00E23E7A">
      <w:pPr>
        <w:pStyle w:val="pkt"/>
        <w:spacing w:before="0" w:after="0" w:line="240" w:lineRule="auto"/>
        <w:ind w:left="0" w:firstLine="0"/>
        <w:rPr>
          <w:rFonts w:ascii="Calibri" w:hAnsi="Calibri"/>
          <w:b/>
          <w:color w:val="403152" w:themeColor="accent4" w:themeShade="80"/>
          <w:sz w:val="24"/>
          <w:szCs w:val="24"/>
        </w:rPr>
      </w:pPr>
      <w:r w:rsidRPr="00BD75A7">
        <w:rPr>
          <w:rFonts w:ascii="Calibri" w:hAnsi="Calibri"/>
          <w:b/>
          <w:iCs/>
          <w:color w:val="403152" w:themeColor="accent4" w:themeShade="80"/>
          <w:sz w:val="24"/>
          <w:szCs w:val="24"/>
        </w:rPr>
        <w:t>Adres:</w:t>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t>92-703 Łódź</w:t>
      </w:r>
    </w:p>
    <w:p w:rsidR="00D36957" w:rsidRPr="00BD75A7" w:rsidRDefault="00D36957" w:rsidP="00E23E7A">
      <w:pPr>
        <w:pStyle w:val="pkt"/>
        <w:spacing w:before="0" w:after="0" w:line="240" w:lineRule="auto"/>
        <w:ind w:left="0" w:firstLine="0"/>
        <w:rPr>
          <w:rFonts w:ascii="Calibri" w:hAnsi="Calibri"/>
          <w:bCs/>
          <w:color w:val="403152" w:themeColor="accent4" w:themeShade="80"/>
          <w:sz w:val="24"/>
          <w:szCs w:val="24"/>
        </w:rPr>
      </w:pPr>
      <w:r w:rsidRPr="00BD75A7">
        <w:rPr>
          <w:rFonts w:ascii="Calibri" w:hAnsi="Calibri"/>
          <w:b/>
          <w:iCs/>
          <w:color w:val="403152" w:themeColor="accent4" w:themeShade="80"/>
          <w:sz w:val="24"/>
          <w:szCs w:val="24"/>
        </w:rPr>
        <w:t>Strona internetowa:</w:t>
      </w:r>
      <w:r w:rsidRPr="00BD75A7">
        <w:rPr>
          <w:rFonts w:ascii="Calibri" w:hAnsi="Calibri"/>
          <w:b/>
          <w:iCs/>
          <w:color w:val="403152" w:themeColor="accent4" w:themeShade="80"/>
          <w:sz w:val="24"/>
          <w:szCs w:val="24"/>
        </w:rPr>
        <w:tab/>
      </w:r>
      <w:r w:rsidRPr="00BD75A7">
        <w:rPr>
          <w:rFonts w:ascii="Calibri" w:hAnsi="Calibri"/>
          <w:b/>
          <w:iCs/>
          <w:color w:val="403152" w:themeColor="accent4" w:themeShade="80"/>
          <w:sz w:val="24"/>
          <w:szCs w:val="24"/>
        </w:rPr>
        <w:tab/>
      </w:r>
      <w:r w:rsidRPr="00BD75A7">
        <w:rPr>
          <w:rFonts w:ascii="Calibri" w:hAnsi="Calibri"/>
          <w:color w:val="403152" w:themeColor="accent4" w:themeShade="80"/>
          <w:sz w:val="24"/>
          <w:szCs w:val="24"/>
        </w:rPr>
        <w:t>www.nowosolna.bip.net.pl</w:t>
      </w:r>
    </w:p>
    <w:p w:rsidR="00D36957" w:rsidRPr="00BD75A7" w:rsidRDefault="00D36957" w:rsidP="00E23E7A">
      <w:pPr>
        <w:pStyle w:val="pkt"/>
        <w:spacing w:before="0" w:after="0" w:line="240" w:lineRule="auto"/>
        <w:ind w:left="0" w:firstLine="0"/>
        <w:rPr>
          <w:rFonts w:ascii="Calibri" w:hAnsi="Calibri"/>
          <w:color w:val="403152" w:themeColor="accent4" w:themeShade="80"/>
          <w:sz w:val="24"/>
          <w:szCs w:val="24"/>
        </w:rPr>
      </w:pPr>
      <w:r w:rsidRPr="00BD75A7">
        <w:rPr>
          <w:rFonts w:ascii="Calibri" w:hAnsi="Calibri"/>
          <w:b/>
          <w:iCs/>
          <w:color w:val="403152" w:themeColor="accent4" w:themeShade="80"/>
          <w:sz w:val="24"/>
          <w:szCs w:val="24"/>
        </w:rPr>
        <w:t>Godziny urzędowania:</w:t>
      </w:r>
      <w:r w:rsidRPr="00BD75A7">
        <w:rPr>
          <w:rFonts w:ascii="Calibri" w:hAnsi="Calibri"/>
          <w:b/>
          <w:iCs/>
          <w:color w:val="403152" w:themeColor="accent4" w:themeShade="80"/>
          <w:sz w:val="24"/>
          <w:szCs w:val="24"/>
        </w:rPr>
        <w:tab/>
      </w:r>
      <w:r w:rsidR="009A328F" w:rsidRPr="00BD75A7">
        <w:rPr>
          <w:rFonts w:ascii="Calibri" w:hAnsi="Calibri"/>
          <w:color w:val="403152" w:themeColor="accent4" w:themeShade="80"/>
          <w:sz w:val="24"/>
          <w:szCs w:val="24"/>
        </w:rPr>
        <w:t>poniedziałek, środa-czwartek</w:t>
      </w:r>
      <w:r w:rsidRPr="00BD75A7">
        <w:rPr>
          <w:rFonts w:ascii="Calibri" w:hAnsi="Calibri"/>
          <w:color w:val="403152" w:themeColor="accent4" w:themeShade="80"/>
          <w:sz w:val="24"/>
          <w:szCs w:val="24"/>
        </w:rPr>
        <w:t xml:space="preserve"> godz. 8:00 – 16:00</w:t>
      </w:r>
    </w:p>
    <w:p w:rsidR="00D36957" w:rsidRPr="00BD75A7" w:rsidRDefault="009A328F" w:rsidP="00E23E7A">
      <w:pPr>
        <w:pStyle w:val="pkt"/>
        <w:spacing w:before="0" w:after="0" w:line="240" w:lineRule="auto"/>
        <w:ind w:left="0" w:firstLine="0"/>
        <w:rPr>
          <w:rFonts w:ascii="Calibri" w:hAnsi="Calibri"/>
          <w:color w:val="403152" w:themeColor="accent4" w:themeShade="80"/>
          <w:sz w:val="24"/>
          <w:szCs w:val="24"/>
        </w:rPr>
      </w:pP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t>w</w:t>
      </w:r>
      <w:r w:rsidR="00D36957" w:rsidRPr="00BD75A7">
        <w:rPr>
          <w:rFonts w:ascii="Calibri" w:hAnsi="Calibri"/>
          <w:color w:val="403152" w:themeColor="accent4" w:themeShade="80"/>
          <w:sz w:val="24"/>
          <w:szCs w:val="24"/>
        </w:rPr>
        <w:t>torek 9:00 – 17:00</w:t>
      </w:r>
      <w:r w:rsidRPr="00BD75A7">
        <w:rPr>
          <w:rFonts w:ascii="Calibri" w:hAnsi="Calibri"/>
          <w:color w:val="403152" w:themeColor="accent4" w:themeShade="80"/>
          <w:sz w:val="24"/>
          <w:szCs w:val="24"/>
        </w:rPr>
        <w:t>, piątek 8:00 – 15:00</w:t>
      </w:r>
    </w:p>
    <w:p w:rsidR="00D36957" w:rsidRPr="00BD75A7" w:rsidRDefault="00D36957" w:rsidP="00E23E7A">
      <w:pPr>
        <w:pStyle w:val="Tekstpodstawowy"/>
        <w:rPr>
          <w:rFonts w:ascii="Calibri" w:hAnsi="Calibri"/>
          <w:b w:val="0"/>
          <w:color w:val="403152" w:themeColor="accent4" w:themeShade="80"/>
          <w:szCs w:val="24"/>
        </w:rPr>
      </w:pPr>
      <w:r w:rsidRPr="00BD75A7">
        <w:rPr>
          <w:rFonts w:ascii="Calibri" w:hAnsi="Calibri"/>
          <w:color w:val="403152" w:themeColor="accent4" w:themeShade="80"/>
          <w:szCs w:val="24"/>
        </w:rPr>
        <w:t>Tel./fax.:</w:t>
      </w:r>
      <w:r w:rsidRPr="00BD75A7">
        <w:rPr>
          <w:rFonts w:ascii="Calibri" w:hAnsi="Calibri"/>
          <w:b w:val="0"/>
          <w:color w:val="403152" w:themeColor="accent4" w:themeShade="80"/>
          <w:szCs w:val="24"/>
        </w:rPr>
        <w:tab/>
      </w:r>
      <w:r w:rsidRPr="00BD75A7">
        <w:rPr>
          <w:rFonts w:ascii="Calibri" w:hAnsi="Calibri"/>
          <w:b w:val="0"/>
          <w:color w:val="403152" w:themeColor="accent4" w:themeShade="80"/>
          <w:szCs w:val="24"/>
        </w:rPr>
        <w:tab/>
      </w:r>
      <w:r w:rsidRPr="00BD75A7">
        <w:rPr>
          <w:rFonts w:ascii="Calibri" w:hAnsi="Calibri"/>
          <w:b w:val="0"/>
          <w:color w:val="403152" w:themeColor="accent4" w:themeShade="80"/>
          <w:szCs w:val="24"/>
        </w:rPr>
        <w:tab/>
        <w:t>0-42 648 - 41 - 08 / 0-42 648- 41 - 19</w:t>
      </w:r>
    </w:p>
    <w:p w:rsidR="00D36957" w:rsidRPr="00BD75A7" w:rsidRDefault="00D36957" w:rsidP="00CC5115">
      <w:pPr>
        <w:pStyle w:val="Tekstpodstawowy"/>
        <w:rPr>
          <w:rFonts w:ascii="Calibri" w:hAnsi="Calibri"/>
          <w:b w:val="0"/>
          <w:color w:val="403152" w:themeColor="accent4" w:themeShade="80"/>
          <w:szCs w:val="24"/>
        </w:rPr>
      </w:pPr>
    </w:p>
    <w:p w:rsidR="00D36957" w:rsidRPr="00BD75A7" w:rsidRDefault="00D36957" w:rsidP="00CC5115">
      <w:pPr>
        <w:pStyle w:val="Tekstpodstawowy"/>
        <w:jc w:val="center"/>
        <w:rPr>
          <w:rFonts w:ascii="Calibri" w:hAnsi="Calibri"/>
          <w:color w:val="403152" w:themeColor="accent4" w:themeShade="80"/>
          <w:szCs w:val="24"/>
        </w:rPr>
      </w:pPr>
    </w:p>
    <w:p w:rsidR="00D36957" w:rsidRPr="00BD75A7" w:rsidRDefault="00D36957" w:rsidP="00CC5115">
      <w:pPr>
        <w:pStyle w:val="Tekstpodstawowy"/>
        <w:jc w:val="center"/>
        <w:rPr>
          <w:rFonts w:ascii="Calibri" w:hAnsi="Calibri"/>
          <w:color w:val="403152" w:themeColor="accent4" w:themeShade="80"/>
          <w:szCs w:val="24"/>
          <w:u w:val="single"/>
        </w:rPr>
      </w:pPr>
      <w:r w:rsidRPr="00BD75A7">
        <w:rPr>
          <w:rFonts w:ascii="Calibri" w:hAnsi="Calibri"/>
          <w:color w:val="403152" w:themeColor="accent4" w:themeShade="80"/>
          <w:szCs w:val="24"/>
          <w:u w:val="single"/>
        </w:rPr>
        <w:t>Wszelką korespondencję związaną z niniejszym postępowaniem należy kierować na adres:</w:t>
      </w:r>
    </w:p>
    <w:p w:rsidR="00D36957" w:rsidRPr="00BD75A7" w:rsidRDefault="00D36957" w:rsidP="00CC5115">
      <w:pPr>
        <w:pStyle w:val="Tekstpodstawowy"/>
        <w:rPr>
          <w:rFonts w:ascii="Calibri" w:hAnsi="Calibri"/>
          <w:b w:val="0"/>
          <w:color w:val="403152" w:themeColor="accent4" w:themeShade="80"/>
          <w:szCs w:val="24"/>
        </w:rPr>
      </w:pPr>
    </w:p>
    <w:p w:rsidR="00D36957" w:rsidRPr="00BD75A7" w:rsidRDefault="00D36957" w:rsidP="00E23E7A">
      <w:pPr>
        <w:pStyle w:val="Tekstpodstawowy"/>
        <w:jc w:val="center"/>
        <w:rPr>
          <w:rFonts w:ascii="Calibri" w:hAnsi="Calibri"/>
          <w:color w:val="403152" w:themeColor="accent4" w:themeShade="80"/>
          <w:szCs w:val="24"/>
        </w:rPr>
      </w:pPr>
      <w:r w:rsidRPr="00BD75A7">
        <w:rPr>
          <w:rFonts w:ascii="Calibri" w:hAnsi="Calibri"/>
          <w:color w:val="403152" w:themeColor="accent4" w:themeShade="80"/>
          <w:szCs w:val="24"/>
        </w:rPr>
        <w:t>Urząd Gminy Nowosolna</w:t>
      </w:r>
    </w:p>
    <w:p w:rsidR="00D36957" w:rsidRPr="00BD75A7" w:rsidRDefault="00D36957" w:rsidP="00E23E7A">
      <w:pPr>
        <w:pStyle w:val="Tekstpodstawowy"/>
        <w:jc w:val="center"/>
        <w:rPr>
          <w:rFonts w:ascii="Calibri" w:hAnsi="Calibri"/>
          <w:color w:val="403152" w:themeColor="accent4" w:themeShade="80"/>
          <w:szCs w:val="24"/>
        </w:rPr>
      </w:pPr>
      <w:r w:rsidRPr="00BD75A7">
        <w:rPr>
          <w:rFonts w:ascii="Calibri" w:hAnsi="Calibri"/>
          <w:color w:val="403152" w:themeColor="accent4" w:themeShade="80"/>
          <w:szCs w:val="24"/>
        </w:rPr>
        <w:t>Ul. Rynek Nowosolna 1</w:t>
      </w:r>
    </w:p>
    <w:p w:rsidR="00D36957" w:rsidRPr="00BD75A7" w:rsidRDefault="00D36957" w:rsidP="00E23E7A">
      <w:pPr>
        <w:pStyle w:val="Tekstpodstawowy"/>
        <w:jc w:val="center"/>
        <w:rPr>
          <w:rFonts w:ascii="Calibri" w:hAnsi="Calibri"/>
          <w:color w:val="403152" w:themeColor="accent4" w:themeShade="80"/>
          <w:szCs w:val="24"/>
        </w:rPr>
      </w:pPr>
      <w:r w:rsidRPr="00BD75A7">
        <w:rPr>
          <w:rFonts w:ascii="Calibri" w:hAnsi="Calibri"/>
          <w:color w:val="403152" w:themeColor="accent4" w:themeShade="80"/>
          <w:szCs w:val="24"/>
        </w:rPr>
        <w:t>92-703 Łódź</w:t>
      </w:r>
    </w:p>
    <w:p w:rsidR="00D36957" w:rsidRPr="00BD75A7" w:rsidRDefault="00D36957" w:rsidP="00E23E7A">
      <w:pPr>
        <w:pStyle w:val="Tekstpodstawowy"/>
        <w:jc w:val="center"/>
        <w:rPr>
          <w:rFonts w:ascii="Calibri" w:hAnsi="Calibri"/>
          <w:color w:val="403152" w:themeColor="accent4" w:themeShade="80"/>
          <w:szCs w:val="24"/>
        </w:rPr>
      </w:pPr>
    </w:p>
    <w:p w:rsidR="00D36957" w:rsidRPr="00BD75A7" w:rsidRDefault="00D36957" w:rsidP="00E23E7A">
      <w:pPr>
        <w:pStyle w:val="Tekstpodstawowy"/>
        <w:jc w:val="center"/>
        <w:rPr>
          <w:rFonts w:ascii="Calibri" w:hAnsi="Calibri"/>
          <w:color w:val="403152" w:themeColor="accent4" w:themeShade="80"/>
          <w:szCs w:val="24"/>
        </w:rPr>
      </w:pPr>
      <w:r w:rsidRPr="00BD75A7">
        <w:rPr>
          <w:rFonts w:ascii="Calibri" w:hAnsi="Calibri"/>
          <w:color w:val="403152" w:themeColor="accent4" w:themeShade="80"/>
          <w:szCs w:val="24"/>
        </w:rPr>
        <w:t>znak postępowania: ZPUB</w:t>
      </w:r>
      <w:r w:rsidR="009A328F" w:rsidRPr="00BD75A7">
        <w:rPr>
          <w:rFonts w:ascii="Calibri" w:hAnsi="Calibri"/>
          <w:color w:val="403152" w:themeColor="accent4" w:themeShade="80"/>
          <w:szCs w:val="24"/>
        </w:rPr>
        <w:t>.271.</w:t>
      </w:r>
      <w:r w:rsidR="008A5C38">
        <w:rPr>
          <w:rFonts w:ascii="Calibri" w:hAnsi="Calibri"/>
          <w:color w:val="403152" w:themeColor="accent4" w:themeShade="80"/>
          <w:szCs w:val="24"/>
        </w:rPr>
        <w:t>8</w:t>
      </w:r>
      <w:r w:rsidRPr="00BD75A7">
        <w:rPr>
          <w:rFonts w:ascii="Calibri" w:hAnsi="Calibri"/>
          <w:color w:val="403152" w:themeColor="accent4" w:themeShade="80"/>
          <w:szCs w:val="24"/>
        </w:rPr>
        <w:t>.</w:t>
      </w:r>
      <w:r w:rsidR="00DE7F50" w:rsidRPr="00BD75A7">
        <w:rPr>
          <w:rFonts w:ascii="Calibri" w:hAnsi="Calibri"/>
          <w:color w:val="403152" w:themeColor="accent4" w:themeShade="80"/>
          <w:szCs w:val="24"/>
        </w:rPr>
        <w:t>201</w:t>
      </w:r>
      <w:r w:rsidR="00DE7F50">
        <w:rPr>
          <w:rFonts w:ascii="Calibri" w:hAnsi="Calibri"/>
          <w:color w:val="403152" w:themeColor="accent4" w:themeShade="80"/>
          <w:szCs w:val="24"/>
        </w:rPr>
        <w:t>3</w:t>
      </w:r>
    </w:p>
    <w:p w:rsidR="00D36957" w:rsidRPr="00BD75A7" w:rsidRDefault="00D36957" w:rsidP="00CC5115">
      <w:pPr>
        <w:pStyle w:val="Tekstpodstawowy"/>
        <w:rPr>
          <w:rFonts w:ascii="Calibri" w:hAnsi="Calibri"/>
          <w:color w:val="403152" w:themeColor="accent4" w:themeShade="80"/>
          <w:szCs w:val="24"/>
        </w:rPr>
      </w:pPr>
    </w:p>
    <w:p w:rsidR="00D36957" w:rsidRPr="00BD75A7" w:rsidRDefault="00D36957" w:rsidP="00CC5115">
      <w:pPr>
        <w:jc w:val="both"/>
        <w:rPr>
          <w:rFonts w:ascii="Calibri" w:hAnsi="Calibri"/>
          <w:color w:val="403152" w:themeColor="accent4" w:themeShade="80"/>
          <w:sz w:val="24"/>
          <w:szCs w:val="24"/>
          <w:u w:val="single"/>
        </w:rPr>
      </w:pPr>
    </w:p>
    <w:p w:rsidR="00D36957" w:rsidRPr="00BD75A7" w:rsidRDefault="00D36957" w:rsidP="00CC5115">
      <w:pPr>
        <w:jc w:val="both"/>
        <w:rPr>
          <w:rFonts w:ascii="Calibri" w:hAnsi="Calibri"/>
          <w:color w:val="403152" w:themeColor="accent4" w:themeShade="80"/>
          <w:sz w:val="24"/>
          <w:szCs w:val="24"/>
          <w:u w:val="single"/>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
          <w:iCs/>
          <w:color w:val="403152" w:themeColor="accent4" w:themeShade="80"/>
          <w:sz w:val="24"/>
          <w:szCs w:val="24"/>
        </w:rPr>
      </w:pPr>
    </w:p>
    <w:p w:rsidR="00D36957" w:rsidRPr="00BD75A7" w:rsidRDefault="00D36957" w:rsidP="00CC5115">
      <w:pPr>
        <w:jc w:val="both"/>
        <w:rPr>
          <w:rFonts w:ascii="Calibri" w:hAnsi="Calibri"/>
          <w:b/>
          <w:bCs/>
          <w:iCs/>
          <w:color w:val="403152" w:themeColor="accent4" w:themeShade="80"/>
          <w:sz w:val="24"/>
          <w:szCs w:val="24"/>
        </w:rPr>
      </w:pPr>
    </w:p>
    <w:p w:rsidR="00D36957" w:rsidRPr="00BD75A7" w:rsidRDefault="00D36957" w:rsidP="003F3684">
      <w:pPr>
        <w:jc w:val="both"/>
        <w:rPr>
          <w:rFonts w:ascii="Calibri" w:hAnsi="Calibri"/>
          <w:b/>
          <w:bCs/>
          <w:i/>
          <w:iCs/>
          <w:color w:val="403152" w:themeColor="accent4" w:themeShade="80"/>
          <w:sz w:val="24"/>
          <w:szCs w:val="24"/>
        </w:rPr>
      </w:pPr>
      <w:r w:rsidRPr="00BD75A7">
        <w:rPr>
          <w:rFonts w:ascii="Calibri" w:hAnsi="Calibri"/>
          <w:b/>
          <w:bCs/>
          <w:iCs/>
          <w:color w:val="403152" w:themeColor="accent4" w:themeShade="80"/>
          <w:sz w:val="24"/>
          <w:szCs w:val="24"/>
        </w:rPr>
        <w:br w:type="page"/>
      </w:r>
      <w:r w:rsidRPr="00BD75A7">
        <w:rPr>
          <w:rFonts w:ascii="Calibri" w:hAnsi="Calibri"/>
          <w:b/>
          <w:bCs/>
          <w:i/>
          <w:iCs/>
          <w:color w:val="403152" w:themeColor="accent4" w:themeShade="80"/>
          <w:sz w:val="24"/>
          <w:szCs w:val="24"/>
        </w:rPr>
        <w:lastRenderedPageBreak/>
        <w:t>SPIS TREŚCI:</w:t>
      </w:r>
    </w:p>
    <w:p w:rsidR="00D36957" w:rsidRPr="00BD75A7" w:rsidRDefault="00CB6018">
      <w:pPr>
        <w:pStyle w:val="Spistreci1"/>
        <w:rPr>
          <w:color w:val="403152" w:themeColor="accent4" w:themeShade="80"/>
        </w:rPr>
      </w:pPr>
      <w:r w:rsidRPr="00BD75A7">
        <w:rPr>
          <w:color w:val="403152" w:themeColor="accent4" w:themeShade="80"/>
        </w:rPr>
        <w:fldChar w:fldCharType="begin"/>
      </w:r>
      <w:r w:rsidR="00D36957" w:rsidRPr="00BD75A7">
        <w:rPr>
          <w:color w:val="403152" w:themeColor="accent4" w:themeShade="80"/>
        </w:rPr>
        <w:instrText xml:space="preserve"> TOC \o "1-3" \h \z \u </w:instrText>
      </w:r>
      <w:r w:rsidRPr="00BD75A7">
        <w:rPr>
          <w:color w:val="403152" w:themeColor="accent4" w:themeShade="80"/>
        </w:rPr>
        <w:fldChar w:fldCharType="separate"/>
      </w:r>
      <w:hyperlink w:anchor="_Toc192580964" w:history="1">
        <w:r w:rsidR="00D36957" w:rsidRPr="00BD75A7">
          <w:rPr>
            <w:rStyle w:val="Hipercze"/>
            <w:bCs w:val="0"/>
            <w:iCs w:val="0"/>
            <w:color w:val="403152" w:themeColor="accent4" w:themeShade="80"/>
          </w:rPr>
          <w:t>Rozdział 1.</w:t>
        </w:r>
        <w:r w:rsidR="00D36957" w:rsidRPr="00BD75A7">
          <w:rPr>
            <w:color w:val="403152" w:themeColor="accent4" w:themeShade="80"/>
          </w:rPr>
          <w:tab/>
        </w:r>
        <w:r w:rsidR="00D36957" w:rsidRPr="00BD75A7">
          <w:rPr>
            <w:rStyle w:val="Hipercze"/>
            <w:bCs w:val="0"/>
            <w:iCs w:val="0"/>
            <w:color w:val="403152" w:themeColor="accent4" w:themeShade="80"/>
          </w:rPr>
          <w:t>Tryb udzielenia zamówienia publicznego oraz miejsca, w których zostało zamieszczone ogłoszenie o zamówieniu</w:t>
        </w:r>
      </w:hyperlink>
      <w:r w:rsidR="00D36957" w:rsidRPr="00BD75A7">
        <w:rPr>
          <w:color w:val="403152" w:themeColor="accent4" w:themeShade="80"/>
        </w:rPr>
        <w:t>……………….………..…</w:t>
      </w:r>
      <w:r w:rsidR="00075880">
        <w:rPr>
          <w:color w:val="403152" w:themeColor="accent4" w:themeShade="80"/>
        </w:rPr>
        <w:t>4</w:t>
      </w:r>
      <w:r w:rsidR="00D36957" w:rsidRPr="00BD75A7">
        <w:rPr>
          <w:color w:val="403152" w:themeColor="accent4" w:themeShade="80"/>
        </w:rPr>
        <w:t>.</w:t>
      </w:r>
    </w:p>
    <w:p w:rsidR="00D36957" w:rsidRPr="00BD75A7" w:rsidRDefault="00D87DB6">
      <w:pPr>
        <w:pStyle w:val="Spistreci1"/>
        <w:rPr>
          <w:color w:val="403152" w:themeColor="accent4" w:themeShade="80"/>
        </w:rPr>
      </w:pPr>
      <w:hyperlink w:anchor="_Toc192580965" w:history="1">
        <w:r w:rsidR="00D36957" w:rsidRPr="00BD75A7">
          <w:rPr>
            <w:rStyle w:val="Hipercze"/>
            <w:bCs w:val="0"/>
            <w:iCs w:val="0"/>
            <w:color w:val="403152" w:themeColor="accent4" w:themeShade="80"/>
          </w:rPr>
          <w:t>Rozdział 2.</w:t>
        </w:r>
        <w:r w:rsidR="00D36957" w:rsidRPr="00BD75A7">
          <w:rPr>
            <w:color w:val="403152" w:themeColor="accent4" w:themeShade="80"/>
          </w:rPr>
          <w:tab/>
        </w:r>
        <w:r w:rsidR="00D36957" w:rsidRPr="00BD75A7">
          <w:rPr>
            <w:rStyle w:val="Hipercze"/>
            <w:bCs w:val="0"/>
            <w:iCs w:val="0"/>
            <w:color w:val="403152" w:themeColor="accent4" w:themeShade="80"/>
          </w:rPr>
          <w:t>Opis przedmiotu zamówienia…………………………………………………..…...4</w:t>
        </w:r>
      </w:hyperlink>
    </w:p>
    <w:p w:rsidR="00D36957" w:rsidRPr="00BD75A7" w:rsidRDefault="00D87DB6">
      <w:pPr>
        <w:pStyle w:val="Spistreci1"/>
        <w:rPr>
          <w:color w:val="403152" w:themeColor="accent4" w:themeShade="80"/>
        </w:rPr>
      </w:pPr>
      <w:hyperlink w:anchor="_Toc192580966" w:history="1">
        <w:r w:rsidR="00D36957" w:rsidRPr="00BD75A7">
          <w:rPr>
            <w:rStyle w:val="Hipercze"/>
            <w:bCs w:val="0"/>
            <w:iCs w:val="0"/>
            <w:color w:val="403152" w:themeColor="accent4" w:themeShade="80"/>
          </w:rPr>
          <w:t>Rozdział 3.</w:t>
        </w:r>
        <w:r w:rsidR="00D36957" w:rsidRPr="00BD75A7">
          <w:rPr>
            <w:color w:val="403152" w:themeColor="accent4" w:themeShade="80"/>
          </w:rPr>
          <w:tab/>
          <w:t>Termin wykonania zamówienia…………………………………………………….</w:t>
        </w:r>
        <w:r w:rsidR="00075880">
          <w:rPr>
            <w:color w:val="403152" w:themeColor="accent4" w:themeShade="80"/>
          </w:rPr>
          <w:t>7</w:t>
        </w:r>
        <w:r w:rsidR="00D36957" w:rsidRPr="00BD75A7">
          <w:rPr>
            <w:color w:val="403152" w:themeColor="accent4" w:themeShade="80"/>
          </w:rPr>
          <w:t>.</w:t>
        </w:r>
      </w:hyperlink>
    </w:p>
    <w:p w:rsidR="00D36957" w:rsidRPr="00BD75A7" w:rsidRDefault="00D87DB6">
      <w:pPr>
        <w:pStyle w:val="Spistreci1"/>
        <w:rPr>
          <w:color w:val="403152" w:themeColor="accent4" w:themeShade="80"/>
        </w:rPr>
      </w:pPr>
      <w:hyperlink w:anchor="_Toc192580967" w:history="1">
        <w:r w:rsidR="00D36957" w:rsidRPr="00BD75A7">
          <w:rPr>
            <w:rStyle w:val="Hipercze"/>
            <w:bCs w:val="0"/>
            <w:iCs w:val="0"/>
            <w:color w:val="403152" w:themeColor="accent4" w:themeShade="80"/>
          </w:rPr>
          <w:t>Rozdział 4.</w:t>
        </w:r>
        <w:r w:rsidR="00D36957" w:rsidRPr="00BD75A7">
          <w:rPr>
            <w:color w:val="403152" w:themeColor="accent4" w:themeShade="80"/>
          </w:rPr>
          <w:tab/>
          <w:t>Warunki udziału w postępowaniu</w:t>
        </w:r>
        <w:r w:rsidR="00D36957" w:rsidRPr="00BD75A7">
          <w:rPr>
            <w:rStyle w:val="Hipercze"/>
            <w:bCs w:val="0"/>
            <w:iCs w:val="0"/>
            <w:color w:val="403152" w:themeColor="accent4" w:themeShade="80"/>
          </w:rPr>
          <w:t>oraz opis sposobu dokonywania oceny spełniania tych warunków…………………………………………………..</w:t>
        </w:r>
      </w:hyperlink>
      <w:r w:rsidR="00075880">
        <w:rPr>
          <w:rStyle w:val="Hipercze"/>
          <w:bCs w:val="0"/>
          <w:iCs w:val="0"/>
          <w:color w:val="403152" w:themeColor="accent4" w:themeShade="80"/>
        </w:rPr>
        <w:t>7</w:t>
      </w:r>
    </w:p>
    <w:p w:rsidR="00D36957" w:rsidRPr="00BD75A7" w:rsidRDefault="00D87DB6">
      <w:pPr>
        <w:pStyle w:val="Spistreci1"/>
        <w:rPr>
          <w:color w:val="403152" w:themeColor="accent4" w:themeShade="80"/>
        </w:rPr>
      </w:pPr>
      <w:hyperlink w:anchor="_Toc192580968" w:history="1">
        <w:r w:rsidR="00D36957" w:rsidRPr="00BD75A7">
          <w:rPr>
            <w:rStyle w:val="Hipercze"/>
            <w:bCs w:val="0"/>
            <w:iCs w:val="0"/>
            <w:color w:val="403152" w:themeColor="accent4" w:themeShade="80"/>
          </w:rPr>
          <w:t>Rozdział 5.</w:t>
        </w:r>
        <w:r w:rsidR="00D36957" w:rsidRPr="00BD75A7">
          <w:rPr>
            <w:color w:val="403152" w:themeColor="accent4" w:themeShade="80"/>
          </w:rPr>
          <w:tab/>
          <w:t>Wykaz oświadczeń i dokumentów potwierdzających spełnianie warunków w niniejszym postępowaniu wymaganych od Wykonawców………………………………………………………………………………..9</w:t>
        </w:r>
      </w:hyperlink>
    </w:p>
    <w:p w:rsidR="00D36957" w:rsidRPr="00BD75A7" w:rsidRDefault="00D87DB6">
      <w:pPr>
        <w:pStyle w:val="Spistreci1"/>
        <w:rPr>
          <w:color w:val="403152" w:themeColor="accent4" w:themeShade="80"/>
        </w:rPr>
      </w:pPr>
      <w:hyperlink w:anchor="_Toc192580970" w:history="1">
        <w:r w:rsidR="00D36957" w:rsidRPr="00BD75A7">
          <w:rPr>
            <w:rStyle w:val="Hipercze"/>
            <w:bCs w:val="0"/>
            <w:iCs w:val="0"/>
            <w:color w:val="403152" w:themeColor="accent4" w:themeShade="80"/>
          </w:rPr>
          <w:t xml:space="preserve">Rozdział </w:t>
        </w:r>
        <w:r w:rsidR="00075880">
          <w:rPr>
            <w:rStyle w:val="Hipercze"/>
            <w:bCs w:val="0"/>
            <w:iCs w:val="0"/>
            <w:color w:val="403152" w:themeColor="accent4" w:themeShade="80"/>
          </w:rPr>
          <w:t>6</w:t>
        </w:r>
        <w:r w:rsidR="00D36957" w:rsidRPr="00BD75A7">
          <w:rPr>
            <w:rStyle w:val="Hipercze"/>
            <w:bCs w:val="0"/>
            <w:iCs w:val="0"/>
            <w:color w:val="403152" w:themeColor="accent4" w:themeShade="80"/>
          </w:rPr>
          <w:t>.</w:t>
        </w:r>
        <w:r w:rsidR="00D36957" w:rsidRPr="00BD75A7">
          <w:rPr>
            <w:color w:val="403152" w:themeColor="accent4" w:themeShade="80"/>
          </w:rPr>
          <w:tab/>
        </w:r>
        <w:r w:rsidR="00D36957" w:rsidRPr="00BD75A7">
          <w:rPr>
            <w:rStyle w:val="Hipercze"/>
            <w:bCs w:val="0"/>
            <w:iCs w:val="0"/>
            <w:color w:val="403152" w:themeColor="accent4" w:themeShade="80"/>
          </w:rPr>
          <w:t>Wykonawcy wspólnie ubiegający się o zamówienie</w:t>
        </w:r>
        <w:r w:rsidR="00D36957" w:rsidRPr="00BD75A7">
          <w:rPr>
            <w:webHidden/>
            <w:color w:val="403152" w:themeColor="accent4" w:themeShade="80"/>
          </w:rPr>
          <w:tab/>
        </w:r>
      </w:hyperlink>
      <w:r w:rsidR="00D36957" w:rsidRPr="00BD75A7">
        <w:rPr>
          <w:color w:val="403152" w:themeColor="accent4" w:themeShade="80"/>
        </w:rPr>
        <w:t>1</w:t>
      </w:r>
      <w:r w:rsidR="00075880">
        <w:rPr>
          <w:color w:val="403152" w:themeColor="accent4" w:themeShade="80"/>
        </w:rPr>
        <w:t>5</w:t>
      </w:r>
    </w:p>
    <w:p w:rsidR="00D36957" w:rsidRPr="00BD75A7" w:rsidRDefault="00D87DB6">
      <w:pPr>
        <w:pStyle w:val="Spistreci1"/>
        <w:rPr>
          <w:color w:val="403152" w:themeColor="accent4" w:themeShade="80"/>
        </w:rPr>
      </w:pPr>
      <w:hyperlink w:anchor="_Toc192580971" w:history="1">
        <w:r w:rsidR="00D36957" w:rsidRPr="00BD75A7">
          <w:rPr>
            <w:rStyle w:val="Hipercze"/>
            <w:bCs w:val="0"/>
            <w:iCs w:val="0"/>
            <w:color w:val="403152" w:themeColor="accent4" w:themeShade="80"/>
          </w:rPr>
          <w:t xml:space="preserve">Rozdział </w:t>
        </w:r>
        <w:r w:rsidR="00075880">
          <w:rPr>
            <w:rStyle w:val="Hipercze"/>
            <w:bCs w:val="0"/>
            <w:iCs w:val="0"/>
            <w:color w:val="403152" w:themeColor="accent4" w:themeShade="80"/>
          </w:rPr>
          <w:t>7</w:t>
        </w:r>
        <w:r w:rsidR="00D36957" w:rsidRPr="00BD75A7">
          <w:rPr>
            <w:rStyle w:val="Hipercze"/>
            <w:bCs w:val="0"/>
            <w:iCs w:val="0"/>
            <w:color w:val="403152" w:themeColor="accent4" w:themeShade="80"/>
          </w:rPr>
          <w:t>.</w:t>
        </w:r>
        <w:r w:rsidR="00D36957" w:rsidRPr="00BD75A7">
          <w:rPr>
            <w:color w:val="403152" w:themeColor="accent4" w:themeShade="80"/>
          </w:rPr>
          <w:tab/>
          <w:t xml:space="preserve">Informacje o sposobie porozumiewania się Zamawiajacego z Wykonawcami oraz przekazywania oświadczeń i dokumentów, a także wskazanie osoby uprawnionej do porozumiewania się z </w:t>
        </w:r>
        <w:r w:rsidR="00D36957" w:rsidRPr="00BD75A7">
          <w:rPr>
            <w:rStyle w:val="Hipercze"/>
            <w:bCs w:val="0"/>
            <w:iCs w:val="0"/>
            <w:color w:val="403152" w:themeColor="accent4" w:themeShade="80"/>
          </w:rPr>
          <w:t xml:space="preserve">Wykonawcami </w:t>
        </w:r>
        <w:r w:rsidR="00D36957" w:rsidRPr="00BD75A7">
          <w:rPr>
            <w:rStyle w:val="Hipercze"/>
            <w:bCs w:val="0"/>
            <w:iCs w:val="0"/>
            <w:webHidden/>
            <w:color w:val="403152" w:themeColor="accent4" w:themeShade="80"/>
          </w:rPr>
          <w:tab/>
        </w:r>
      </w:hyperlink>
      <w:r w:rsidR="00D36957" w:rsidRPr="00BD75A7">
        <w:rPr>
          <w:color w:val="403152" w:themeColor="accent4" w:themeShade="80"/>
        </w:rPr>
        <w:t>1</w:t>
      </w:r>
      <w:r w:rsidR="00075880">
        <w:rPr>
          <w:color w:val="403152" w:themeColor="accent4" w:themeShade="80"/>
        </w:rPr>
        <w:t>5</w:t>
      </w:r>
    </w:p>
    <w:p w:rsidR="00D36957" w:rsidRPr="00BD75A7" w:rsidRDefault="00D87DB6">
      <w:pPr>
        <w:pStyle w:val="Spistreci1"/>
        <w:rPr>
          <w:color w:val="403152" w:themeColor="accent4" w:themeShade="80"/>
        </w:rPr>
      </w:pPr>
      <w:hyperlink w:anchor="_Toc192580972" w:history="1">
        <w:r w:rsidR="00D36957" w:rsidRPr="00BD75A7">
          <w:rPr>
            <w:rStyle w:val="Hipercze"/>
            <w:bCs w:val="0"/>
            <w:iCs w:val="0"/>
            <w:color w:val="403152" w:themeColor="accent4" w:themeShade="80"/>
          </w:rPr>
          <w:t xml:space="preserve">Rozdział </w:t>
        </w:r>
        <w:r w:rsidR="00075880">
          <w:rPr>
            <w:rStyle w:val="Hipercze"/>
            <w:bCs w:val="0"/>
            <w:iCs w:val="0"/>
            <w:color w:val="403152" w:themeColor="accent4" w:themeShade="80"/>
          </w:rPr>
          <w:t>8</w:t>
        </w:r>
        <w:r w:rsidR="00D36957" w:rsidRPr="00BD75A7">
          <w:rPr>
            <w:rStyle w:val="Hipercze"/>
            <w:bCs w:val="0"/>
            <w:iCs w:val="0"/>
            <w:color w:val="403152" w:themeColor="accent4" w:themeShade="80"/>
          </w:rPr>
          <w:t>.</w:t>
        </w:r>
        <w:r w:rsidR="00D36957" w:rsidRPr="00BD75A7">
          <w:rPr>
            <w:color w:val="403152" w:themeColor="accent4" w:themeShade="80"/>
          </w:rPr>
          <w:tab/>
          <w:t>Wymagania dotyczące wadium</w:t>
        </w:r>
        <w:r w:rsidR="00D36957" w:rsidRPr="00BD75A7">
          <w:rPr>
            <w:webHidden/>
            <w:color w:val="403152" w:themeColor="accent4" w:themeShade="80"/>
          </w:rPr>
          <w:tab/>
        </w:r>
      </w:hyperlink>
      <w:r w:rsidR="00D36957" w:rsidRPr="00BD75A7">
        <w:rPr>
          <w:color w:val="403152" w:themeColor="accent4" w:themeShade="80"/>
        </w:rPr>
        <w:t>1</w:t>
      </w:r>
      <w:r w:rsidR="00075880">
        <w:rPr>
          <w:color w:val="403152" w:themeColor="accent4" w:themeShade="80"/>
        </w:rPr>
        <w:t>6</w:t>
      </w:r>
    </w:p>
    <w:p w:rsidR="00D36957" w:rsidRPr="00BD75A7" w:rsidRDefault="00D87DB6">
      <w:pPr>
        <w:pStyle w:val="Spistreci1"/>
        <w:rPr>
          <w:color w:val="403152" w:themeColor="accent4" w:themeShade="80"/>
        </w:rPr>
      </w:pPr>
      <w:hyperlink w:anchor="_Toc192580973" w:history="1">
        <w:r w:rsidR="00D36957" w:rsidRPr="00BD75A7">
          <w:rPr>
            <w:rStyle w:val="Hipercze"/>
            <w:color w:val="403152" w:themeColor="accent4" w:themeShade="80"/>
          </w:rPr>
          <w:t xml:space="preserve">Rozdział </w:t>
        </w:r>
        <w:r w:rsidR="00075880">
          <w:rPr>
            <w:rStyle w:val="Hipercze"/>
            <w:color w:val="403152" w:themeColor="accent4" w:themeShade="80"/>
          </w:rPr>
          <w:t>9</w:t>
        </w:r>
        <w:r w:rsidR="00D36957" w:rsidRPr="00BD75A7">
          <w:rPr>
            <w:rStyle w:val="Hipercze"/>
            <w:color w:val="403152" w:themeColor="accent4" w:themeShade="80"/>
          </w:rPr>
          <w:t>.</w:t>
        </w:r>
        <w:r w:rsidR="00D36957" w:rsidRPr="00BD75A7">
          <w:rPr>
            <w:color w:val="403152" w:themeColor="accent4" w:themeShade="80"/>
          </w:rPr>
          <w:tab/>
          <w:t xml:space="preserve">Termin związania ofertą </w:t>
        </w:r>
        <w:r w:rsidR="00D36957" w:rsidRPr="00BD75A7">
          <w:rPr>
            <w:webHidden/>
            <w:color w:val="403152" w:themeColor="accent4" w:themeShade="80"/>
          </w:rPr>
          <w:tab/>
        </w:r>
      </w:hyperlink>
      <w:r w:rsidR="00D36957" w:rsidRPr="00BD75A7">
        <w:rPr>
          <w:color w:val="403152" w:themeColor="accent4" w:themeShade="80"/>
        </w:rPr>
        <w:t>1</w:t>
      </w:r>
      <w:r w:rsidR="00075880">
        <w:rPr>
          <w:color w:val="403152" w:themeColor="accent4" w:themeShade="80"/>
        </w:rPr>
        <w:t>7</w:t>
      </w:r>
    </w:p>
    <w:p w:rsidR="00D36957" w:rsidRPr="00BD75A7" w:rsidRDefault="00D87DB6">
      <w:pPr>
        <w:pStyle w:val="Spistreci1"/>
        <w:rPr>
          <w:color w:val="403152" w:themeColor="accent4" w:themeShade="80"/>
        </w:rPr>
      </w:pPr>
      <w:hyperlink w:anchor="_Toc192580974" w:history="1">
        <w:r w:rsidR="00D36957" w:rsidRPr="00BD75A7">
          <w:rPr>
            <w:rStyle w:val="Hipercze"/>
            <w:color w:val="403152" w:themeColor="accent4" w:themeShade="80"/>
            <w:lang w:eastAsia="en-US"/>
          </w:rPr>
          <w:t>Rozdział 1</w:t>
        </w:r>
        <w:r w:rsidR="00075880">
          <w:rPr>
            <w:rStyle w:val="Hipercze"/>
            <w:color w:val="403152" w:themeColor="accent4" w:themeShade="80"/>
            <w:lang w:eastAsia="en-US"/>
          </w:rPr>
          <w:t>0</w:t>
        </w:r>
        <w:r w:rsidR="00D36957" w:rsidRPr="00BD75A7">
          <w:rPr>
            <w:rStyle w:val="Hipercze"/>
            <w:color w:val="403152" w:themeColor="accent4" w:themeShade="80"/>
            <w:lang w:eastAsia="en-US"/>
          </w:rPr>
          <w:t>.</w:t>
        </w:r>
        <w:r w:rsidR="00D36957" w:rsidRPr="00BD75A7">
          <w:rPr>
            <w:color w:val="403152" w:themeColor="accent4" w:themeShade="80"/>
          </w:rPr>
          <w:tab/>
          <w:t xml:space="preserve">Opis sposobu przygotowania ofert </w:t>
        </w:r>
        <w:r w:rsidR="00D36957" w:rsidRPr="00BD75A7">
          <w:rPr>
            <w:webHidden/>
            <w:color w:val="403152" w:themeColor="accent4" w:themeShade="80"/>
          </w:rPr>
          <w:tab/>
        </w:r>
      </w:hyperlink>
      <w:r w:rsidR="00D36957" w:rsidRPr="00BD75A7">
        <w:rPr>
          <w:color w:val="403152" w:themeColor="accent4" w:themeShade="80"/>
        </w:rPr>
        <w:t>1</w:t>
      </w:r>
      <w:r w:rsidR="00075880">
        <w:rPr>
          <w:color w:val="403152" w:themeColor="accent4" w:themeShade="80"/>
        </w:rPr>
        <w:t>7</w:t>
      </w:r>
    </w:p>
    <w:p w:rsidR="00D36957" w:rsidRPr="00BD75A7" w:rsidRDefault="00D87DB6">
      <w:pPr>
        <w:pStyle w:val="Spistreci1"/>
        <w:rPr>
          <w:color w:val="403152" w:themeColor="accent4" w:themeShade="80"/>
        </w:rPr>
      </w:pPr>
      <w:hyperlink w:anchor="_Toc192580975" w:history="1">
        <w:r w:rsidR="00D36957" w:rsidRPr="00BD75A7">
          <w:rPr>
            <w:rStyle w:val="Hipercze"/>
            <w:bCs w:val="0"/>
            <w:iCs w:val="0"/>
            <w:color w:val="403152" w:themeColor="accent4" w:themeShade="80"/>
          </w:rPr>
          <w:t>Rozdział 1</w:t>
        </w:r>
        <w:r w:rsidR="00075880">
          <w:rPr>
            <w:rStyle w:val="Hipercze"/>
            <w:bCs w:val="0"/>
            <w:iCs w:val="0"/>
            <w:color w:val="403152" w:themeColor="accent4" w:themeShade="80"/>
          </w:rPr>
          <w:t>1</w:t>
        </w:r>
        <w:r w:rsidR="00D36957" w:rsidRPr="00BD75A7">
          <w:rPr>
            <w:rStyle w:val="Hipercze"/>
            <w:bCs w:val="0"/>
            <w:iCs w:val="0"/>
            <w:color w:val="403152" w:themeColor="accent4" w:themeShade="80"/>
          </w:rPr>
          <w:t>.</w:t>
        </w:r>
        <w:r w:rsidR="00D36957" w:rsidRPr="00BD75A7">
          <w:rPr>
            <w:color w:val="403152" w:themeColor="accent4" w:themeShade="80"/>
          </w:rPr>
          <w:tab/>
          <w:t xml:space="preserve">Miejsce oraz termin składania i otwarcia ofert </w:t>
        </w:r>
        <w:r w:rsidR="00D36957" w:rsidRPr="00BD75A7">
          <w:rPr>
            <w:webHidden/>
            <w:color w:val="403152" w:themeColor="accent4" w:themeShade="80"/>
          </w:rPr>
          <w:tab/>
        </w:r>
      </w:hyperlink>
      <w:r w:rsidR="00745BD0">
        <w:rPr>
          <w:color w:val="403152" w:themeColor="accent4" w:themeShade="80"/>
        </w:rPr>
        <w:t>1</w:t>
      </w:r>
      <w:r w:rsidR="00075880">
        <w:rPr>
          <w:color w:val="403152" w:themeColor="accent4" w:themeShade="80"/>
        </w:rPr>
        <w:t>9</w:t>
      </w:r>
    </w:p>
    <w:p w:rsidR="00D36957" w:rsidRPr="00BD75A7" w:rsidRDefault="00D87DB6">
      <w:pPr>
        <w:pStyle w:val="Spistreci1"/>
        <w:rPr>
          <w:color w:val="403152" w:themeColor="accent4" w:themeShade="80"/>
        </w:rPr>
      </w:pPr>
      <w:hyperlink w:anchor="_Toc192580976" w:history="1">
        <w:r w:rsidR="00D36957" w:rsidRPr="00BD75A7">
          <w:rPr>
            <w:rStyle w:val="Hipercze"/>
            <w:bCs w:val="0"/>
            <w:iCs w:val="0"/>
            <w:color w:val="403152" w:themeColor="accent4" w:themeShade="80"/>
          </w:rPr>
          <w:t>Rozdział 1</w:t>
        </w:r>
        <w:r w:rsidR="00075880">
          <w:rPr>
            <w:rStyle w:val="Hipercze"/>
            <w:bCs w:val="0"/>
            <w:iCs w:val="0"/>
            <w:color w:val="403152" w:themeColor="accent4" w:themeShade="80"/>
          </w:rPr>
          <w:t>2</w:t>
        </w:r>
        <w:r w:rsidR="00D36957" w:rsidRPr="00BD75A7">
          <w:rPr>
            <w:rStyle w:val="Hipercze"/>
            <w:bCs w:val="0"/>
            <w:iCs w:val="0"/>
            <w:color w:val="403152" w:themeColor="accent4" w:themeShade="80"/>
          </w:rPr>
          <w:t>.</w:t>
        </w:r>
        <w:r w:rsidR="00D36957" w:rsidRPr="00BD75A7">
          <w:rPr>
            <w:color w:val="403152" w:themeColor="accent4" w:themeShade="80"/>
          </w:rPr>
          <w:tab/>
          <w:t>Opis sposobu obliczenia ceny</w:t>
        </w:r>
        <w:r w:rsidR="00D36957" w:rsidRPr="00BD75A7">
          <w:rPr>
            <w:webHidden/>
            <w:color w:val="403152" w:themeColor="accent4" w:themeShade="80"/>
          </w:rPr>
          <w:tab/>
        </w:r>
        <w:r w:rsidR="00CB6018" w:rsidRPr="00BD75A7">
          <w:rPr>
            <w:webHidden/>
            <w:color w:val="403152" w:themeColor="accent4" w:themeShade="80"/>
          </w:rPr>
          <w:fldChar w:fldCharType="begin"/>
        </w:r>
        <w:r w:rsidR="00D36957" w:rsidRPr="00BD75A7">
          <w:rPr>
            <w:webHidden/>
            <w:color w:val="403152" w:themeColor="accent4" w:themeShade="80"/>
          </w:rPr>
          <w:instrText xml:space="preserve"> PAGEREF _Toc192580976 \h </w:instrText>
        </w:r>
        <w:r w:rsidR="00CB6018" w:rsidRPr="00BD75A7">
          <w:rPr>
            <w:webHidden/>
            <w:color w:val="403152" w:themeColor="accent4" w:themeShade="80"/>
          </w:rPr>
        </w:r>
        <w:r w:rsidR="00CB6018" w:rsidRPr="00BD75A7">
          <w:rPr>
            <w:webHidden/>
            <w:color w:val="403152" w:themeColor="accent4" w:themeShade="80"/>
          </w:rPr>
          <w:fldChar w:fldCharType="separate"/>
        </w:r>
        <w:r w:rsidR="002C67C6" w:rsidRPr="00BD75A7">
          <w:rPr>
            <w:webHidden/>
            <w:color w:val="403152" w:themeColor="accent4" w:themeShade="80"/>
          </w:rPr>
          <w:t>1</w:t>
        </w:r>
        <w:r w:rsidR="00CB6018" w:rsidRPr="00BD75A7">
          <w:rPr>
            <w:webHidden/>
            <w:color w:val="403152" w:themeColor="accent4" w:themeShade="80"/>
          </w:rPr>
          <w:fldChar w:fldCharType="end"/>
        </w:r>
      </w:hyperlink>
      <w:r w:rsidR="00075880">
        <w:rPr>
          <w:color w:val="403152" w:themeColor="accent4" w:themeShade="80"/>
        </w:rPr>
        <w:t>9</w:t>
      </w:r>
    </w:p>
    <w:p w:rsidR="00D36957" w:rsidRPr="00BD75A7" w:rsidRDefault="00D87DB6">
      <w:pPr>
        <w:pStyle w:val="Spistreci1"/>
        <w:rPr>
          <w:color w:val="403152" w:themeColor="accent4" w:themeShade="80"/>
        </w:rPr>
      </w:pPr>
      <w:hyperlink w:anchor="_Toc192580977" w:history="1">
        <w:r w:rsidR="00D36957" w:rsidRPr="00BD75A7">
          <w:rPr>
            <w:rStyle w:val="Hipercze"/>
            <w:bCs w:val="0"/>
            <w:iCs w:val="0"/>
            <w:color w:val="403152" w:themeColor="accent4" w:themeShade="80"/>
          </w:rPr>
          <w:t>Rozdział 1</w:t>
        </w:r>
        <w:r w:rsidR="00075880">
          <w:rPr>
            <w:rStyle w:val="Hipercze"/>
            <w:bCs w:val="0"/>
            <w:iCs w:val="0"/>
            <w:color w:val="403152" w:themeColor="accent4" w:themeShade="80"/>
          </w:rPr>
          <w:t>3</w:t>
        </w:r>
        <w:r w:rsidR="00D36957" w:rsidRPr="00BD75A7">
          <w:rPr>
            <w:rStyle w:val="Hipercze"/>
            <w:bCs w:val="0"/>
            <w:iCs w:val="0"/>
            <w:color w:val="403152" w:themeColor="accent4" w:themeShade="80"/>
          </w:rPr>
          <w:t>.</w:t>
        </w:r>
        <w:r w:rsidR="00D36957" w:rsidRPr="00BD75A7">
          <w:rPr>
            <w:color w:val="403152" w:themeColor="accent4" w:themeShade="80"/>
          </w:rPr>
          <w:tab/>
          <w:t>Opis kryteriów, którymi Zamawiający będzie się kierował przy wyborze oferty, wraz z podaniem znaczenia tych kryteriów i sposobu oceny ofert</w:t>
        </w:r>
        <w:r w:rsidR="00D36957" w:rsidRPr="00BD75A7">
          <w:rPr>
            <w:webHidden/>
            <w:color w:val="403152" w:themeColor="accent4" w:themeShade="80"/>
          </w:rPr>
          <w:tab/>
        </w:r>
      </w:hyperlink>
      <w:r w:rsidR="00075880">
        <w:rPr>
          <w:color w:val="403152" w:themeColor="accent4" w:themeShade="80"/>
        </w:rPr>
        <w:t>20</w:t>
      </w:r>
    </w:p>
    <w:p w:rsidR="00D36957" w:rsidRPr="00BD75A7" w:rsidRDefault="00D87DB6">
      <w:pPr>
        <w:pStyle w:val="Spistreci1"/>
        <w:rPr>
          <w:color w:val="403152" w:themeColor="accent4" w:themeShade="80"/>
        </w:rPr>
      </w:pPr>
      <w:hyperlink w:anchor="_Toc192580978" w:history="1">
        <w:r w:rsidR="00D36957" w:rsidRPr="00BD75A7">
          <w:rPr>
            <w:rStyle w:val="Hipercze"/>
            <w:bCs w:val="0"/>
            <w:iCs w:val="0"/>
            <w:color w:val="403152" w:themeColor="accent4" w:themeShade="80"/>
          </w:rPr>
          <w:t>Rozdział 1</w:t>
        </w:r>
        <w:r w:rsidR="00075880">
          <w:rPr>
            <w:rStyle w:val="Hipercze"/>
            <w:bCs w:val="0"/>
            <w:iCs w:val="0"/>
            <w:color w:val="403152" w:themeColor="accent4" w:themeShade="80"/>
          </w:rPr>
          <w:t>4</w:t>
        </w:r>
        <w:r w:rsidR="00D36957" w:rsidRPr="00BD75A7">
          <w:rPr>
            <w:rStyle w:val="Hipercze"/>
            <w:bCs w:val="0"/>
            <w:iCs w:val="0"/>
            <w:color w:val="403152" w:themeColor="accent4" w:themeShade="80"/>
          </w:rPr>
          <w:t>.</w:t>
        </w:r>
        <w:r w:rsidR="00D36957" w:rsidRPr="00BD75A7">
          <w:rPr>
            <w:color w:val="403152" w:themeColor="accent4" w:themeShade="80"/>
          </w:rPr>
          <w:tab/>
          <w:t>Informacje o formalnościach, jakie zostaną dopełnione po wyborze oferty w celu zawarcia umowy w sprawie zamówienia publicznego</w:t>
        </w:r>
        <w:r w:rsidR="00D36957" w:rsidRPr="00BD75A7">
          <w:rPr>
            <w:webHidden/>
            <w:color w:val="403152" w:themeColor="accent4" w:themeShade="80"/>
          </w:rPr>
          <w:tab/>
        </w:r>
      </w:hyperlink>
      <w:r w:rsidR="00D36957" w:rsidRPr="00BD75A7">
        <w:rPr>
          <w:color w:val="403152" w:themeColor="accent4" w:themeShade="80"/>
        </w:rPr>
        <w:t>2</w:t>
      </w:r>
      <w:r w:rsidR="00075880">
        <w:rPr>
          <w:color w:val="403152" w:themeColor="accent4" w:themeShade="80"/>
        </w:rPr>
        <w:t>1</w:t>
      </w:r>
    </w:p>
    <w:p w:rsidR="00D36957" w:rsidRPr="00BD75A7" w:rsidRDefault="00D87DB6">
      <w:pPr>
        <w:pStyle w:val="Spistreci1"/>
        <w:rPr>
          <w:color w:val="403152" w:themeColor="accent4" w:themeShade="80"/>
        </w:rPr>
      </w:pPr>
      <w:hyperlink w:anchor="_Toc192580979" w:history="1">
        <w:r w:rsidR="00D36957" w:rsidRPr="00BD75A7">
          <w:rPr>
            <w:rStyle w:val="Hipercze"/>
            <w:bCs w:val="0"/>
            <w:iCs w:val="0"/>
            <w:color w:val="403152" w:themeColor="accent4" w:themeShade="80"/>
          </w:rPr>
          <w:t>Rozdział 1</w:t>
        </w:r>
        <w:r w:rsidR="00075880">
          <w:rPr>
            <w:rStyle w:val="Hipercze"/>
            <w:bCs w:val="0"/>
            <w:iCs w:val="0"/>
            <w:color w:val="403152" w:themeColor="accent4" w:themeShade="80"/>
          </w:rPr>
          <w:t>5</w:t>
        </w:r>
        <w:r w:rsidR="00D36957" w:rsidRPr="00BD75A7">
          <w:rPr>
            <w:rStyle w:val="Hipercze"/>
            <w:bCs w:val="0"/>
            <w:iCs w:val="0"/>
            <w:color w:val="403152" w:themeColor="accent4" w:themeShade="80"/>
          </w:rPr>
          <w:t>.</w:t>
        </w:r>
        <w:r w:rsidR="00D36957" w:rsidRPr="00BD75A7">
          <w:rPr>
            <w:color w:val="403152" w:themeColor="accent4" w:themeShade="80"/>
          </w:rPr>
          <w:tab/>
          <w:t xml:space="preserve">Wymagania dotyczące zabezpieczenia należytego wykonania umowy </w:t>
        </w:r>
        <w:r w:rsidR="00D36957" w:rsidRPr="00BD75A7">
          <w:rPr>
            <w:webHidden/>
            <w:color w:val="403152" w:themeColor="accent4" w:themeShade="80"/>
          </w:rPr>
          <w:tab/>
        </w:r>
      </w:hyperlink>
      <w:r w:rsidR="00D36957" w:rsidRPr="00BD75A7">
        <w:rPr>
          <w:color w:val="403152" w:themeColor="accent4" w:themeShade="80"/>
        </w:rPr>
        <w:t>2</w:t>
      </w:r>
      <w:r w:rsidR="00075880">
        <w:rPr>
          <w:color w:val="403152" w:themeColor="accent4" w:themeShade="80"/>
        </w:rPr>
        <w:t>1</w:t>
      </w:r>
    </w:p>
    <w:p w:rsidR="00D36957" w:rsidRPr="00BD75A7" w:rsidRDefault="00D87DB6">
      <w:pPr>
        <w:pStyle w:val="Spistreci1"/>
        <w:rPr>
          <w:color w:val="403152" w:themeColor="accent4" w:themeShade="80"/>
        </w:rPr>
      </w:pPr>
      <w:hyperlink w:anchor="_Toc192580980" w:history="1">
        <w:r w:rsidR="00D36957" w:rsidRPr="00BD75A7">
          <w:rPr>
            <w:rStyle w:val="Hipercze"/>
            <w:bCs w:val="0"/>
            <w:iCs w:val="0"/>
            <w:color w:val="403152" w:themeColor="accent4" w:themeShade="80"/>
          </w:rPr>
          <w:t>Rozdział 1</w:t>
        </w:r>
        <w:r w:rsidR="00075880">
          <w:rPr>
            <w:rStyle w:val="Hipercze"/>
            <w:bCs w:val="0"/>
            <w:iCs w:val="0"/>
            <w:color w:val="403152" w:themeColor="accent4" w:themeShade="80"/>
          </w:rPr>
          <w:t>6</w:t>
        </w:r>
        <w:r w:rsidR="00D36957" w:rsidRPr="00BD75A7">
          <w:rPr>
            <w:rStyle w:val="Hipercze"/>
            <w:bCs w:val="0"/>
            <w:iCs w:val="0"/>
            <w:color w:val="403152" w:themeColor="accent4" w:themeShade="80"/>
          </w:rPr>
          <w:t>.</w:t>
        </w:r>
        <w:r w:rsidR="00D36957" w:rsidRPr="00BD75A7">
          <w:rPr>
            <w:color w:val="403152" w:themeColor="accent4" w:themeShade="80"/>
          </w:rPr>
          <w:tab/>
          <w:t>Istotne postanowienia umowy w sprawie zamówienia publicznego</w:t>
        </w:r>
        <w:r w:rsidR="00D36957" w:rsidRPr="00BD75A7">
          <w:rPr>
            <w:webHidden/>
            <w:color w:val="403152" w:themeColor="accent4" w:themeShade="80"/>
          </w:rPr>
          <w:tab/>
        </w:r>
      </w:hyperlink>
      <w:r w:rsidR="00D36957" w:rsidRPr="00BD75A7">
        <w:rPr>
          <w:color w:val="403152" w:themeColor="accent4" w:themeShade="80"/>
        </w:rPr>
        <w:t>2</w:t>
      </w:r>
      <w:r w:rsidR="00075880">
        <w:rPr>
          <w:color w:val="403152" w:themeColor="accent4" w:themeShade="80"/>
        </w:rPr>
        <w:t>2</w:t>
      </w:r>
    </w:p>
    <w:p w:rsidR="00D36957" w:rsidRPr="00BD75A7" w:rsidRDefault="00D87DB6">
      <w:pPr>
        <w:pStyle w:val="Spistreci1"/>
        <w:rPr>
          <w:color w:val="403152" w:themeColor="accent4" w:themeShade="80"/>
        </w:rPr>
      </w:pPr>
      <w:hyperlink w:anchor="_Toc192580981" w:history="1">
        <w:r w:rsidR="00D36957" w:rsidRPr="00BD75A7">
          <w:rPr>
            <w:rStyle w:val="Hipercze"/>
            <w:bCs w:val="0"/>
            <w:iCs w:val="0"/>
            <w:color w:val="403152" w:themeColor="accent4" w:themeShade="80"/>
          </w:rPr>
          <w:t>Rozdział 1</w:t>
        </w:r>
        <w:r w:rsidR="00075880">
          <w:rPr>
            <w:rStyle w:val="Hipercze"/>
            <w:bCs w:val="0"/>
            <w:iCs w:val="0"/>
            <w:color w:val="403152" w:themeColor="accent4" w:themeShade="80"/>
          </w:rPr>
          <w:t>7</w:t>
        </w:r>
        <w:r w:rsidR="00D36957" w:rsidRPr="00BD75A7">
          <w:rPr>
            <w:rStyle w:val="Hipercze"/>
            <w:bCs w:val="0"/>
            <w:iCs w:val="0"/>
            <w:color w:val="403152" w:themeColor="accent4" w:themeShade="80"/>
          </w:rPr>
          <w:t>.</w:t>
        </w:r>
        <w:r w:rsidR="00D36957" w:rsidRPr="00BD75A7">
          <w:rPr>
            <w:color w:val="403152" w:themeColor="accent4" w:themeShade="80"/>
          </w:rPr>
          <w:tab/>
          <w:t xml:space="preserve">Inne informacje </w:t>
        </w:r>
        <w:r w:rsidR="00D36957" w:rsidRPr="00BD75A7">
          <w:rPr>
            <w:webHidden/>
            <w:color w:val="403152" w:themeColor="accent4" w:themeShade="80"/>
          </w:rPr>
          <w:tab/>
        </w:r>
        <w:r w:rsidR="00075880">
          <w:rPr>
            <w:webHidden/>
            <w:color w:val="403152" w:themeColor="accent4" w:themeShade="80"/>
          </w:rPr>
          <w:t>23</w:t>
        </w:r>
      </w:hyperlink>
    </w:p>
    <w:p w:rsidR="00D36957" w:rsidRPr="00BD75A7" w:rsidRDefault="00D87DB6">
      <w:pPr>
        <w:pStyle w:val="Spistreci1"/>
        <w:rPr>
          <w:color w:val="403152" w:themeColor="accent4" w:themeShade="80"/>
        </w:rPr>
      </w:pPr>
      <w:hyperlink w:anchor="_Toc192580982" w:history="1">
        <w:r w:rsidR="00D36957" w:rsidRPr="00BD75A7">
          <w:rPr>
            <w:rStyle w:val="Hipercze"/>
            <w:bCs w:val="0"/>
            <w:iCs w:val="0"/>
            <w:color w:val="403152" w:themeColor="accent4" w:themeShade="80"/>
          </w:rPr>
          <w:t>Rozdział 1</w:t>
        </w:r>
        <w:r w:rsidR="00075880">
          <w:rPr>
            <w:rStyle w:val="Hipercze"/>
            <w:bCs w:val="0"/>
            <w:iCs w:val="0"/>
            <w:color w:val="403152" w:themeColor="accent4" w:themeShade="80"/>
          </w:rPr>
          <w:t>8</w:t>
        </w:r>
        <w:r w:rsidR="00D36957" w:rsidRPr="00BD75A7">
          <w:rPr>
            <w:rStyle w:val="Hipercze"/>
            <w:bCs w:val="0"/>
            <w:iCs w:val="0"/>
            <w:color w:val="403152" w:themeColor="accent4" w:themeShade="80"/>
          </w:rPr>
          <w:t>.</w:t>
        </w:r>
        <w:r w:rsidR="00D36957" w:rsidRPr="00BD75A7">
          <w:rPr>
            <w:color w:val="403152" w:themeColor="accent4" w:themeShade="80"/>
          </w:rPr>
          <w:tab/>
          <w:t>Pouczenie o środkach ochrony prawnej przysługujących Wykonawcy w toku postępowania o udzielenie zamówienia</w:t>
        </w:r>
        <w:r w:rsidR="00D36957" w:rsidRPr="00BD75A7">
          <w:rPr>
            <w:rStyle w:val="Hipercze"/>
            <w:bCs w:val="0"/>
            <w:iCs w:val="0"/>
            <w:webHidden/>
            <w:color w:val="403152" w:themeColor="accent4" w:themeShade="80"/>
          </w:rPr>
          <w:tab/>
        </w:r>
      </w:hyperlink>
      <w:r w:rsidR="00D36957" w:rsidRPr="00BD75A7">
        <w:rPr>
          <w:color w:val="403152" w:themeColor="accent4" w:themeShade="80"/>
        </w:rPr>
        <w:t>2</w:t>
      </w:r>
      <w:r w:rsidR="00075880">
        <w:rPr>
          <w:color w:val="403152" w:themeColor="accent4" w:themeShade="80"/>
        </w:rPr>
        <w:t>3</w:t>
      </w:r>
    </w:p>
    <w:p w:rsidR="00D36957" w:rsidRPr="00BD75A7" w:rsidRDefault="00D87DB6">
      <w:pPr>
        <w:pStyle w:val="Spistreci1"/>
        <w:rPr>
          <w:color w:val="403152" w:themeColor="accent4" w:themeShade="80"/>
        </w:rPr>
      </w:pPr>
      <w:hyperlink w:anchor="_Toc192580983" w:history="1">
        <w:r w:rsidR="00D36957" w:rsidRPr="00BD75A7">
          <w:rPr>
            <w:rStyle w:val="Hipercze"/>
            <w:bCs w:val="0"/>
            <w:iCs w:val="0"/>
            <w:color w:val="403152" w:themeColor="accent4" w:themeShade="80"/>
          </w:rPr>
          <w:t xml:space="preserve">Rozdział </w:t>
        </w:r>
        <w:r w:rsidR="00075880">
          <w:rPr>
            <w:rStyle w:val="Hipercze"/>
            <w:bCs w:val="0"/>
            <w:iCs w:val="0"/>
            <w:color w:val="403152" w:themeColor="accent4" w:themeShade="80"/>
          </w:rPr>
          <w:t>19</w:t>
        </w:r>
        <w:r w:rsidR="00D36957" w:rsidRPr="00BD75A7">
          <w:rPr>
            <w:rStyle w:val="Hipercze"/>
            <w:bCs w:val="0"/>
            <w:iCs w:val="0"/>
            <w:color w:val="403152" w:themeColor="accent4" w:themeShade="80"/>
          </w:rPr>
          <w:t>.</w:t>
        </w:r>
        <w:r w:rsidR="00D36957" w:rsidRPr="00BD75A7">
          <w:rPr>
            <w:color w:val="403152" w:themeColor="accent4" w:themeShade="80"/>
          </w:rPr>
          <w:tab/>
          <w:t xml:space="preserve">Załączniki do SIWZ </w:t>
        </w:r>
        <w:r w:rsidR="00D36957" w:rsidRPr="00BD75A7">
          <w:rPr>
            <w:webHidden/>
            <w:color w:val="403152" w:themeColor="accent4" w:themeShade="80"/>
          </w:rPr>
          <w:tab/>
        </w:r>
      </w:hyperlink>
      <w:r w:rsidR="00D36957" w:rsidRPr="00BD75A7">
        <w:rPr>
          <w:color w:val="403152" w:themeColor="accent4" w:themeShade="80"/>
        </w:rPr>
        <w:t>22-41</w:t>
      </w:r>
    </w:p>
    <w:p w:rsidR="00D36957" w:rsidRPr="00BD75A7" w:rsidRDefault="00D36957">
      <w:pPr>
        <w:pStyle w:val="Spistreci1"/>
        <w:rPr>
          <w:color w:val="403152" w:themeColor="accent4" w:themeShade="80"/>
        </w:rPr>
      </w:pPr>
    </w:p>
    <w:p w:rsidR="00D36957" w:rsidRPr="00BD75A7" w:rsidRDefault="00D36957">
      <w:pPr>
        <w:pStyle w:val="Spistreci1"/>
        <w:rPr>
          <w:color w:val="403152" w:themeColor="accent4" w:themeShade="80"/>
        </w:rPr>
      </w:pPr>
    </w:p>
    <w:p w:rsidR="00D36957" w:rsidRPr="00BD75A7" w:rsidRDefault="00D36957" w:rsidP="003F3684">
      <w:pPr>
        <w:rPr>
          <w:color w:val="403152" w:themeColor="accent4" w:themeShade="80"/>
        </w:rPr>
      </w:pPr>
    </w:p>
    <w:p w:rsidR="00D36957" w:rsidRPr="00BD75A7" w:rsidRDefault="00D36957" w:rsidP="003F3684">
      <w:pPr>
        <w:rPr>
          <w:color w:val="403152" w:themeColor="accent4" w:themeShade="80"/>
        </w:rPr>
      </w:pPr>
    </w:p>
    <w:p w:rsidR="00D36957" w:rsidRPr="00BD75A7" w:rsidRDefault="00D36957" w:rsidP="003F3684">
      <w:pPr>
        <w:rPr>
          <w:color w:val="403152" w:themeColor="accent4" w:themeShade="80"/>
        </w:rPr>
      </w:pPr>
    </w:p>
    <w:p w:rsidR="00D36957" w:rsidRPr="00BD75A7" w:rsidRDefault="00D36957" w:rsidP="003F3684">
      <w:pPr>
        <w:rPr>
          <w:color w:val="403152" w:themeColor="accent4" w:themeShade="80"/>
        </w:rPr>
      </w:pPr>
      <w:r w:rsidRPr="00BD75A7">
        <w:rPr>
          <w:color w:val="403152" w:themeColor="accent4" w:themeShade="80"/>
        </w:rPr>
        <w:br w:type="page"/>
      </w:r>
    </w:p>
    <w:p w:rsidR="00D36957" w:rsidRPr="00BD75A7" w:rsidRDefault="00CB6018" w:rsidP="001F735D">
      <w:pPr>
        <w:pStyle w:val="Nagwek1"/>
        <w:numPr>
          <w:ilvl w:val="0"/>
          <w:numId w:val="23"/>
        </w:numPr>
        <w:shd w:val="clear" w:color="auto" w:fill="E6E6E6"/>
        <w:spacing w:line="276" w:lineRule="auto"/>
        <w:ind w:hanging="644"/>
        <w:jc w:val="both"/>
        <w:rPr>
          <w:rFonts w:ascii="Cambria" w:hAnsi="Cambria"/>
          <w:bCs/>
          <w:i/>
          <w:iCs/>
          <w:color w:val="403152" w:themeColor="accent4" w:themeShade="80"/>
          <w:sz w:val="24"/>
          <w:szCs w:val="24"/>
        </w:rPr>
      </w:pPr>
      <w:r w:rsidRPr="00BD75A7">
        <w:rPr>
          <w:color w:val="403152" w:themeColor="accent4" w:themeShade="80"/>
        </w:rPr>
        <w:lastRenderedPageBreak/>
        <w:fldChar w:fldCharType="end"/>
      </w:r>
      <w:bookmarkStart w:id="0" w:name="_Toc137824127"/>
      <w:bookmarkStart w:id="1" w:name="_Toc154823342"/>
      <w:bookmarkStart w:id="2" w:name="_Toc192580964"/>
      <w:r w:rsidR="00D36957" w:rsidRPr="00BD75A7">
        <w:rPr>
          <w:rFonts w:ascii="Cambria" w:hAnsi="Cambria"/>
          <w:bCs/>
          <w:i/>
          <w:iCs/>
          <w:color w:val="403152" w:themeColor="accent4" w:themeShade="80"/>
          <w:sz w:val="24"/>
          <w:szCs w:val="24"/>
        </w:rPr>
        <w:t xml:space="preserve">Tryb udzielenia zamówienia publicznego oraz miejsca, w których </w:t>
      </w:r>
      <w:r w:rsidR="00D36957" w:rsidRPr="00BD75A7">
        <w:rPr>
          <w:rFonts w:ascii="Cambria" w:hAnsi="Cambria"/>
          <w:bCs/>
          <w:i/>
          <w:iCs/>
          <w:color w:val="403152" w:themeColor="accent4" w:themeShade="80"/>
          <w:sz w:val="24"/>
          <w:szCs w:val="24"/>
        </w:rPr>
        <w:tab/>
      </w:r>
      <w:r w:rsidR="00D36957" w:rsidRPr="00BD75A7">
        <w:rPr>
          <w:rFonts w:ascii="Cambria" w:hAnsi="Cambria"/>
          <w:bCs/>
          <w:i/>
          <w:iCs/>
          <w:color w:val="403152" w:themeColor="accent4" w:themeShade="80"/>
          <w:sz w:val="24"/>
          <w:szCs w:val="24"/>
        </w:rPr>
        <w:tab/>
        <w:t>zostało zamieszczone ogłoszenie o zamówieniu</w:t>
      </w:r>
      <w:bookmarkEnd w:id="0"/>
      <w:bookmarkEnd w:id="1"/>
      <w:bookmarkEnd w:id="2"/>
    </w:p>
    <w:p w:rsidR="00D36957" w:rsidRPr="00BD75A7" w:rsidRDefault="00D36957" w:rsidP="00CC5115">
      <w:pPr>
        <w:spacing w:line="276" w:lineRule="auto"/>
        <w:ind w:left="360" w:hanging="360"/>
        <w:rPr>
          <w:rFonts w:ascii="Cambria" w:hAnsi="Cambria"/>
          <w:color w:val="403152" w:themeColor="accent4" w:themeShade="80"/>
          <w:sz w:val="24"/>
          <w:szCs w:val="24"/>
        </w:rPr>
      </w:pPr>
      <w:r w:rsidRPr="00BD75A7">
        <w:rPr>
          <w:rFonts w:ascii="Cambria" w:hAnsi="Cambria"/>
          <w:color w:val="403152" w:themeColor="accent4" w:themeShade="80"/>
          <w:sz w:val="24"/>
          <w:szCs w:val="24"/>
        </w:rPr>
        <w:t> </w:t>
      </w:r>
    </w:p>
    <w:p w:rsidR="00D36957" w:rsidRPr="00BD75A7" w:rsidRDefault="00D36957" w:rsidP="001F735D">
      <w:pPr>
        <w:numPr>
          <w:ilvl w:val="0"/>
          <w:numId w:val="4"/>
        </w:numPr>
        <w:tabs>
          <w:tab w:val="clear" w:pos="360"/>
        </w:tabs>
        <w:spacing w:line="360" w:lineRule="auto"/>
        <w:ind w:left="284" w:right="-289" w:hanging="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Postępowanie o udzielanie zamówienia publicznego prowadzone jest w trybie </w:t>
      </w:r>
      <w:r w:rsidRPr="00BD75A7">
        <w:rPr>
          <w:rFonts w:ascii="Cambria" w:hAnsi="Cambria"/>
          <w:b/>
          <w:color w:val="403152" w:themeColor="accent4" w:themeShade="80"/>
          <w:sz w:val="22"/>
          <w:szCs w:val="22"/>
        </w:rPr>
        <w:t>przetargu nieograniczonego,</w:t>
      </w:r>
      <w:r w:rsidRPr="00BD75A7">
        <w:rPr>
          <w:rFonts w:ascii="Cambria" w:hAnsi="Cambria"/>
          <w:color w:val="403152" w:themeColor="accent4" w:themeShade="80"/>
          <w:sz w:val="22"/>
          <w:szCs w:val="22"/>
        </w:rPr>
        <w:t xml:space="preserve"> zgodnie z przepisami ustawy z dnia  29 stycznia 2004 r. - Prawo zamówień publicznych (Dz. U. z 2010r. Nr 113, poz. 759 ze zm.), dalej ustawa </w:t>
      </w:r>
      <w:proofErr w:type="spellStart"/>
      <w:r w:rsidRPr="00BD75A7">
        <w:rPr>
          <w:rFonts w:ascii="Cambria" w:hAnsi="Cambria"/>
          <w:color w:val="403152" w:themeColor="accent4" w:themeShade="80"/>
          <w:sz w:val="22"/>
          <w:szCs w:val="22"/>
        </w:rPr>
        <w:t>Pzp</w:t>
      </w:r>
      <w:proofErr w:type="spellEnd"/>
      <w:r w:rsidRPr="00BD75A7">
        <w:rPr>
          <w:rFonts w:ascii="Cambria" w:hAnsi="Cambria"/>
          <w:color w:val="403152" w:themeColor="accent4" w:themeShade="80"/>
          <w:sz w:val="22"/>
          <w:szCs w:val="22"/>
        </w:rPr>
        <w:t>, oraz aktów wykonawczych do tej ustawy.</w:t>
      </w:r>
    </w:p>
    <w:p w:rsidR="00D36957" w:rsidRPr="00BD75A7" w:rsidRDefault="00D36957" w:rsidP="001F735D">
      <w:pPr>
        <w:numPr>
          <w:ilvl w:val="0"/>
          <w:numId w:val="4"/>
        </w:numPr>
        <w:tabs>
          <w:tab w:val="clear" w:pos="360"/>
          <w:tab w:val="num" w:pos="284"/>
        </w:tabs>
        <w:spacing w:line="360" w:lineRule="auto"/>
        <w:ind w:left="284" w:right="-289" w:hanging="28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Miejsce publikacji ogłoszenia o przetargu:</w:t>
      </w:r>
    </w:p>
    <w:p w:rsidR="00D36957" w:rsidRPr="00BD75A7" w:rsidRDefault="00745BD0" w:rsidP="001F735D">
      <w:pPr>
        <w:numPr>
          <w:ilvl w:val="0"/>
          <w:numId w:val="7"/>
        </w:numPr>
        <w:tabs>
          <w:tab w:val="clear" w:pos="360"/>
        </w:tabs>
        <w:spacing w:line="360" w:lineRule="auto"/>
        <w:ind w:left="540" w:hanging="256"/>
        <w:jc w:val="both"/>
        <w:rPr>
          <w:rFonts w:ascii="Cambria" w:hAnsi="Cambria"/>
          <w:color w:val="403152" w:themeColor="accent4" w:themeShade="80"/>
          <w:sz w:val="22"/>
          <w:szCs w:val="22"/>
        </w:rPr>
      </w:pPr>
      <w:r>
        <w:rPr>
          <w:rFonts w:ascii="Cambria" w:hAnsi="Cambria"/>
          <w:color w:val="403152" w:themeColor="accent4" w:themeShade="80"/>
          <w:sz w:val="22"/>
          <w:szCs w:val="22"/>
        </w:rPr>
        <w:t>Biuletyn Zamówień Publicznych</w:t>
      </w:r>
    </w:p>
    <w:p w:rsidR="00D36957" w:rsidRPr="00BD75A7" w:rsidRDefault="00D36957" w:rsidP="001F735D">
      <w:pPr>
        <w:numPr>
          <w:ilvl w:val="0"/>
          <w:numId w:val="7"/>
        </w:numPr>
        <w:tabs>
          <w:tab w:val="clear" w:pos="360"/>
        </w:tabs>
        <w:spacing w:line="360" w:lineRule="auto"/>
        <w:ind w:left="540" w:hanging="25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strona internetowa Zamawiającego – </w:t>
      </w:r>
      <w:hyperlink r:id="rId9" w:history="1">
        <w:r w:rsidRPr="00BD75A7">
          <w:rPr>
            <w:rStyle w:val="Hipercze"/>
            <w:rFonts w:ascii="Cambria" w:hAnsi="Cambria"/>
            <w:b/>
            <w:color w:val="403152" w:themeColor="accent4" w:themeShade="80"/>
            <w:sz w:val="22"/>
            <w:szCs w:val="22"/>
            <w:u w:val="none"/>
          </w:rPr>
          <w:t>www.</w:t>
        </w:r>
      </w:hyperlink>
      <w:r w:rsidRPr="00BD75A7">
        <w:rPr>
          <w:rFonts w:ascii="Cambria" w:hAnsi="Cambria"/>
          <w:b/>
          <w:color w:val="403152" w:themeColor="accent4" w:themeShade="80"/>
          <w:sz w:val="22"/>
          <w:szCs w:val="22"/>
        </w:rPr>
        <w:t>nowosolna.bip.net.pl</w:t>
      </w:r>
    </w:p>
    <w:p w:rsidR="00D36957" w:rsidRPr="00BD75A7" w:rsidRDefault="00D36957" w:rsidP="001F735D">
      <w:pPr>
        <w:numPr>
          <w:ilvl w:val="0"/>
          <w:numId w:val="7"/>
        </w:numPr>
        <w:tabs>
          <w:tab w:val="clear" w:pos="360"/>
        </w:tabs>
        <w:spacing w:line="360" w:lineRule="auto"/>
        <w:ind w:left="540" w:hanging="25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tablica ogłoszeń w miejscu publicznie dostępnym w siedzibie Zamawiającego.</w:t>
      </w:r>
    </w:p>
    <w:p w:rsidR="00D36957" w:rsidRPr="00BD75A7" w:rsidRDefault="00D36957" w:rsidP="003F3684">
      <w:pPr>
        <w:spacing w:line="360" w:lineRule="auto"/>
        <w:rPr>
          <w:rFonts w:ascii="Cambria" w:hAnsi="Cambria"/>
          <w:color w:val="403152" w:themeColor="accent4" w:themeShade="80"/>
          <w:sz w:val="24"/>
          <w:szCs w:val="24"/>
        </w:rPr>
      </w:pPr>
    </w:p>
    <w:p w:rsidR="00D36957" w:rsidRPr="00BD75A7" w:rsidRDefault="00D36957" w:rsidP="003F3684">
      <w:pPr>
        <w:spacing w:line="360" w:lineRule="auto"/>
        <w:rPr>
          <w:rFonts w:ascii="Cambria" w:hAnsi="Cambria"/>
          <w:color w:val="403152" w:themeColor="accent4" w:themeShade="80"/>
          <w:sz w:val="24"/>
          <w:szCs w:val="24"/>
        </w:rPr>
      </w:pPr>
    </w:p>
    <w:p w:rsidR="00D36957" w:rsidRPr="00BD75A7" w:rsidRDefault="00D36957" w:rsidP="001F735D">
      <w:pPr>
        <w:pStyle w:val="Nagwek1"/>
        <w:numPr>
          <w:ilvl w:val="0"/>
          <w:numId w:val="23"/>
        </w:numPr>
        <w:shd w:val="clear" w:color="auto" w:fill="E6E6E6"/>
        <w:spacing w:line="276" w:lineRule="auto"/>
        <w:ind w:hanging="786"/>
        <w:jc w:val="both"/>
        <w:rPr>
          <w:rFonts w:ascii="Cambria" w:hAnsi="Cambria"/>
          <w:bCs/>
          <w:i/>
          <w:iCs/>
          <w:color w:val="403152" w:themeColor="accent4" w:themeShade="80"/>
          <w:sz w:val="24"/>
          <w:szCs w:val="24"/>
        </w:rPr>
      </w:pPr>
      <w:bookmarkStart w:id="3" w:name="_Toc137824128"/>
      <w:bookmarkStart w:id="4" w:name="_Toc154823343"/>
      <w:bookmarkStart w:id="5" w:name="_Toc192580965"/>
      <w:r w:rsidRPr="00BD75A7">
        <w:rPr>
          <w:rFonts w:ascii="Cambria" w:hAnsi="Cambria"/>
          <w:bCs/>
          <w:i/>
          <w:iCs/>
          <w:color w:val="403152" w:themeColor="accent4" w:themeShade="80"/>
          <w:sz w:val="24"/>
          <w:szCs w:val="24"/>
        </w:rPr>
        <w:t>Opis przedmiotu zamówienia</w:t>
      </w:r>
      <w:bookmarkEnd w:id="3"/>
      <w:bookmarkEnd w:id="4"/>
      <w:bookmarkEnd w:id="5"/>
    </w:p>
    <w:p w:rsidR="00D36957" w:rsidRPr="00BD75A7" w:rsidRDefault="00D36957" w:rsidP="00CC5115">
      <w:pPr>
        <w:pStyle w:val="Tekstpodstawowy3"/>
        <w:spacing w:line="276" w:lineRule="auto"/>
        <w:ind w:left="360"/>
        <w:jc w:val="both"/>
        <w:rPr>
          <w:rFonts w:ascii="Cambria" w:hAnsi="Cambria"/>
          <w:b/>
          <w:color w:val="403152" w:themeColor="accent4" w:themeShade="80"/>
          <w:szCs w:val="24"/>
        </w:rPr>
      </w:pPr>
    </w:p>
    <w:p w:rsidR="00076967" w:rsidRPr="001A1304" w:rsidRDefault="00D36957" w:rsidP="001A1304">
      <w:pPr>
        <w:widowControl w:val="0"/>
        <w:numPr>
          <w:ilvl w:val="1"/>
          <w:numId w:val="7"/>
        </w:numPr>
        <w:tabs>
          <w:tab w:val="clear" w:pos="1779"/>
          <w:tab w:val="num" w:pos="400"/>
        </w:tabs>
        <w:autoSpaceDE w:val="0"/>
        <w:autoSpaceDN w:val="0"/>
        <w:adjustRightInd w:val="0"/>
        <w:spacing w:line="360" w:lineRule="auto"/>
        <w:ind w:left="400"/>
        <w:jc w:val="both"/>
        <w:rPr>
          <w:rFonts w:asciiTheme="majorHAnsi" w:hAnsiTheme="majorHAnsi" w:cs="Arial"/>
          <w:b/>
          <w:bCs/>
          <w:iCs/>
          <w:sz w:val="22"/>
          <w:szCs w:val="22"/>
        </w:rPr>
      </w:pPr>
      <w:r w:rsidRPr="001A1304">
        <w:rPr>
          <w:rFonts w:asciiTheme="majorHAnsi" w:hAnsiTheme="majorHAnsi"/>
          <w:b/>
          <w:sz w:val="22"/>
          <w:szCs w:val="22"/>
        </w:rPr>
        <w:t xml:space="preserve">Przedmiotem zamówienia jest </w:t>
      </w:r>
      <w:r w:rsidR="00076967" w:rsidRPr="001A1304">
        <w:rPr>
          <w:rFonts w:asciiTheme="majorHAnsi" w:hAnsiTheme="majorHAnsi"/>
          <w:b/>
          <w:sz w:val="22"/>
          <w:szCs w:val="22"/>
        </w:rPr>
        <w:t xml:space="preserve">wykonanie projektu zamiennego zagospodarowania terenu oraz </w:t>
      </w:r>
      <w:r w:rsidR="00913183" w:rsidRPr="001A1304">
        <w:rPr>
          <w:rFonts w:asciiTheme="majorHAnsi" w:hAnsiTheme="majorHAnsi"/>
          <w:b/>
          <w:sz w:val="22"/>
          <w:szCs w:val="22"/>
        </w:rPr>
        <w:t>dokończeni</w:t>
      </w:r>
      <w:r w:rsidR="008A5C38">
        <w:rPr>
          <w:rFonts w:asciiTheme="majorHAnsi" w:hAnsiTheme="majorHAnsi"/>
          <w:b/>
          <w:sz w:val="22"/>
          <w:szCs w:val="22"/>
        </w:rPr>
        <w:t>e</w:t>
      </w:r>
      <w:r w:rsidR="00913183" w:rsidRPr="001A1304">
        <w:rPr>
          <w:rFonts w:asciiTheme="majorHAnsi" w:hAnsiTheme="majorHAnsi"/>
          <w:b/>
          <w:sz w:val="22"/>
          <w:szCs w:val="22"/>
        </w:rPr>
        <w:t xml:space="preserve"> budowy inwestycji pn. Wykonanie boisk sportowych w Wiączyniu Dolnym w ramach budowy kompleksu „Moje Boisko – Orlik 2012”</w:t>
      </w:r>
      <w:r w:rsidR="00E41F91">
        <w:rPr>
          <w:rFonts w:asciiTheme="majorHAnsi" w:hAnsiTheme="majorHAnsi"/>
          <w:b/>
          <w:sz w:val="22"/>
          <w:szCs w:val="22"/>
        </w:rPr>
        <w:t>.</w:t>
      </w:r>
    </w:p>
    <w:p w:rsidR="00913183" w:rsidRPr="001A1304" w:rsidRDefault="00913183" w:rsidP="001A1304">
      <w:pPr>
        <w:widowControl w:val="0"/>
        <w:autoSpaceDE w:val="0"/>
        <w:autoSpaceDN w:val="0"/>
        <w:adjustRightInd w:val="0"/>
        <w:spacing w:line="360" w:lineRule="auto"/>
        <w:ind w:left="400"/>
        <w:jc w:val="both"/>
        <w:rPr>
          <w:rFonts w:asciiTheme="majorHAnsi" w:hAnsiTheme="majorHAnsi"/>
          <w:color w:val="403152" w:themeColor="accent4" w:themeShade="80"/>
          <w:sz w:val="22"/>
          <w:szCs w:val="22"/>
        </w:rPr>
      </w:pPr>
      <w:r w:rsidRPr="001A1304">
        <w:rPr>
          <w:rFonts w:asciiTheme="majorHAnsi" w:hAnsiTheme="majorHAnsi"/>
          <w:sz w:val="22"/>
          <w:szCs w:val="22"/>
        </w:rPr>
        <w:t>Podstawę wykonania robót stanowi:</w:t>
      </w:r>
    </w:p>
    <w:p w:rsidR="00913183" w:rsidRPr="001A1304" w:rsidRDefault="00913183" w:rsidP="001A1304">
      <w:pPr>
        <w:pStyle w:val="Akapitzlist"/>
        <w:numPr>
          <w:ilvl w:val="0"/>
          <w:numId w:val="67"/>
        </w:numPr>
        <w:spacing w:after="0" w:line="360" w:lineRule="auto"/>
        <w:ind w:left="1134" w:hanging="425"/>
        <w:rPr>
          <w:rFonts w:asciiTheme="majorHAnsi" w:hAnsiTheme="majorHAnsi"/>
        </w:rPr>
      </w:pPr>
      <w:r w:rsidRPr="001A1304">
        <w:rPr>
          <w:rFonts w:asciiTheme="majorHAnsi" w:hAnsiTheme="majorHAnsi"/>
        </w:rPr>
        <w:t>Projekt architektoniczno-budowlany – adaptacja projektu typowego dla ORLIKA V edycji”, opracowany przez PHU „CONSTRUO” Alicja Ciechowska 75-679 Koszalin ul. Śliwkowa 12/12, zatwierdzony decyzją o pozwoleniu na budowę Starosty Łódzkiego Wschodniego nr 316/2012 z dnia 8 listopada 2012r.</w:t>
      </w:r>
    </w:p>
    <w:p w:rsidR="00913183" w:rsidRPr="001A1304" w:rsidRDefault="00913183" w:rsidP="001A1304">
      <w:pPr>
        <w:pStyle w:val="Akapitzlist"/>
        <w:numPr>
          <w:ilvl w:val="0"/>
          <w:numId w:val="67"/>
        </w:numPr>
        <w:spacing w:after="0" w:line="360" w:lineRule="auto"/>
        <w:ind w:left="1134" w:hanging="425"/>
        <w:rPr>
          <w:rFonts w:asciiTheme="majorHAnsi" w:hAnsiTheme="majorHAnsi"/>
        </w:rPr>
      </w:pPr>
      <w:r w:rsidRPr="001A1304">
        <w:rPr>
          <w:rFonts w:asciiTheme="majorHAnsi" w:hAnsiTheme="majorHAnsi"/>
        </w:rPr>
        <w:t>Projekt architektoniczno-budowlany – adaptacja projektu typowego dla ORLIKA V edycji”, opracowany przez PHU „CONSTRUO” Alicja Ciechowska 75-679 Koszalin ul. Śliwkowa 12/12, objęty zgłoszeniem robót nie wymagających pozwolenia z dnia 25 września 2012r., potwierdzone przez Starostwo Powiatowe w Łodzi zaświadczeniem nr BGiGN.6743.172.10806.2012 z dnia 17 października 2012r.</w:t>
      </w:r>
    </w:p>
    <w:p w:rsidR="00076967" w:rsidRPr="001A1304" w:rsidRDefault="00076967" w:rsidP="001A1304">
      <w:pPr>
        <w:pStyle w:val="Akapitzlist"/>
        <w:numPr>
          <w:ilvl w:val="0"/>
          <w:numId w:val="67"/>
        </w:numPr>
        <w:spacing w:after="0" w:line="360" w:lineRule="auto"/>
        <w:ind w:left="1134" w:hanging="425"/>
        <w:rPr>
          <w:rFonts w:asciiTheme="majorHAnsi" w:hAnsiTheme="majorHAnsi"/>
        </w:rPr>
      </w:pPr>
      <w:r w:rsidRPr="001A1304">
        <w:rPr>
          <w:rFonts w:asciiTheme="majorHAnsi" w:hAnsiTheme="majorHAnsi"/>
        </w:rPr>
        <w:t>Szkice geodezyjne wykonanych robót,</w:t>
      </w:r>
    </w:p>
    <w:p w:rsidR="00076967" w:rsidRPr="001A1304" w:rsidRDefault="00076967" w:rsidP="001A1304">
      <w:pPr>
        <w:pStyle w:val="Akapitzlist"/>
        <w:numPr>
          <w:ilvl w:val="0"/>
          <w:numId w:val="67"/>
        </w:numPr>
        <w:spacing w:after="0" w:line="360" w:lineRule="auto"/>
        <w:ind w:left="1134" w:hanging="425"/>
        <w:rPr>
          <w:rFonts w:asciiTheme="majorHAnsi" w:hAnsiTheme="majorHAnsi"/>
        </w:rPr>
      </w:pPr>
      <w:r w:rsidRPr="001A1304">
        <w:rPr>
          <w:rFonts w:asciiTheme="majorHAnsi" w:hAnsiTheme="majorHAnsi"/>
        </w:rPr>
        <w:t xml:space="preserve">Program funkcjonalno-użytkowy </w:t>
      </w:r>
    </w:p>
    <w:p w:rsidR="00913183" w:rsidRPr="001A1304" w:rsidRDefault="00913183" w:rsidP="001A1304">
      <w:pPr>
        <w:pStyle w:val="Akapitzlist"/>
        <w:numPr>
          <w:ilvl w:val="0"/>
          <w:numId w:val="67"/>
        </w:numPr>
        <w:spacing w:after="0" w:line="360" w:lineRule="auto"/>
        <w:ind w:left="1134" w:hanging="425"/>
        <w:rPr>
          <w:rFonts w:asciiTheme="majorHAnsi" w:hAnsiTheme="majorHAnsi"/>
        </w:rPr>
      </w:pPr>
      <w:r w:rsidRPr="001A1304">
        <w:rPr>
          <w:rFonts w:asciiTheme="majorHAnsi" w:hAnsiTheme="majorHAnsi"/>
        </w:rPr>
        <w:t>Specyfikacje technicznych wykonania i odbioru robot budowlanych:</w:t>
      </w:r>
    </w:p>
    <w:p w:rsidR="00D053C3" w:rsidRPr="001A1304" w:rsidRDefault="00BD75A7" w:rsidP="001A1304">
      <w:pPr>
        <w:autoSpaceDE w:val="0"/>
        <w:autoSpaceDN w:val="0"/>
        <w:adjustRightInd w:val="0"/>
        <w:spacing w:line="360" w:lineRule="auto"/>
        <w:ind w:left="357" w:firstLine="494"/>
        <w:jc w:val="both"/>
        <w:rPr>
          <w:rFonts w:asciiTheme="majorHAnsi" w:hAnsiTheme="majorHAnsi" w:cs="Arial"/>
          <w:b/>
          <w:bCs/>
          <w:color w:val="000000" w:themeColor="text1"/>
          <w:sz w:val="22"/>
          <w:szCs w:val="22"/>
        </w:rPr>
      </w:pPr>
      <w:r w:rsidRPr="001A1304">
        <w:rPr>
          <w:rFonts w:asciiTheme="majorHAnsi" w:hAnsiTheme="majorHAnsi" w:cs="Arial"/>
          <w:b/>
          <w:bCs/>
          <w:color w:val="000000" w:themeColor="text1"/>
          <w:sz w:val="22"/>
          <w:szCs w:val="22"/>
        </w:rPr>
        <w:t>CPV</w:t>
      </w:r>
      <w:r w:rsidR="00913183" w:rsidRPr="001A1304">
        <w:rPr>
          <w:rFonts w:asciiTheme="majorHAnsi" w:hAnsiTheme="majorHAnsi" w:cs="Arial"/>
          <w:b/>
          <w:bCs/>
          <w:color w:val="000000" w:themeColor="text1"/>
          <w:sz w:val="22"/>
          <w:szCs w:val="22"/>
        </w:rPr>
        <w:t>:</w:t>
      </w:r>
    </w:p>
    <w:p w:rsidR="00C13A50" w:rsidRPr="001A1304" w:rsidRDefault="00C13A50" w:rsidP="001A1304">
      <w:pPr>
        <w:autoSpaceDE w:val="0"/>
        <w:autoSpaceDN w:val="0"/>
        <w:adjustRightInd w:val="0"/>
        <w:spacing w:line="360" w:lineRule="auto"/>
        <w:ind w:left="357" w:firstLine="494"/>
        <w:jc w:val="both"/>
        <w:rPr>
          <w:rFonts w:asciiTheme="majorHAnsi" w:hAnsiTheme="majorHAnsi" w:cs="Arial"/>
          <w:b/>
          <w:bCs/>
          <w:color w:val="000000" w:themeColor="text1"/>
          <w:sz w:val="22"/>
          <w:szCs w:val="22"/>
        </w:rPr>
      </w:pPr>
      <w:r w:rsidRPr="001A1304">
        <w:rPr>
          <w:rFonts w:asciiTheme="majorHAnsi" w:hAnsiTheme="majorHAnsi" w:cs="Arial"/>
          <w:b/>
          <w:bCs/>
          <w:color w:val="000000" w:themeColor="text1"/>
          <w:sz w:val="22"/>
          <w:szCs w:val="22"/>
        </w:rPr>
        <w:t xml:space="preserve">45212221-1 </w:t>
      </w:r>
      <w:r w:rsidRPr="001A1304">
        <w:rPr>
          <w:rFonts w:asciiTheme="majorHAnsi" w:hAnsiTheme="majorHAnsi" w:cs="Arial"/>
          <w:b/>
          <w:bCs/>
          <w:color w:val="000000" w:themeColor="text1"/>
          <w:sz w:val="22"/>
          <w:szCs w:val="22"/>
        </w:rPr>
        <w:tab/>
      </w:r>
      <w:r w:rsidRPr="001A1304">
        <w:rPr>
          <w:rFonts w:asciiTheme="majorHAnsi" w:hAnsiTheme="majorHAnsi" w:cs="Arial"/>
          <w:bCs/>
          <w:color w:val="000000" w:themeColor="text1"/>
          <w:sz w:val="22"/>
          <w:szCs w:val="22"/>
        </w:rPr>
        <w:t>Roboty budowlane w zakresie budowy boisk sportowych</w:t>
      </w:r>
    </w:p>
    <w:p w:rsidR="00C13A50" w:rsidRPr="001A1304" w:rsidRDefault="00C13A50" w:rsidP="001A1304">
      <w:pPr>
        <w:autoSpaceDE w:val="0"/>
        <w:autoSpaceDN w:val="0"/>
        <w:adjustRightInd w:val="0"/>
        <w:spacing w:line="360" w:lineRule="auto"/>
        <w:ind w:left="357" w:firstLine="494"/>
        <w:jc w:val="both"/>
        <w:rPr>
          <w:rFonts w:asciiTheme="majorHAnsi" w:hAnsiTheme="majorHAnsi" w:cs="Arial"/>
          <w:b/>
          <w:bCs/>
          <w:color w:val="000000" w:themeColor="text1"/>
          <w:sz w:val="22"/>
          <w:szCs w:val="22"/>
        </w:rPr>
      </w:pPr>
      <w:r w:rsidRPr="001A1304">
        <w:rPr>
          <w:rFonts w:asciiTheme="majorHAnsi" w:hAnsiTheme="majorHAnsi" w:cs="Arial"/>
          <w:b/>
          <w:bCs/>
          <w:color w:val="000000" w:themeColor="text1"/>
          <w:sz w:val="22"/>
          <w:szCs w:val="22"/>
        </w:rPr>
        <w:t xml:space="preserve">45233250-6 </w:t>
      </w:r>
      <w:r w:rsidRPr="001A1304">
        <w:rPr>
          <w:rFonts w:asciiTheme="majorHAnsi" w:hAnsiTheme="majorHAnsi" w:cs="Arial"/>
          <w:b/>
          <w:bCs/>
          <w:color w:val="000000" w:themeColor="text1"/>
          <w:sz w:val="22"/>
          <w:szCs w:val="22"/>
        </w:rPr>
        <w:tab/>
      </w:r>
      <w:r w:rsidRPr="001A1304">
        <w:rPr>
          <w:rFonts w:asciiTheme="majorHAnsi" w:hAnsiTheme="majorHAnsi" w:cs="Arial"/>
          <w:bCs/>
          <w:color w:val="000000" w:themeColor="text1"/>
          <w:sz w:val="22"/>
          <w:szCs w:val="22"/>
        </w:rPr>
        <w:t>Roboty w zakresie nawierzchni, z wyjątkiem dróg</w:t>
      </w:r>
    </w:p>
    <w:p w:rsidR="00C13A50" w:rsidRPr="001A1304" w:rsidRDefault="00C13A50" w:rsidP="001A1304">
      <w:pPr>
        <w:autoSpaceDE w:val="0"/>
        <w:autoSpaceDN w:val="0"/>
        <w:adjustRightInd w:val="0"/>
        <w:spacing w:line="360" w:lineRule="auto"/>
        <w:ind w:left="357" w:firstLine="494"/>
        <w:jc w:val="both"/>
        <w:rPr>
          <w:rFonts w:asciiTheme="majorHAnsi" w:hAnsiTheme="majorHAnsi" w:cs="Arial"/>
          <w:b/>
          <w:bCs/>
          <w:color w:val="000000" w:themeColor="text1"/>
          <w:sz w:val="22"/>
          <w:szCs w:val="22"/>
        </w:rPr>
      </w:pPr>
      <w:r w:rsidRPr="001A1304">
        <w:rPr>
          <w:rFonts w:asciiTheme="majorHAnsi" w:hAnsiTheme="majorHAnsi" w:cs="Arial"/>
          <w:b/>
          <w:bCs/>
          <w:color w:val="000000" w:themeColor="text1"/>
          <w:sz w:val="22"/>
          <w:szCs w:val="22"/>
        </w:rPr>
        <w:t xml:space="preserve">45310000-3 </w:t>
      </w:r>
      <w:r w:rsidRPr="001A1304">
        <w:rPr>
          <w:rFonts w:asciiTheme="majorHAnsi" w:hAnsiTheme="majorHAnsi" w:cs="Arial"/>
          <w:b/>
          <w:bCs/>
          <w:color w:val="000000" w:themeColor="text1"/>
          <w:sz w:val="22"/>
          <w:szCs w:val="22"/>
        </w:rPr>
        <w:tab/>
      </w:r>
      <w:r w:rsidRPr="001A1304">
        <w:rPr>
          <w:rFonts w:asciiTheme="majorHAnsi" w:hAnsiTheme="majorHAnsi" w:cs="Arial"/>
          <w:bCs/>
          <w:color w:val="000000" w:themeColor="text1"/>
          <w:sz w:val="22"/>
          <w:szCs w:val="22"/>
        </w:rPr>
        <w:t>Roboty w zakresie instalacji elektrycznych</w:t>
      </w:r>
    </w:p>
    <w:p w:rsidR="00C13A50" w:rsidRPr="001A1304" w:rsidRDefault="00C13A50" w:rsidP="001A1304">
      <w:pPr>
        <w:tabs>
          <w:tab w:val="left" w:pos="708"/>
          <w:tab w:val="left" w:pos="1416"/>
          <w:tab w:val="left" w:pos="2124"/>
          <w:tab w:val="left" w:pos="2832"/>
          <w:tab w:val="left" w:pos="3540"/>
          <w:tab w:val="left" w:pos="4248"/>
          <w:tab w:val="left" w:pos="5170"/>
        </w:tabs>
        <w:autoSpaceDE w:val="0"/>
        <w:autoSpaceDN w:val="0"/>
        <w:adjustRightInd w:val="0"/>
        <w:spacing w:line="360" w:lineRule="auto"/>
        <w:ind w:left="357" w:firstLine="494"/>
        <w:jc w:val="both"/>
        <w:rPr>
          <w:rFonts w:asciiTheme="majorHAnsi" w:hAnsiTheme="majorHAnsi" w:cs="Arial"/>
          <w:b/>
          <w:bCs/>
          <w:color w:val="000000" w:themeColor="text1"/>
          <w:sz w:val="22"/>
          <w:szCs w:val="22"/>
        </w:rPr>
      </w:pPr>
      <w:r w:rsidRPr="001A1304">
        <w:rPr>
          <w:rFonts w:asciiTheme="majorHAnsi" w:hAnsiTheme="majorHAnsi" w:cs="Arial"/>
          <w:b/>
          <w:bCs/>
          <w:color w:val="000000" w:themeColor="text1"/>
          <w:sz w:val="22"/>
          <w:szCs w:val="22"/>
        </w:rPr>
        <w:t xml:space="preserve">45330000-9 </w:t>
      </w:r>
      <w:r w:rsidRPr="001A1304">
        <w:rPr>
          <w:rFonts w:asciiTheme="majorHAnsi" w:hAnsiTheme="majorHAnsi" w:cs="Arial"/>
          <w:b/>
          <w:bCs/>
          <w:color w:val="000000" w:themeColor="text1"/>
          <w:sz w:val="22"/>
          <w:szCs w:val="22"/>
        </w:rPr>
        <w:tab/>
      </w:r>
      <w:r w:rsidRPr="001A1304">
        <w:rPr>
          <w:rFonts w:asciiTheme="majorHAnsi" w:hAnsiTheme="majorHAnsi" w:cs="Arial"/>
          <w:bCs/>
          <w:color w:val="000000" w:themeColor="text1"/>
          <w:sz w:val="22"/>
          <w:szCs w:val="22"/>
        </w:rPr>
        <w:t>Hydraulika i roboty sanitarne</w:t>
      </w:r>
      <w:r w:rsidRPr="001A1304">
        <w:rPr>
          <w:rFonts w:asciiTheme="majorHAnsi" w:hAnsiTheme="majorHAnsi" w:cs="Arial"/>
          <w:b/>
          <w:bCs/>
          <w:color w:val="000000" w:themeColor="text1"/>
          <w:sz w:val="22"/>
          <w:szCs w:val="22"/>
        </w:rPr>
        <w:tab/>
      </w:r>
    </w:p>
    <w:p w:rsidR="00C13A50" w:rsidRPr="001A1304" w:rsidRDefault="00C13A50" w:rsidP="001A1304">
      <w:pPr>
        <w:autoSpaceDE w:val="0"/>
        <w:autoSpaceDN w:val="0"/>
        <w:adjustRightInd w:val="0"/>
        <w:spacing w:line="360" w:lineRule="auto"/>
        <w:ind w:left="357" w:firstLine="494"/>
        <w:jc w:val="both"/>
        <w:rPr>
          <w:rFonts w:asciiTheme="majorHAnsi" w:hAnsiTheme="majorHAnsi" w:cs="Arial"/>
          <w:b/>
          <w:bCs/>
          <w:color w:val="000000" w:themeColor="text1"/>
          <w:sz w:val="22"/>
          <w:szCs w:val="22"/>
        </w:rPr>
      </w:pPr>
      <w:r w:rsidRPr="001A1304">
        <w:rPr>
          <w:rFonts w:asciiTheme="majorHAnsi" w:hAnsiTheme="majorHAnsi" w:cs="Arial"/>
          <w:b/>
          <w:bCs/>
          <w:color w:val="000000" w:themeColor="text1"/>
          <w:sz w:val="22"/>
          <w:szCs w:val="22"/>
        </w:rPr>
        <w:lastRenderedPageBreak/>
        <w:t xml:space="preserve">45342000-6 </w:t>
      </w:r>
      <w:r w:rsidRPr="001A1304">
        <w:rPr>
          <w:rFonts w:asciiTheme="majorHAnsi" w:hAnsiTheme="majorHAnsi" w:cs="Arial"/>
          <w:b/>
          <w:bCs/>
          <w:color w:val="000000" w:themeColor="text1"/>
          <w:sz w:val="22"/>
          <w:szCs w:val="22"/>
        </w:rPr>
        <w:tab/>
      </w:r>
      <w:r w:rsidRPr="001A1304">
        <w:rPr>
          <w:rFonts w:asciiTheme="majorHAnsi" w:hAnsiTheme="majorHAnsi" w:cs="Arial"/>
          <w:bCs/>
          <w:color w:val="000000" w:themeColor="text1"/>
          <w:sz w:val="22"/>
          <w:szCs w:val="22"/>
        </w:rPr>
        <w:t>Wznoszenie ogrodzeń</w:t>
      </w:r>
    </w:p>
    <w:p w:rsidR="00C13A50" w:rsidRPr="001A1304" w:rsidRDefault="00C13A50" w:rsidP="001A1304">
      <w:pPr>
        <w:autoSpaceDE w:val="0"/>
        <w:autoSpaceDN w:val="0"/>
        <w:adjustRightInd w:val="0"/>
        <w:spacing w:line="360" w:lineRule="auto"/>
        <w:ind w:left="357" w:firstLine="494"/>
        <w:jc w:val="both"/>
        <w:rPr>
          <w:rFonts w:asciiTheme="majorHAnsi" w:hAnsiTheme="majorHAnsi" w:cs="Arial"/>
          <w:b/>
          <w:bCs/>
          <w:color w:val="000000" w:themeColor="text1"/>
          <w:sz w:val="22"/>
          <w:szCs w:val="22"/>
        </w:rPr>
      </w:pPr>
      <w:r w:rsidRPr="001A1304">
        <w:rPr>
          <w:rFonts w:asciiTheme="majorHAnsi" w:hAnsiTheme="majorHAnsi" w:cs="Arial"/>
          <w:b/>
          <w:bCs/>
          <w:color w:val="000000" w:themeColor="text1"/>
          <w:sz w:val="22"/>
          <w:szCs w:val="22"/>
        </w:rPr>
        <w:t xml:space="preserve">45400000-1 </w:t>
      </w:r>
      <w:r w:rsidRPr="001A1304">
        <w:rPr>
          <w:rFonts w:asciiTheme="majorHAnsi" w:hAnsiTheme="majorHAnsi" w:cs="Arial"/>
          <w:b/>
          <w:bCs/>
          <w:color w:val="000000" w:themeColor="text1"/>
          <w:sz w:val="22"/>
          <w:szCs w:val="22"/>
        </w:rPr>
        <w:tab/>
      </w:r>
      <w:r w:rsidRPr="001A1304">
        <w:rPr>
          <w:rFonts w:asciiTheme="majorHAnsi" w:hAnsiTheme="majorHAnsi" w:cs="Arial"/>
          <w:bCs/>
          <w:color w:val="000000" w:themeColor="text1"/>
          <w:sz w:val="22"/>
          <w:szCs w:val="22"/>
        </w:rPr>
        <w:t>Roboty wykończeniowe w zakresie obiektów budowlanych</w:t>
      </w:r>
    </w:p>
    <w:p w:rsidR="00C13A50" w:rsidRPr="001A1304" w:rsidRDefault="00C13A50" w:rsidP="001A1304">
      <w:pPr>
        <w:autoSpaceDE w:val="0"/>
        <w:autoSpaceDN w:val="0"/>
        <w:adjustRightInd w:val="0"/>
        <w:spacing w:line="360" w:lineRule="auto"/>
        <w:ind w:left="357" w:firstLine="494"/>
        <w:jc w:val="both"/>
        <w:rPr>
          <w:rFonts w:asciiTheme="majorHAnsi" w:hAnsiTheme="majorHAnsi" w:cs="Arial"/>
          <w:bCs/>
          <w:color w:val="000000" w:themeColor="text1"/>
          <w:sz w:val="22"/>
          <w:szCs w:val="22"/>
        </w:rPr>
      </w:pPr>
      <w:r w:rsidRPr="001A1304">
        <w:rPr>
          <w:rFonts w:asciiTheme="majorHAnsi" w:hAnsiTheme="majorHAnsi" w:cs="Arial"/>
          <w:b/>
          <w:bCs/>
          <w:color w:val="000000" w:themeColor="text1"/>
          <w:sz w:val="22"/>
          <w:szCs w:val="22"/>
        </w:rPr>
        <w:t xml:space="preserve">74232000-4 </w:t>
      </w:r>
      <w:r w:rsidRPr="001A1304">
        <w:rPr>
          <w:rFonts w:asciiTheme="majorHAnsi" w:hAnsiTheme="majorHAnsi" w:cs="Arial"/>
          <w:b/>
          <w:bCs/>
          <w:color w:val="000000" w:themeColor="text1"/>
          <w:sz w:val="22"/>
          <w:szCs w:val="22"/>
        </w:rPr>
        <w:tab/>
      </w:r>
      <w:r w:rsidRPr="001A1304">
        <w:rPr>
          <w:rFonts w:asciiTheme="majorHAnsi" w:hAnsiTheme="majorHAnsi" w:cs="Arial"/>
          <w:bCs/>
          <w:color w:val="000000" w:themeColor="text1"/>
          <w:sz w:val="22"/>
          <w:szCs w:val="22"/>
        </w:rPr>
        <w:t>Usługi inżynieryjne w zakresie projektowania</w:t>
      </w:r>
    </w:p>
    <w:p w:rsidR="00D36957" w:rsidRPr="00187E1F" w:rsidRDefault="00D36957" w:rsidP="00EE4F1E">
      <w:pPr>
        <w:spacing w:line="360" w:lineRule="auto"/>
        <w:ind w:firstLine="284"/>
        <w:jc w:val="both"/>
        <w:rPr>
          <w:rFonts w:ascii="Cambria" w:hAnsi="Cambria"/>
          <w:color w:val="000000" w:themeColor="text1"/>
          <w:sz w:val="22"/>
          <w:szCs w:val="22"/>
        </w:rPr>
      </w:pPr>
      <w:r w:rsidRPr="00187E1F">
        <w:rPr>
          <w:rFonts w:ascii="Cambria" w:hAnsi="Cambria"/>
          <w:color w:val="000000" w:themeColor="text1"/>
          <w:sz w:val="22"/>
          <w:szCs w:val="22"/>
        </w:rPr>
        <w:t xml:space="preserve">Zamawiający nie przewiduje składania ofert częściowych </w:t>
      </w:r>
    </w:p>
    <w:p w:rsidR="00913183" w:rsidRPr="00187E1F" w:rsidRDefault="00913183" w:rsidP="00913183">
      <w:pPr>
        <w:spacing w:line="360" w:lineRule="auto"/>
        <w:ind w:firstLine="284"/>
        <w:jc w:val="both"/>
        <w:rPr>
          <w:rFonts w:ascii="Cambria" w:hAnsi="Cambria"/>
          <w:color w:val="000000" w:themeColor="text1"/>
          <w:sz w:val="22"/>
          <w:szCs w:val="22"/>
        </w:rPr>
      </w:pPr>
      <w:r w:rsidRPr="00187E1F">
        <w:rPr>
          <w:rFonts w:ascii="Cambria" w:hAnsi="Cambria"/>
          <w:color w:val="000000" w:themeColor="text1"/>
          <w:sz w:val="22"/>
          <w:szCs w:val="22"/>
        </w:rPr>
        <w:t xml:space="preserve">Zamawiający </w:t>
      </w:r>
      <w:r w:rsidR="00D6179B" w:rsidRPr="00187E1F">
        <w:rPr>
          <w:rFonts w:ascii="Cambria" w:hAnsi="Cambria"/>
          <w:color w:val="000000" w:themeColor="text1"/>
          <w:sz w:val="22"/>
          <w:szCs w:val="22"/>
        </w:rPr>
        <w:t xml:space="preserve">nie </w:t>
      </w:r>
      <w:r w:rsidRPr="00187E1F">
        <w:rPr>
          <w:rFonts w:ascii="Cambria" w:hAnsi="Cambria"/>
          <w:color w:val="000000" w:themeColor="text1"/>
          <w:sz w:val="22"/>
          <w:szCs w:val="22"/>
        </w:rPr>
        <w:t>przewiduje składania ofert wariantowych,</w:t>
      </w:r>
    </w:p>
    <w:p w:rsidR="00D36957" w:rsidRPr="00187E1F" w:rsidRDefault="00D36957" w:rsidP="00EE4F1E">
      <w:pPr>
        <w:spacing w:line="360" w:lineRule="auto"/>
        <w:ind w:firstLine="284"/>
        <w:jc w:val="both"/>
        <w:rPr>
          <w:rFonts w:ascii="Cambria" w:hAnsi="Cambria"/>
          <w:color w:val="000000" w:themeColor="text1"/>
          <w:sz w:val="22"/>
          <w:szCs w:val="22"/>
        </w:rPr>
      </w:pPr>
      <w:r w:rsidRPr="00187E1F">
        <w:rPr>
          <w:rFonts w:ascii="Cambria" w:hAnsi="Cambria"/>
          <w:color w:val="000000" w:themeColor="text1"/>
          <w:sz w:val="22"/>
          <w:szCs w:val="22"/>
        </w:rPr>
        <w:t>Zamawiający nie przewiduje  udzielania zamówień uzupełniających,</w:t>
      </w:r>
    </w:p>
    <w:p w:rsidR="00D36957" w:rsidRPr="00187E1F" w:rsidRDefault="00D36957" w:rsidP="00EE4F1E">
      <w:pPr>
        <w:spacing w:line="360" w:lineRule="auto"/>
        <w:ind w:firstLine="284"/>
        <w:jc w:val="both"/>
        <w:rPr>
          <w:rFonts w:ascii="Cambria" w:hAnsi="Cambria"/>
          <w:color w:val="000000" w:themeColor="text1"/>
          <w:sz w:val="22"/>
          <w:szCs w:val="22"/>
        </w:rPr>
      </w:pPr>
      <w:r w:rsidRPr="00187E1F">
        <w:rPr>
          <w:rFonts w:ascii="Cambria" w:hAnsi="Cambria"/>
          <w:color w:val="000000" w:themeColor="text1"/>
          <w:sz w:val="22"/>
          <w:szCs w:val="22"/>
        </w:rPr>
        <w:t>Zamawiający nie przewiduje  zawarcia umowy ramowej,</w:t>
      </w:r>
    </w:p>
    <w:p w:rsidR="00D36957" w:rsidRPr="00187E1F" w:rsidRDefault="00D36957" w:rsidP="00EE4F1E">
      <w:pPr>
        <w:spacing w:line="360" w:lineRule="auto"/>
        <w:ind w:firstLine="284"/>
        <w:jc w:val="both"/>
        <w:rPr>
          <w:rFonts w:ascii="Cambria" w:hAnsi="Cambria"/>
          <w:color w:val="000000" w:themeColor="text1"/>
          <w:sz w:val="22"/>
          <w:szCs w:val="22"/>
        </w:rPr>
      </w:pPr>
      <w:r w:rsidRPr="00187E1F">
        <w:rPr>
          <w:rFonts w:ascii="Cambria" w:hAnsi="Cambria"/>
          <w:color w:val="000000" w:themeColor="text1"/>
          <w:sz w:val="22"/>
          <w:szCs w:val="22"/>
        </w:rPr>
        <w:t>Zamawiający nie przewiduje  ustanowienia dynamicznego systemu zakupów,</w:t>
      </w:r>
    </w:p>
    <w:p w:rsidR="00D36957" w:rsidRPr="00187E1F" w:rsidRDefault="00D36957" w:rsidP="00EE4F1E">
      <w:pPr>
        <w:spacing w:line="360" w:lineRule="auto"/>
        <w:ind w:left="284"/>
        <w:jc w:val="both"/>
        <w:rPr>
          <w:rFonts w:ascii="Cambria" w:hAnsi="Cambria"/>
          <w:color w:val="000000" w:themeColor="text1"/>
          <w:sz w:val="22"/>
          <w:szCs w:val="22"/>
        </w:rPr>
      </w:pPr>
      <w:r w:rsidRPr="00187E1F">
        <w:rPr>
          <w:rFonts w:ascii="Cambria" w:hAnsi="Cambria"/>
          <w:color w:val="000000" w:themeColor="text1"/>
          <w:sz w:val="22"/>
          <w:szCs w:val="22"/>
        </w:rPr>
        <w:t>Zamawiający nie przewiduje  wyboru najkorzystniejszej oferty z zastosowaniem aukcji elektronicznej,</w:t>
      </w:r>
    </w:p>
    <w:p w:rsidR="00D36957" w:rsidRPr="00187E1F" w:rsidRDefault="00D36957" w:rsidP="003F3684">
      <w:pPr>
        <w:pStyle w:val="Tekstpodstawowy3"/>
        <w:spacing w:line="360" w:lineRule="auto"/>
        <w:ind w:left="360"/>
        <w:jc w:val="both"/>
        <w:rPr>
          <w:rFonts w:ascii="Cambria" w:hAnsi="Cambria"/>
          <w:color w:val="000000" w:themeColor="text1"/>
          <w:sz w:val="22"/>
          <w:szCs w:val="22"/>
        </w:rPr>
      </w:pPr>
    </w:p>
    <w:p w:rsidR="00D36957" w:rsidRPr="00187E1F" w:rsidRDefault="00D36957" w:rsidP="001F735D">
      <w:pPr>
        <w:widowControl w:val="0"/>
        <w:numPr>
          <w:ilvl w:val="1"/>
          <w:numId w:val="7"/>
        </w:numPr>
        <w:tabs>
          <w:tab w:val="clear" w:pos="1779"/>
          <w:tab w:val="num" w:pos="400"/>
        </w:tabs>
        <w:autoSpaceDE w:val="0"/>
        <w:autoSpaceDN w:val="0"/>
        <w:adjustRightInd w:val="0"/>
        <w:spacing w:line="360" w:lineRule="auto"/>
        <w:ind w:left="400"/>
        <w:jc w:val="both"/>
        <w:rPr>
          <w:rFonts w:ascii="Cambria" w:hAnsi="Cambria"/>
          <w:b/>
          <w:color w:val="000000" w:themeColor="text1"/>
          <w:sz w:val="22"/>
          <w:szCs w:val="22"/>
        </w:rPr>
      </w:pPr>
      <w:r w:rsidRPr="00187E1F">
        <w:rPr>
          <w:rFonts w:ascii="Cambria" w:hAnsi="Cambria"/>
          <w:b/>
          <w:color w:val="000000" w:themeColor="text1"/>
          <w:sz w:val="22"/>
          <w:szCs w:val="22"/>
        </w:rPr>
        <w:t>Przedmiot zamówienia obejmuje:</w:t>
      </w:r>
    </w:p>
    <w:p w:rsidR="00D36957" w:rsidRPr="00187E1F" w:rsidRDefault="00D36957" w:rsidP="003F3684">
      <w:pPr>
        <w:pStyle w:val="pkt"/>
        <w:widowControl w:val="0"/>
        <w:suppressAutoHyphens/>
        <w:autoSpaceDN/>
        <w:spacing w:before="0" w:after="0"/>
        <w:ind w:left="709" w:hanging="425"/>
        <w:rPr>
          <w:rFonts w:ascii="Cambria" w:hAnsi="Cambria"/>
          <w:bCs/>
          <w:color w:val="000000" w:themeColor="text1"/>
          <w:sz w:val="22"/>
          <w:szCs w:val="22"/>
        </w:rPr>
      </w:pPr>
      <w:r w:rsidRPr="00187E1F">
        <w:rPr>
          <w:rFonts w:ascii="Cambria" w:hAnsi="Cambria"/>
          <w:b/>
          <w:bCs/>
          <w:color w:val="000000" w:themeColor="text1"/>
          <w:sz w:val="22"/>
          <w:szCs w:val="22"/>
        </w:rPr>
        <w:t xml:space="preserve">2.1. </w:t>
      </w:r>
      <w:r w:rsidR="009B1AB8" w:rsidRPr="00187E1F">
        <w:rPr>
          <w:rFonts w:ascii="Cambria" w:hAnsi="Cambria"/>
          <w:bCs/>
          <w:color w:val="000000" w:themeColor="text1"/>
          <w:sz w:val="22"/>
          <w:szCs w:val="22"/>
        </w:rPr>
        <w:t>Dokończenie</w:t>
      </w:r>
      <w:r w:rsidR="00E41F91">
        <w:rPr>
          <w:rFonts w:ascii="Cambria" w:hAnsi="Cambria"/>
          <w:bCs/>
          <w:color w:val="000000" w:themeColor="text1"/>
          <w:sz w:val="22"/>
          <w:szCs w:val="22"/>
        </w:rPr>
        <w:t xml:space="preserve"> </w:t>
      </w:r>
      <w:r w:rsidR="009B1AB8" w:rsidRPr="00187E1F">
        <w:rPr>
          <w:rFonts w:ascii="Cambria" w:hAnsi="Cambria"/>
          <w:bCs/>
          <w:color w:val="000000" w:themeColor="text1"/>
          <w:sz w:val="22"/>
          <w:szCs w:val="22"/>
        </w:rPr>
        <w:t>budowy</w:t>
      </w:r>
      <w:r w:rsidR="00E41F91">
        <w:rPr>
          <w:rFonts w:ascii="Cambria" w:hAnsi="Cambria"/>
          <w:bCs/>
          <w:color w:val="000000" w:themeColor="text1"/>
          <w:sz w:val="22"/>
          <w:szCs w:val="22"/>
        </w:rPr>
        <w:t xml:space="preserve"> </w:t>
      </w:r>
      <w:r w:rsidRPr="00187E1F">
        <w:rPr>
          <w:rFonts w:ascii="Cambria" w:hAnsi="Cambria"/>
          <w:b/>
          <w:bCs/>
          <w:color w:val="000000" w:themeColor="text1"/>
          <w:sz w:val="22"/>
          <w:szCs w:val="22"/>
        </w:rPr>
        <w:t xml:space="preserve">boiska do piłki nożnej </w:t>
      </w:r>
      <w:r w:rsidRPr="00187E1F">
        <w:rPr>
          <w:rFonts w:ascii="Cambria" w:hAnsi="Cambria"/>
          <w:bCs/>
          <w:color w:val="000000" w:themeColor="text1"/>
          <w:sz w:val="22"/>
          <w:szCs w:val="22"/>
        </w:rPr>
        <w:t>o wymiarach 30,0m x 62,0m o powierzchni 1860m</w:t>
      </w:r>
      <w:r w:rsidRPr="00187E1F">
        <w:rPr>
          <w:rFonts w:ascii="Cambria" w:hAnsi="Cambria"/>
          <w:bCs/>
          <w:color w:val="000000" w:themeColor="text1"/>
          <w:sz w:val="22"/>
          <w:szCs w:val="22"/>
          <w:vertAlign w:val="superscript"/>
        </w:rPr>
        <w:t xml:space="preserve">2 </w:t>
      </w:r>
      <w:r w:rsidRPr="00187E1F">
        <w:rPr>
          <w:rFonts w:ascii="Cambria" w:hAnsi="Cambria"/>
          <w:bCs/>
          <w:color w:val="000000" w:themeColor="text1"/>
          <w:sz w:val="22"/>
          <w:szCs w:val="22"/>
        </w:rPr>
        <w:t>(pole gry 26,0m x 56,0m)</w:t>
      </w:r>
    </w:p>
    <w:p w:rsidR="00D36957" w:rsidRPr="00187E1F" w:rsidRDefault="00D36957" w:rsidP="001F735D">
      <w:pPr>
        <w:numPr>
          <w:ilvl w:val="0"/>
          <w:numId w:val="54"/>
        </w:numPr>
        <w:shd w:val="clear" w:color="auto" w:fill="FFFFFF"/>
        <w:autoSpaceDE w:val="0"/>
        <w:spacing w:line="360" w:lineRule="auto"/>
        <w:ind w:left="993" w:right="29" w:hanging="709"/>
        <w:jc w:val="both"/>
        <w:rPr>
          <w:rFonts w:ascii="Cambria" w:hAnsi="Cambria"/>
          <w:b/>
          <w:color w:val="000000" w:themeColor="text1"/>
          <w:sz w:val="22"/>
          <w:szCs w:val="22"/>
        </w:rPr>
      </w:pPr>
      <w:r w:rsidRPr="00187E1F">
        <w:rPr>
          <w:rFonts w:ascii="Cambria" w:hAnsi="Cambria"/>
          <w:b/>
          <w:bCs/>
          <w:color w:val="000000" w:themeColor="text1"/>
          <w:sz w:val="22"/>
          <w:szCs w:val="22"/>
        </w:rPr>
        <w:t>podbudowa przepuszczalna</w:t>
      </w:r>
    </w:p>
    <w:p w:rsidR="00D36957" w:rsidRPr="00187E1F" w:rsidRDefault="00D36957" w:rsidP="001F735D">
      <w:pPr>
        <w:numPr>
          <w:ilvl w:val="0"/>
          <w:numId w:val="54"/>
        </w:numPr>
        <w:shd w:val="clear" w:color="auto" w:fill="FFFFFF"/>
        <w:autoSpaceDE w:val="0"/>
        <w:spacing w:line="360" w:lineRule="auto"/>
        <w:ind w:left="993" w:right="29" w:hanging="709"/>
        <w:jc w:val="both"/>
        <w:rPr>
          <w:rFonts w:ascii="Cambria" w:hAnsi="Cambria"/>
          <w:b/>
          <w:color w:val="000000" w:themeColor="text1"/>
          <w:sz w:val="22"/>
          <w:szCs w:val="22"/>
        </w:rPr>
      </w:pPr>
      <w:r w:rsidRPr="00187E1F">
        <w:rPr>
          <w:rFonts w:ascii="Cambria" w:hAnsi="Cambria"/>
          <w:b/>
          <w:color w:val="000000" w:themeColor="text1"/>
          <w:sz w:val="22"/>
          <w:szCs w:val="22"/>
        </w:rPr>
        <w:t xml:space="preserve">nawierzchnia do piłki nożnej – sztuczna trawa </w:t>
      </w:r>
    </w:p>
    <w:p w:rsidR="00D36957" w:rsidRPr="00187E1F" w:rsidRDefault="00D36957" w:rsidP="00E23E7A">
      <w:pPr>
        <w:shd w:val="clear" w:color="auto" w:fill="FFFFFF"/>
        <w:tabs>
          <w:tab w:val="left" w:pos="1276"/>
        </w:tabs>
        <w:spacing w:line="360" w:lineRule="auto"/>
        <w:ind w:left="709" w:right="29"/>
        <w:jc w:val="both"/>
        <w:rPr>
          <w:rFonts w:ascii="Cambria" w:hAnsi="Cambria"/>
          <w:color w:val="000000" w:themeColor="text1"/>
          <w:sz w:val="22"/>
          <w:szCs w:val="22"/>
        </w:rPr>
      </w:pPr>
      <w:r w:rsidRPr="00187E1F">
        <w:rPr>
          <w:rFonts w:ascii="Cambria" w:hAnsi="Cambria"/>
          <w:color w:val="000000" w:themeColor="text1"/>
          <w:sz w:val="22"/>
          <w:szCs w:val="22"/>
        </w:rPr>
        <w:t>Nawierzchnia syntetyczna typu „sztuczna trawa” o właściwościach i technologii układania określonych w dokumentacji projektowej (</w:t>
      </w:r>
      <w:r w:rsidR="007A3C56" w:rsidRPr="00187E1F">
        <w:rPr>
          <w:rFonts w:ascii="Cambria" w:hAnsi="Cambria"/>
          <w:color w:val="000000" w:themeColor="text1"/>
          <w:sz w:val="22"/>
          <w:szCs w:val="22"/>
        </w:rPr>
        <w:t xml:space="preserve">załącznik nr 7 </w:t>
      </w:r>
      <w:r w:rsidRPr="00187E1F">
        <w:rPr>
          <w:rFonts w:ascii="Cambria" w:hAnsi="Cambria"/>
          <w:color w:val="000000" w:themeColor="text1"/>
          <w:sz w:val="22"/>
          <w:szCs w:val="22"/>
        </w:rPr>
        <w:t>do SIWZ) i SST (</w:t>
      </w:r>
      <w:r w:rsidR="007A3C56" w:rsidRPr="00187E1F">
        <w:rPr>
          <w:rFonts w:ascii="Cambria" w:hAnsi="Cambria"/>
          <w:color w:val="000000" w:themeColor="text1"/>
          <w:sz w:val="22"/>
          <w:szCs w:val="22"/>
        </w:rPr>
        <w:t xml:space="preserve">załącznik nr 9 </w:t>
      </w:r>
      <w:r w:rsidRPr="00187E1F">
        <w:rPr>
          <w:rFonts w:ascii="Cambria" w:hAnsi="Cambria"/>
          <w:color w:val="000000" w:themeColor="text1"/>
          <w:sz w:val="22"/>
          <w:szCs w:val="22"/>
        </w:rPr>
        <w:t xml:space="preserve">do SIWZ), wysokość włókna min. </w:t>
      </w:r>
      <w:smartTag w:uri="urn:schemas-microsoft-com:office:smarttags" w:element="metricconverter">
        <w:smartTagPr>
          <w:attr w:name="ProductID" w:val="60 mm"/>
        </w:smartTagPr>
        <w:r w:rsidRPr="00187E1F">
          <w:rPr>
            <w:rFonts w:ascii="Cambria" w:hAnsi="Cambria"/>
            <w:color w:val="000000" w:themeColor="text1"/>
            <w:sz w:val="22"/>
            <w:szCs w:val="22"/>
          </w:rPr>
          <w:t>60 mm</w:t>
        </w:r>
      </w:smartTag>
      <w:r w:rsidRPr="00187E1F">
        <w:rPr>
          <w:rFonts w:ascii="Cambria" w:hAnsi="Cambria"/>
          <w:color w:val="000000" w:themeColor="text1"/>
          <w:sz w:val="22"/>
          <w:szCs w:val="22"/>
        </w:rPr>
        <w:t xml:space="preserve"> na podbudowie z kruszywa (wypełnienie traw zgodnie z badaniem specjalistycznego laboratorium np. </w:t>
      </w:r>
      <w:proofErr w:type="spellStart"/>
      <w:r w:rsidRPr="00187E1F">
        <w:rPr>
          <w:rFonts w:ascii="Cambria" w:hAnsi="Cambria"/>
          <w:color w:val="000000" w:themeColor="text1"/>
          <w:sz w:val="22"/>
          <w:szCs w:val="22"/>
        </w:rPr>
        <w:t>Labosport</w:t>
      </w:r>
      <w:proofErr w:type="spellEnd"/>
      <w:r w:rsidRPr="00187E1F">
        <w:rPr>
          <w:rFonts w:ascii="Cambria" w:hAnsi="Cambria"/>
          <w:color w:val="000000" w:themeColor="text1"/>
          <w:sz w:val="22"/>
          <w:szCs w:val="22"/>
        </w:rPr>
        <w:t xml:space="preserve"> lub ISA – Sport lub Sports </w:t>
      </w:r>
      <w:proofErr w:type="spellStart"/>
      <w:r w:rsidRPr="00187E1F">
        <w:rPr>
          <w:rFonts w:ascii="Cambria" w:hAnsi="Cambria"/>
          <w:color w:val="000000" w:themeColor="text1"/>
          <w:sz w:val="22"/>
          <w:szCs w:val="22"/>
        </w:rPr>
        <w:t>Labs</w:t>
      </w:r>
      <w:proofErr w:type="spellEnd"/>
      <w:r w:rsidRPr="00187E1F">
        <w:rPr>
          <w:rFonts w:ascii="Cambria" w:hAnsi="Cambria"/>
          <w:color w:val="000000" w:themeColor="text1"/>
          <w:sz w:val="22"/>
          <w:szCs w:val="22"/>
        </w:rPr>
        <w:t xml:space="preserve"> Ltd.) </w:t>
      </w:r>
    </w:p>
    <w:p w:rsidR="00AA0430" w:rsidRPr="00187E1F" w:rsidRDefault="00D36957" w:rsidP="001F735D">
      <w:pPr>
        <w:pStyle w:val="Akapitzlist"/>
        <w:numPr>
          <w:ilvl w:val="0"/>
          <w:numId w:val="70"/>
        </w:numPr>
        <w:shd w:val="clear" w:color="auto" w:fill="FFFFFF"/>
        <w:autoSpaceDE w:val="0"/>
        <w:spacing w:line="360" w:lineRule="auto"/>
        <w:ind w:right="29"/>
        <w:jc w:val="both"/>
        <w:rPr>
          <w:rFonts w:ascii="Cambria" w:hAnsi="Cambria"/>
          <w:color w:val="000000" w:themeColor="text1"/>
        </w:rPr>
      </w:pPr>
      <w:r w:rsidRPr="00187E1F">
        <w:rPr>
          <w:rFonts w:ascii="Cambria" w:hAnsi="Cambria"/>
          <w:color w:val="000000" w:themeColor="text1"/>
        </w:rPr>
        <w:t xml:space="preserve">Typ włókna: </w:t>
      </w:r>
      <w:proofErr w:type="spellStart"/>
      <w:r w:rsidRPr="00187E1F">
        <w:rPr>
          <w:rFonts w:ascii="Cambria" w:hAnsi="Cambria"/>
          <w:color w:val="000000" w:themeColor="text1"/>
        </w:rPr>
        <w:t>monofil</w:t>
      </w:r>
      <w:proofErr w:type="spellEnd"/>
    </w:p>
    <w:p w:rsidR="00AA0430" w:rsidRPr="00187E1F" w:rsidRDefault="00AA0430" w:rsidP="001F735D">
      <w:pPr>
        <w:pStyle w:val="Akapitzlist"/>
        <w:numPr>
          <w:ilvl w:val="0"/>
          <w:numId w:val="70"/>
        </w:numPr>
        <w:shd w:val="clear" w:color="auto" w:fill="FFFFFF"/>
        <w:autoSpaceDE w:val="0"/>
        <w:spacing w:line="360" w:lineRule="auto"/>
        <w:ind w:right="29"/>
        <w:jc w:val="both"/>
        <w:rPr>
          <w:rFonts w:ascii="Cambria" w:hAnsi="Cambria"/>
          <w:b/>
          <w:color w:val="000000" w:themeColor="text1"/>
        </w:rPr>
      </w:pPr>
      <w:r w:rsidRPr="00187E1F">
        <w:rPr>
          <w:rFonts w:ascii="Cambria" w:hAnsi="Cambria"/>
          <w:color w:val="000000" w:themeColor="text1"/>
        </w:rPr>
        <w:t>S</w:t>
      </w:r>
      <w:r w:rsidR="00D36957" w:rsidRPr="00187E1F">
        <w:rPr>
          <w:rFonts w:ascii="Cambria" w:hAnsi="Cambria"/>
          <w:color w:val="000000" w:themeColor="text1"/>
        </w:rPr>
        <w:t>kład chemiczny włókna: polietylen</w:t>
      </w:r>
    </w:p>
    <w:p w:rsidR="00D36957" w:rsidRPr="00187E1F" w:rsidRDefault="00D36957" w:rsidP="001F735D">
      <w:pPr>
        <w:pStyle w:val="Akapitzlist"/>
        <w:numPr>
          <w:ilvl w:val="0"/>
          <w:numId w:val="70"/>
        </w:numPr>
        <w:shd w:val="clear" w:color="auto" w:fill="FFFFFF"/>
        <w:autoSpaceDE w:val="0"/>
        <w:spacing w:line="360" w:lineRule="auto"/>
        <w:ind w:right="29"/>
        <w:jc w:val="both"/>
        <w:rPr>
          <w:rFonts w:ascii="Cambria" w:hAnsi="Cambria"/>
          <w:b/>
          <w:color w:val="000000" w:themeColor="text1"/>
        </w:rPr>
      </w:pPr>
      <w:r w:rsidRPr="00187E1F">
        <w:rPr>
          <w:rFonts w:ascii="Cambria" w:hAnsi="Cambria"/>
          <w:color w:val="000000" w:themeColor="text1"/>
        </w:rPr>
        <w:t xml:space="preserve">Ciężar włókna: min. 11.000 </w:t>
      </w:r>
      <w:proofErr w:type="spellStart"/>
      <w:r w:rsidRPr="00187E1F">
        <w:rPr>
          <w:rFonts w:ascii="Cambria" w:hAnsi="Cambria"/>
          <w:color w:val="000000" w:themeColor="text1"/>
        </w:rPr>
        <w:t>Dtex</w:t>
      </w:r>
      <w:proofErr w:type="spellEnd"/>
      <w:r w:rsidRPr="00187E1F">
        <w:rPr>
          <w:rFonts w:ascii="Cambria" w:hAnsi="Cambria"/>
          <w:color w:val="000000" w:themeColor="text1"/>
        </w:rPr>
        <w:t>,</w:t>
      </w:r>
    </w:p>
    <w:p w:rsidR="00D36957" w:rsidRPr="00187E1F" w:rsidRDefault="00D36957" w:rsidP="001F735D">
      <w:pPr>
        <w:pStyle w:val="Akapitzlist"/>
        <w:numPr>
          <w:ilvl w:val="0"/>
          <w:numId w:val="70"/>
        </w:numPr>
        <w:shd w:val="clear" w:color="auto" w:fill="FFFFFF"/>
        <w:autoSpaceDE w:val="0"/>
        <w:spacing w:line="360" w:lineRule="auto"/>
        <w:ind w:right="29"/>
        <w:jc w:val="both"/>
        <w:rPr>
          <w:rFonts w:ascii="Cambria" w:hAnsi="Cambria"/>
          <w:b/>
          <w:color w:val="000000" w:themeColor="text1"/>
        </w:rPr>
      </w:pPr>
      <w:r w:rsidRPr="00187E1F">
        <w:rPr>
          <w:rFonts w:ascii="Cambria" w:hAnsi="Cambria"/>
          <w:color w:val="000000" w:themeColor="text1"/>
        </w:rPr>
        <w:t>Gęstość trawy: min. 97.000 włókien /m2</w:t>
      </w:r>
    </w:p>
    <w:p w:rsidR="00D36957" w:rsidRPr="00187E1F" w:rsidRDefault="00D36957" w:rsidP="001F735D">
      <w:pPr>
        <w:numPr>
          <w:ilvl w:val="0"/>
          <w:numId w:val="54"/>
        </w:numPr>
        <w:shd w:val="clear" w:color="auto" w:fill="FFFFFF"/>
        <w:autoSpaceDE w:val="0"/>
        <w:spacing w:line="360" w:lineRule="auto"/>
        <w:ind w:left="709" w:right="29" w:hanging="425"/>
        <w:jc w:val="both"/>
        <w:rPr>
          <w:rFonts w:ascii="Cambria" w:hAnsi="Cambria"/>
          <w:color w:val="000000" w:themeColor="text1"/>
          <w:sz w:val="22"/>
          <w:szCs w:val="22"/>
        </w:rPr>
      </w:pPr>
      <w:r w:rsidRPr="00187E1F">
        <w:rPr>
          <w:rFonts w:ascii="Cambria" w:hAnsi="Cambria"/>
          <w:b/>
          <w:color w:val="000000" w:themeColor="text1"/>
          <w:sz w:val="22"/>
          <w:szCs w:val="22"/>
        </w:rPr>
        <w:t>obrzeża betonowe</w:t>
      </w:r>
      <w:r w:rsidRPr="00187E1F">
        <w:rPr>
          <w:rFonts w:ascii="Cambria" w:hAnsi="Cambria"/>
          <w:color w:val="000000" w:themeColor="text1"/>
          <w:sz w:val="22"/>
          <w:szCs w:val="22"/>
        </w:rPr>
        <w:t xml:space="preserve"> na ławie betonowej oddzielające sąsiednie elementy terenu od płyty boiska </w:t>
      </w:r>
    </w:p>
    <w:p w:rsidR="00D36957" w:rsidRPr="00187E1F" w:rsidRDefault="00D36957" w:rsidP="003F3684">
      <w:pPr>
        <w:shd w:val="clear" w:color="auto" w:fill="FFFFFF"/>
        <w:autoSpaceDE w:val="0"/>
        <w:spacing w:line="360" w:lineRule="auto"/>
        <w:ind w:left="709" w:right="29"/>
        <w:jc w:val="both"/>
        <w:rPr>
          <w:rFonts w:ascii="Cambria" w:hAnsi="Cambria"/>
          <w:color w:val="000000" w:themeColor="text1"/>
          <w:sz w:val="22"/>
          <w:szCs w:val="22"/>
        </w:rPr>
      </w:pPr>
      <w:r w:rsidRPr="00187E1F">
        <w:rPr>
          <w:rFonts w:ascii="Cambria" w:hAnsi="Cambria"/>
          <w:color w:val="000000" w:themeColor="text1"/>
          <w:sz w:val="22"/>
          <w:szCs w:val="22"/>
        </w:rPr>
        <w:t>Wszystkie elementy zgodne z właściwościami określonymi w dokumentacji technicznej.</w:t>
      </w:r>
    </w:p>
    <w:p w:rsidR="00D36957" w:rsidRPr="00187E1F" w:rsidRDefault="00D36957" w:rsidP="003F3684">
      <w:pPr>
        <w:shd w:val="clear" w:color="auto" w:fill="FFFFFF"/>
        <w:autoSpaceDE w:val="0"/>
        <w:spacing w:line="360" w:lineRule="auto"/>
        <w:ind w:left="709" w:right="29"/>
        <w:jc w:val="both"/>
        <w:rPr>
          <w:rFonts w:ascii="Cambria" w:hAnsi="Cambria"/>
          <w:color w:val="000000" w:themeColor="text1"/>
          <w:sz w:val="22"/>
          <w:szCs w:val="22"/>
        </w:rPr>
      </w:pPr>
      <w:r w:rsidRPr="00187E1F">
        <w:rPr>
          <w:rFonts w:ascii="Cambria" w:hAnsi="Cambria"/>
          <w:color w:val="000000" w:themeColor="text1"/>
          <w:sz w:val="22"/>
          <w:szCs w:val="22"/>
        </w:rPr>
        <w:t>Roboty należy wykonać zgodnie z dokumentacją projektową (</w:t>
      </w:r>
      <w:r w:rsidR="007A3C56" w:rsidRPr="00187E1F">
        <w:rPr>
          <w:rFonts w:ascii="Cambria" w:hAnsi="Cambria"/>
          <w:color w:val="000000" w:themeColor="text1"/>
          <w:sz w:val="22"/>
          <w:szCs w:val="22"/>
        </w:rPr>
        <w:t xml:space="preserve">załącznik nr 7 </w:t>
      </w:r>
      <w:r w:rsidRPr="00187E1F">
        <w:rPr>
          <w:rFonts w:ascii="Cambria" w:hAnsi="Cambria"/>
          <w:color w:val="000000" w:themeColor="text1"/>
          <w:sz w:val="22"/>
          <w:szCs w:val="22"/>
        </w:rPr>
        <w:t>do SIWZ) i SST (</w:t>
      </w:r>
      <w:r w:rsidR="007A3C56" w:rsidRPr="00187E1F">
        <w:rPr>
          <w:rFonts w:ascii="Cambria" w:hAnsi="Cambria"/>
          <w:color w:val="000000" w:themeColor="text1"/>
          <w:sz w:val="22"/>
          <w:szCs w:val="22"/>
        </w:rPr>
        <w:t xml:space="preserve">załącznik nr 9 </w:t>
      </w:r>
      <w:r w:rsidRPr="00187E1F">
        <w:rPr>
          <w:rFonts w:ascii="Cambria" w:hAnsi="Cambria"/>
          <w:color w:val="000000" w:themeColor="text1"/>
          <w:sz w:val="22"/>
          <w:szCs w:val="22"/>
        </w:rPr>
        <w:t xml:space="preserve">do SIWZ)   </w:t>
      </w:r>
    </w:p>
    <w:p w:rsidR="00D36957" w:rsidRPr="00187E1F" w:rsidRDefault="00D36957" w:rsidP="001F735D">
      <w:pPr>
        <w:numPr>
          <w:ilvl w:val="0"/>
          <w:numId w:val="54"/>
        </w:numPr>
        <w:shd w:val="clear" w:color="auto" w:fill="FFFFFF"/>
        <w:autoSpaceDE w:val="0"/>
        <w:spacing w:line="360" w:lineRule="auto"/>
        <w:ind w:left="709" w:right="29" w:hanging="425"/>
        <w:jc w:val="both"/>
        <w:rPr>
          <w:rFonts w:ascii="Cambria" w:hAnsi="Cambria"/>
          <w:b/>
          <w:i/>
          <w:color w:val="000000" w:themeColor="text1"/>
          <w:sz w:val="22"/>
          <w:szCs w:val="22"/>
        </w:rPr>
      </w:pPr>
      <w:r w:rsidRPr="00187E1F">
        <w:rPr>
          <w:rFonts w:ascii="Cambria" w:hAnsi="Cambria"/>
          <w:b/>
          <w:color w:val="000000" w:themeColor="text1"/>
          <w:sz w:val="22"/>
          <w:szCs w:val="22"/>
        </w:rPr>
        <w:t>wyposażenie</w:t>
      </w:r>
    </w:p>
    <w:p w:rsidR="00D36957" w:rsidRPr="00187E1F" w:rsidRDefault="00D36957" w:rsidP="003F3684">
      <w:pPr>
        <w:shd w:val="clear" w:color="auto" w:fill="FFFFFF"/>
        <w:spacing w:line="360" w:lineRule="auto"/>
        <w:ind w:left="1134" w:right="29" w:hanging="425"/>
        <w:jc w:val="both"/>
        <w:rPr>
          <w:rFonts w:ascii="Cambria" w:hAnsi="Cambria"/>
          <w:color w:val="000000" w:themeColor="text1"/>
          <w:sz w:val="22"/>
          <w:szCs w:val="22"/>
        </w:rPr>
      </w:pPr>
      <w:r w:rsidRPr="00187E1F">
        <w:rPr>
          <w:rFonts w:ascii="Cambria" w:hAnsi="Cambria"/>
          <w:color w:val="000000" w:themeColor="text1"/>
          <w:sz w:val="22"/>
          <w:szCs w:val="22"/>
        </w:rPr>
        <w:t>- bramki aluminiowe mocowane w tulejach</w:t>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t>– 2 sztuki</w:t>
      </w:r>
    </w:p>
    <w:p w:rsidR="00D36957" w:rsidRPr="00187E1F" w:rsidRDefault="00D36957" w:rsidP="003F3684">
      <w:pPr>
        <w:shd w:val="clear" w:color="auto" w:fill="FFFFFF"/>
        <w:spacing w:line="360" w:lineRule="auto"/>
        <w:ind w:left="1134" w:right="29" w:hanging="425"/>
        <w:jc w:val="both"/>
        <w:rPr>
          <w:rFonts w:ascii="Cambria" w:hAnsi="Cambria"/>
          <w:color w:val="000000" w:themeColor="text1"/>
          <w:sz w:val="22"/>
          <w:szCs w:val="22"/>
        </w:rPr>
      </w:pPr>
      <w:r w:rsidRPr="00187E1F">
        <w:rPr>
          <w:rFonts w:ascii="Cambria" w:hAnsi="Cambria"/>
          <w:color w:val="000000" w:themeColor="text1"/>
          <w:sz w:val="22"/>
          <w:szCs w:val="22"/>
        </w:rPr>
        <w:t xml:space="preserve">- siatki do bramek                                        </w:t>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t>– 2 sztuki</w:t>
      </w:r>
    </w:p>
    <w:p w:rsidR="00D36957" w:rsidRPr="00187E1F" w:rsidRDefault="00D36957" w:rsidP="003F3684">
      <w:pPr>
        <w:shd w:val="clear" w:color="auto" w:fill="FFFFFF"/>
        <w:autoSpaceDE w:val="0"/>
        <w:spacing w:line="360" w:lineRule="auto"/>
        <w:ind w:left="709" w:right="29" w:hanging="425"/>
        <w:jc w:val="both"/>
        <w:rPr>
          <w:rFonts w:ascii="Cambria" w:hAnsi="Cambria"/>
          <w:color w:val="000000" w:themeColor="text1"/>
          <w:sz w:val="22"/>
          <w:szCs w:val="22"/>
        </w:rPr>
      </w:pPr>
      <w:r w:rsidRPr="00187E1F">
        <w:rPr>
          <w:rFonts w:ascii="Cambria" w:hAnsi="Cambria"/>
          <w:b/>
          <w:color w:val="000000" w:themeColor="text1"/>
          <w:sz w:val="22"/>
          <w:szCs w:val="22"/>
        </w:rPr>
        <w:t>2.2.</w:t>
      </w:r>
      <w:r w:rsidRPr="00187E1F">
        <w:rPr>
          <w:rFonts w:ascii="Cambria" w:hAnsi="Cambria"/>
          <w:b/>
          <w:color w:val="000000" w:themeColor="text1"/>
          <w:sz w:val="22"/>
          <w:szCs w:val="22"/>
        </w:rPr>
        <w:tab/>
      </w:r>
      <w:r w:rsidR="00076967" w:rsidRPr="00187E1F">
        <w:rPr>
          <w:rFonts w:ascii="Cambria" w:hAnsi="Cambria"/>
          <w:b/>
          <w:color w:val="000000" w:themeColor="text1"/>
          <w:sz w:val="22"/>
          <w:szCs w:val="22"/>
        </w:rPr>
        <w:t xml:space="preserve">Dokończenie budowy </w:t>
      </w:r>
      <w:r w:rsidRPr="00187E1F">
        <w:rPr>
          <w:rFonts w:ascii="Cambria" w:hAnsi="Cambria"/>
          <w:b/>
          <w:color w:val="000000" w:themeColor="text1"/>
          <w:sz w:val="22"/>
          <w:szCs w:val="22"/>
        </w:rPr>
        <w:t xml:space="preserve">boiska wielofunkcyjnego </w:t>
      </w:r>
      <w:r w:rsidRPr="00187E1F">
        <w:rPr>
          <w:rFonts w:ascii="Cambria" w:hAnsi="Cambria"/>
          <w:color w:val="000000" w:themeColor="text1"/>
          <w:sz w:val="22"/>
          <w:szCs w:val="22"/>
        </w:rPr>
        <w:t>o wymiarach:</w:t>
      </w:r>
    </w:p>
    <w:p w:rsidR="00D36957" w:rsidRPr="00187E1F" w:rsidRDefault="00D36957" w:rsidP="001F735D">
      <w:pPr>
        <w:numPr>
          <w:ilvl w:val="0"/>
          <w:numId w:val="54"/>
        </w:numPr>
        <w:shd w:val="clear" w:color="auto" w:fill="FFFFFF"/>
        <w:autoSpaceDE w:val="0"/>
        <w:spacing w:line="360" w:lineRule="auto"/>
        <w:ind w:left="709" w:right="29" w:hanging="425"/>
        <w:jc w:val="both"/>
        <w:rPr>
          <w:rFonts w:ascii="Cambria" w:hAnsi="Cambria"/>
          <w:b/>
          <w:color w:val="000000" w:themeColor="text1"/>
          <w:sz w:val="22"/>
          <w:szCs w:val="22"/>
        </w:rPr>
      </w:pPr>
      <w:r w:rsidRPr="00187E1F">
        <w:rPr>
          <w:rFonts w:ascii="Cambria" w:hAnsi="Cambria"/>
          <w:color w:val="000000" w:themeColor="text1"/>
          <w:sz w:val="22"/>
          <w:szCs w:val="22"/>
        </w:rPr>
        <w:t>19,1m x 32,1m* o powierzchni 613,11m</w:t>
      </w:r>
      <w:r w:rsidRPr="00187E1F">
        <w:rPr>
          <w:rFonts w:ascii="Cambria" w:hAnsi="Cambria"/>
          <w:color w:val="000000" w:themeColor="text1"/>
          <w:sz w:val="22"/>
          <w:szCs w:val="22"/>
          <w:vertAlign w:val="superscript"/>
        </w:rPr>
        <w:t xml:space="preserve">2 </w:t>
      </w:r>
      <w:r w:rsidRPr="00187E1F">
        <w:rPr>
          <w:rFonts w:ascii="Cambria" w:hAnsi="Cambria"/>
          <w:color w:val="000000" w:themeColor="text1"/>
          <w:sz w:val="22"/>
          <w:szCs w:val="22"/>
        </w:rPr>
        <w:t>(pole gry 15,1m x 28,1m)</w:t>
      </w:r>
      <w:r w:rsidRPr="00187E1F">
        <w:rPr>
          <w:rFonts w:ascii="Cambria" w:hAnsi="Cambria"/>
          <w:color w:val="000000" w:themeColor="text1"/>
          <w:sz w:val="22"/>
          <w:szCs w:val="22"/>
        </w:rPr>
        <w:br/>
      </w:r>
      <w:r w:rsidRPr="00187E1F">
        <w:rPr>
          <w:rFonts w:ascii="Cambria" w:hAnsi="Cambria"/>
          <w:b/>
          <w:color w:val="000000" w:themeColor="text1"/>
          <w:sz w:val="22"/>
          <w:szCs w:val="22"/>
        </w:rPr>
        <w:t>podbudowa:</w:t>
      </w:r>
    </w:p>
    <w:p w:rsidR="00D36957" w:rsidRPr="00187E1F" w:rsidRDefault="00D36957" w:rsidP="003F3684">
      <w:pPr>
        <w:shd w:val="clear" w:color="auto" w:fill="FFFFFF"/>
        <w:autoSpaceDE w:val="0"/>
        <w:spacing w:line="360" w:lineRule="auto"/>
        <w:ind w:left="709" w:right="29"/>
        <w:jc w:val="both"/>
        <w:rPr>
          <w:rFonts w:ascii="Cambria" w:hAnsi="Cambria"/>
          <w:b/>
          <w:color w:val="000000" w:themeColor="text1"/>
          <w:sz w:val="22"/>
          <w:szCs w:val="22"/>
        </w:rPr>
      </w:pPr>
      <w:r w:rsidRPr="00187E1F">
        <w:rPr>
          <w:rFonts w:ascii="Cambria" w:hAnsi="Cambria"/>
          <w:b/>
          <w:color w:val="000000" w:themeColor="text1"/>
          <w:sz w:val="22"/>
          <w:szCs w:val="22"/>
        </w:rPr>
        <w:lastRenderedPageBreak/>
        <w:t>- podbudowa przepuszczalna</w:t>
      </w:r>
    </w:p>
    <w:p w:rsidR="00D36957" w:rsidRPr="00187E1F" w:rsidRDefault="00D36957" w:rsidP="003F3684">
      <w:pPr>
        <w:shd w:val="clear" w:color="auto" w:fill="FFFFFF"/>
        <w:spacing w:line="360" w:lineRule="auto"/>
        <w:ind w:left="709" w:right="29"/>
        <w:jc w:val="both"/>
        <w:rPr>
          <w:rFonts w:ascii="Cambria" w:hAnsi="Cambria"/>
          <w:color w:val="000000" w:themeColor="text1"/>
          <w:sz w:val="22"/>
          <w:szCs w:val="22"/>
        </w:rPr>
      </w:pPr>
      <w:r w:rsidRPr="00187E1F">
        <w:rPr>
          <w:rFonts w:ascii="Cambria" w:hAnsi="Cambria"/>
          <w:color w:val="000000" w:themeColor="text1"/>
          <w:sz w:val="22"/>
          <w:szCs w:val="22"/>
        </w:rPr>
        <w:t>Wszystkie elementy zgodne z właściwościami określonymi w dokumentacji projektowej (</w:t>
      </w:r>
      <w:r w:rsidR="007A3C56" w:rsidRPr="00187E1F">
        <w:rPr>
          <w:rFonts w:ascii="Cambria" w:hAnsi="Cambria"/>
          <w:color w:val="000000" w:themeColor="text1"/>
          <w:sz w:val="22"/>
          <w:szCs w:val="22"/>
        </w:rPr>
        <w:t xml:space="preserve">załącznik nr 7 </w:t>
      </w:r>
      <w:r w:rsidRPr="00187E1F">
        <w:rPr>
          <w:rFonts w:ascii="Cambria" w:hAnsi="Cambria"/>
          <w:color w:val="000000" w:themeColor="text1"/>
          <w:sz w:val="22"/>
          <w:szCs w:val="22"/>
        </w:rPr>
        <w:t>do SIWZ).</w:t>
      </w:r>
    </w:p>
    <w:p w:rsidR="00D36957" w:rsidRPr="00187E1F" w:rsidRDefault="00D36957" w:rsidP="003F3684">
      <w:pPr>
        <w:shd w:val="clear" w:color="auto" w:fill="FFFFFF"/>
        <w:autoSpaceDE w:val="0"/>
        <w:spacing w:line="360" w:lineRule="auto"/>
        <w:ind w:left="709" w:right="29"/>
        <w:jc w:val="both"/>
        <w:rPr>
          <w:rFonts w:ascii="Cambria" w:hAnsi="Cambria"/>
          <w:color w:val="000000" w:themeColor="text1"/>
          <w:sz w:val="22"/>
          <w:szCs w:val="22"/>
        </w:rPr>
      </w:pPr>
      <w:r w:rsidRPr="00187E1F">
        <w:rPr>
          <w:rFonts w:ascii="Cambria" w:hAnsi="Cambria"/>
          <w:color w:val="000000" w:themeColor="text1"/>
          <w:sz w:val="22"/>
          <w:szCs w:val="22"/>
        </w:rPr>
        <w:t>Roboty należy wykonać zgodnie z dokumentacją projektową (</w:t>
      </w:r>
      <w:r w:rsidR="007A3C56" w:rsidRPr="00187E1F">
        <w:rPr>
          <w:rFonts w:ascii="Cambria" w:hAnsi="Cambria"/>
          <w:color w:val="000000" w:themeColor="text1"/>
          <w:sz w:val="22"/>
          <w:szCs w:val="22"/>
        </w:rPr>
        <w:t xml:space="preserve">załącznik nr 7 </w:t>
      </w:r>
      <w:r w:rsidRPr="00187E1F">
        <w:rPr>
          <w:rFonts w:ascii="Cambria" w:hAnsi="Cambria"/>
          <w:color w:val="000000" w:themeColor="text1"/>
          <w:sz w:val="22"/>
          <w:szCs w:val="22"/>
        </w:rPr>
        <w:t>do SIWZ) i SST (</w:t>
      </w:r>
      <w:r w:rsidR="007A3C56" w:rsidRPr="00187E1F">
        <w:rPr>
          <w:rFonts w:ascii="Cambria" w:hAnsi="Cambria"/>
          <w:color w:val="000000" w:themeColor="text1"/>
          <w:sz w:val="22"/>
          <w:szCs w:val="22"/>
        </w:rPr>
        <w:t xml:space="preserve">załącznik nr 9 </w:t>
      </w:r>
      <w:r w:rsidRPr="00187E1F">
        <w:rPr>
          <w:rFonts w:ascii="Cambria" w:hAnsi="Cambria"/>
          <w:color w:val="000000" w:themeColor="text1"/>
          <w:sz w:val="22"/>
          <w:szCs w:val="22"/>
        </w:rPr>
        <w:t>do SIWZ).</w:t>
      </w:r>
      <w:r w:rsidRPr="00187E1F">
        <w:rPr>
          <w:rFonts w:ascii="Cambria" w:hAnsi="Cambria"/>
          <w:i/>
          <w:color w:val="000000" w:themeColor="text1"/>
          <w:sz w:val="22"/>
          <w:szCs w:val="22"/>
        </w:rPr>
        <w:tab/>
      </w:r>
    </w:p>
    <w:p w:rsidR="00D36957" w:rsidRPr="00187E1F" w:rsidRDefault="00D36957" w:rsidP="001F735D">
      <w:pPr>
        <w:numPr>
          <w:ilvl w:val="0"/>
          <w:numId w:val="54"/>
        </w:numPr>
        <w:shd w:val="clear" w:color="auto" w:fill="FFFFFF"/>
        <w:autoSpaceDE w:val="0"/>
        <w:spacing w:line="360" w:lineRule="auto"/>
        <w:ind w:left="709" w:right="29" w:hanging="425"/>
        <w:jc w:val="both"/>
        <w:rPr>
          <w:rFonts w:ascii="Cambria" w:hAnsi="Cambria"/>
          <w:b/>
          <w:color w:val="000000" w:themeColor="text1"/>
          <w:sz w:val="22"/>
          <w:szCs w:val="22"/>
        </w:rPr>
      </w:pPr>
      <w:r w:rsidRPr="00187E1F">
        <w:rPr>
          <w:rFonts w:ascii="Cambria" w:hAnsi="Cambria"/>
          <w:b/>
          <w:color w:val="000000" w:themeColor="text1"/>
          <w:sz w:val="22"/>
          <w:szCs w:val="22"/>
        </w:rPr>
        <w:t>nawierzchnia boiska wielofunkcyjnego</w:t>
      </w:r>
    </w:p>
    <w:p w:rsidR="00D36957" w:rsidRPr="00187E1F" w:rsidRDefault="00D36957" w:rsidP="003F3684">
      <w:pPr>
        <w:shd w:val="clear" w:color="auto" w:fill="FFFFFF"/>
        <w:spacing w:line="360" w:lineRule="auto"/>
        <w:ind w:left="709" w:right="29"/>
        <w:jc w:val="both"/>
        <w:rPr>
          <w:rFonts w:ascii="Cambria" w:hAnsi="Cambria"/>
          <w:color w:val="000000" w:themeColor="text1"/>
          <w:sz w:val="22"/>
          <w:szCs w:val="22"/>
        </w:rPr>
      </w:pPr>
      <w:r w:rsidRPr="00187E1F">
        <w:rPr>
          <w:rFonts w:ascii="Cambria" w:hAnsi="Cambria"/>
          <w:color w:val="000000" w:themeColor="text1"/>
          <w:sz w:val="22"/>
          <w:szCs w:val="22"/>
        </w:rPr>
        <w:t>Nawierzchnia poliuretanowa o właściwościach i technologii układania określonych w dokumentacji projektowej (</w:t>
      </w:r>
      <w:r w:rsidR="007A3C56" w:rsidRPr="00187E1F">
        <w:rPr>
          <w:rFonts w:ascii="Cambria" w:hAnsi="Cambria"/>
          <w:color w:val="000000" w:themeColor="text1"/>
          <w:sz w:val="22"/>
          <w:szCs w:val="22"/>
        </w:rPr>
        <w:t xml:space="preserve">załącznik nr 7 </w:t>
      </w:r>
      <w:r w:rsidRPr="00187E1F">
        <w:rPr>
          <w:rFonts w:ascii="Cambria" w:hAnsi="Cambria"/>
          <w:color w:val="000000" w:themeColor="text1"/>
          <w:sz w:val="22"/>
          <w:szCs w:val="22"/>
        </w:rPr>
        <w:t>do SIWZ) i SST (</w:t>
      </w:r>
      <w:r w:rsidR="007A3C56" w:rsidRPr="00187E1F">
        <w:rPr>
          <w:rFonts w:ascii="Cambria" w:hAnsi="Cambria"/>
          <w:color w:val="000000" w:themeColor="text1"/>
          <w:sz w:val="22"/>
          <w:szCs w:val="22"/>
        </w:rPr>
        <w:t xml:space="preserve">załącznik nr 9 </w:t>
      </w:r>
      <w:r w:rsidRPr="00187E1F">
        <w:rPr>
          <w:rFonts w:ascii="Cambria" w:hAnsi="Cambria"/>
          <w:color w:val="000000" w:themeColor="text1"/>
          <w:sz w:val="22"/>
          <w:szCs w:val="22"/>
        </w:rPr>
        <w:t xml:space="preserve">do SIWZ) </w:t>
      </w:r>
    </w:p>
    <w:p w:rsidR="00D36957" w:rsidRPr="00187E1F" w:rsidRDefault="00D36957" w:rsidP="003F3684">
      <w:pPr>
        <w:shd w:val="clear" w:color="auto" w:fill="FFFFFF"/>
        <w:tabs>
          <w:tab w:val="left" w:pos="709"/>
        </w:tabs>
        <w:autoSpaceDE w:val="0"/>
        <w:spacing w:line="360" w:lineRule="auto"/>
        <w:ind w:right="29"/>
        <w:jc w:val="both"/>
        <w:rPr>
          <w:rFonts w:ascii="Cambria" w:hAnsi="Cambria"/>
          <w:color w:val="000000" w:themeColor="text1"/>
          <w:sz w:val="22"/>
          <w:szCs w:val="22"/>
        </w:rPr>
      </w:pPr>
      <w:r w:rsidRPr="00187E1F">
        <w:rPr>
          <w:rFonts w:ascii="Cambria" w:hAnsi="Cambria"/>
          <w:b/>
          <w:color w:val="000000" w:themeColor="text1"/>
          <w:sz w:val="22"/>
          <w:szCs w:val="22"/>
        </w:rPr>
        <w:tab/>
        <w:t xml:space="preserve">technologia układania nawierzchni: </w:t>
      </w:r>
    </w:p>
    <w:p w:rsidR="00D36957" w:rsidRPr="00187E1F" w:rsidRDefault="00D36957" w:rsidP="003F3684">
      <w:pPr>
        <w:shd w:val="clear" w:color="auto" w:fill="FFFFFF"/>
        <w:spacing w:line="360" w:lineRule="auto"/>
        <w:ind w:left="993" w:right="29"/>
        <w:jc w:val="both"/>
        <w:rPr>
          <w:rFonts w:ascii="Cambria" w:hAnsi="Cambria"/>
          <w:color w:val="000000" w:themeColor="text1"/>
          <w:sz w:val="22"/>
          <w:szCs w:val="22"/>
        </w:rPr>
      </w:pPr>
      <w:r w:rsidRPr="00187E1F">
        <w:rPr>
          <w:rFonts w:ascii="Cambria" w:hAnsi="Cambria"/>
          <w:color w:val="000000" w:themeColor="text1"/>
          <w:sz w:val="22"/>
          <w:szCs w:val="22"/>
        </w:rPr>
        <w:t xml:space="preserve">Technologia typu EPDM – nawierzchnia gładka, przepuszczalna dla wody, wykonana dwuwarstwowo. W przypadku zastosowania podbudowy przepuszczalnej nawierzchnie tego typu należy wykonać na podbudowie elastycznej typu ET o grubości min. </w:t>
      </w:r>
      <w:smartTag w:uri="urn:schemas-microsoft-com:office:smarttags" w:element="metricconverter">
        <w:smartTagPr>
          <w:attr w:name="ProductID" w:val="30 mm"/>
        </w:smartTagPr>
        <w:r w:rsidRPr="00187E1F">
          <w:rPr>
            <w:rFonts w:ascii="Cambria" w:hAnsi="Cambria"/>
            <w:color w:val="000000" w:themeColor="text1"/>
            <w:sz w:val="22"/>
            <w:szCs w:val="22"/>
          </w:rPr>
          <w:t>30 mm</w:t>
        </w:r>
      </w:smartTag>
      <w:r w:rsidRPr="00187E1F">
        <w:rPr>
          <w:rFonts w:ascii="Cambria" w:hAnsi="Cambria"/>
          <w:color w:val="000000" w:themeColor="text1"/>
          <w:sz w:val="22"/>
          <w:szCs w:val="22"/>
        </w:rPr>
        <w:t xml:space="preserve">. W przypadku nieprzepuszczalnej podbudowy betonowej, asfaltowej lub asfaltowo-betonowej warstwa ET nie jest wymagana. Dolna warstwa z granulatu SBR min </w:t>
      </w:r>
      <w:smartTag w:uri="urn:schemas-microsoft-com:office:smarttags" w:element="metricconverter">
        <w:smartTagPr>
          <w:attr w:name="ProductID" w:val="7 mm"/>
        </w:smartTagPr>
        <w:r w:rsidRPr="00187E1F">
          <w:rPr>
            <w:rFonts w:ascii="Cambria" w:hAnsi="Cambria"/>
            <w:color w:val="000000" w:themeColor="text1"/>
            <w:sz w:val="22"/>
            <w:szCs w:val="22"/>
          </w:rPr>
          <w:t>7 mm</w:t>
        </w:r>
      </w:smartTag>
      <w:r w:rsidRPr="00187E1F">
        <w:rPr>
          <w:rFonts w:ascii="Cambria" w:hAnsi="Cambria"/>
          <w:color w:val="000000" w:themeColor="text1"/>
          <w:sz w:val="22"/>
          <w:szCs w:val="22"/>
        </w:rPr>
        <w:t xml:space="preserve">, górna warstwa wykonana z kolorowego granulatu EPDM min. </w:t>
      </w:r>
      <w:smartTag w:uri="urn:schemas-microsoft-com:office:smarttags" w:element="metricconverter">
        <w:smartTagPr>
          <w:attr w:name="ProductID" w:val="7 mm"/>
        </w:smartTagPr>
        <w:r w:rsidRPr="00187E1F">
          <w:rPr>
            <w:rFonts w:ascii="Cambria" w:hAnsi="Cambria"/>
            <w:color w:val="000000" w:themeColor="text1"/>
            <w:sz w:val="22"/>
            <w:szCs w:val="22"/>
          </w:rPr>
          <w:t>7 mm</w:t>
        </w:r>
      </w:smartTag>
      <w:r w:rsidRPr="00187E1F">
        <w:rPr>
          <w:rFonts w:ascii="Cambria" w:hAnsi="Cambria"/>
          <w:color w:val="000000" w:themeColor="text1"/>
          <w:sz w:val="22"/>
          <w:szCs w:val="22"/>
        </w:rPr>
        <w:t>.</w:t>
      </w:r>
    </w:p>
    <w:p w:rsidR="00D36957" w:rsidRPr="00187E1F" w:rsidRDefault="00D36957" w:rsidP="001F735D">
      <w:pPr>
        <w:numPr>
          <w:ilvl w:val="0"/>
          <w:numId w:val="54"/>
        </w:numPr>
        <w:shd w:val="clear" w:color="auto" w:fill="FFFFFF"/>
        <w:autoSpaceDE w:val="0"/>
        <w:spacing w:line="360" w:lineRule="auto"/>
        <w:ind w:left="709" w:right="29" w:hanging="425"/>
        <w:jc w:val="both"/>
        <w:rPr>
          <w:rFonts w:ascii="Cambria" w:hAnsi="Cambria"/>
          <w:b/>
          <w:color w:val="000000" w:themeColor="text1"/>
          <w:sz w:val="22"/>
          <w:szCs w:val="22"/>
        </w:rPr>
      </w:pPr>
      <w:r w:rsidRPr="00187E1F">
        <w:rPr>
          <w:rFonts w:ascii="Cambria" w:hAnsi="Cambria"/>
          <w:b/>
          <w:color w:val="000000" w:themeColor="text1"/>
          <w:sz w:val="22"/>
          <w:szCs w:val="22"/>
        </w:rPr>
        <w:t>wyposażenie do piłki koszykowej</w:t>
      </w:r>
    </w:p>
    <w:p w:rsidR="00D36957" w:rsidRPr="00187E1F" w:rsidRDefault="00D36957" w:rsidP="003F3684">
      <w:pPr>
        <w:shd w:val="clear" w:color="auto" w:fill="FFFFFF"/>
        <w:snapToGrid w:val="0"/>
        <w:spacing w:line="360" w:lineRule="auto"/>
        <w:ind w:left="1418" w:hanging="709"/>
        <w:jc w:val="both"/>
        <w:rPr>
          <w:rFonts w:ascii="Cambria" w:hAnsi="Cambria"/>
          <w:color w:val="000000" w:themeColor="text1"/>
          <w:sz w:val="22"/>
          <w:szCs w:val="22"/>
        </w:rPr>
      </w:pPr>
      <w:r w:rsidRPr="00187E1F">
        <w:rPr>
          <w:rFonts w:ascii="Cambria" w:hAnsi="Cambria"/>
          <w:color w:val="000000" w:themeColor="text1"/>
          <w:sz w:val="22"/>
          <w:szCs w:val="22"/>
        </w:rPr>
        <w:t>- obręcz do koszykówki standard i siatka do obręczy</w:t>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t>– 2 sztuki</w:t>
      </w:r>
    </w:p>
    <w:p w:rsidR="00D36957" w:rsidRPr="00187E1F" w:rsidRDefault="00D36957" w:rsidP="003F3684">
      <w:pPr>
        <w:shd w:val="clear" w:color="auto" w:fill="FFFFFF"/>
        <w:snapToGrid w:val="0"/>
        <w:spacing w:line="360" w:lineRule="auto"/>
        <w:ind w:left="1418" w:hanging="709"/>
        <w:jc w:val="both"/>
        <w:rPr>
          <w:rFonts w:ascii="Cambria" w:hAnsi="Cambria"/>
          <w:color w:val="000000" w:themeColor="text1"/>
          <w:sz w:val="22"/>
          <w:szCs w:val="22"/>
        </w:rPr>
      </w:pPr>
      <w:r w:rsidRPr="00187E1F">
        <w:rPr>
          <w:rFonts w:ascii="Cambria" w:hAnsi="Cambria"/>
          <w:color w:val="000000" w:themeColor="text1"/>
          <w:sz w:val="22"/>
          <w:szCs w:val="22"/>
        </w:rPr>
        <w:t>- tablica do koszykówki epoksydowa o wym. 105 x 180cm</w:t>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t>– 2 sztuki</w:t>
      </w:r>
    </w:p>
    <w:p w:rsidR="00D36957" w:rsidRPr="00187E1F" w:rsidRDefault="00D36957" w:rsidP="003F3684">
      <w:pPr>
        <w:shd w:val="clear" w:color="auto" w:fill="FFFFFF"/>
        <w:snapToGrid w:val="0"/>
        <w:spacing w:line="360" w:lineRule="auto"/>
        <w:ind w:left="1418" w:hanging="709"/>
        <w:jc w:val="both"/>
        <w:rPr>
          <w:rFonts w:ascii="Cambria" w:hAnsi="Cambria"/>
          <w:color w:val="000000" w:themeColor="text1"/>
          <w:sz w:val="22"/>
          <w:szCs w:val="22"/>
        </w:rPr>
      </w:pPr>
      <w:r w:rsidRPr="00187E1F">
        <w:rPr>
          <w:rFonts w:ascii="Cambria" w:hAnsi="Cambria"/>
          <w:color w:val="000000" w:themeColor="text1"/>
          <w:sz w:val="22"/>
          <w:szCs w:val="22"/>
        </w:rPr>
        <w:t xml:space="preserve">- mechanizm regulacji wysokości </w:t>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t>– 2 sztuki</w:t>
      </w:r>
    </w:p>
    <w:p w:rsidR="00D36957" w:rsidRPr="00187E1F" w:rsidRDefault="00D36957" w:rsidP="003F3684">
      <w:pPr>
        <w:shd w:val="clear" w:color="auto" w:fill="FFFFFF"/>
        <w:snapToGrid w:val="0"/>
        <w:spacing w:line="360" w:lineRule="auto"/>
        <w:ind w:left="1418" w:hanging="709"/>
        <w:jc w:val="both"/>
        <w:rPr>
          <w:rFonts w:ascii="Cambria" w:hAnsi="Cambria"/>
          <w:color w:val="000000" w:themeColor="text1"/>
          <w:sz w:val="22"/>
          <w:szCs w:val="22"/>
        </w:rPr>
      </w:pPr>
      <w:r w:rsidRPr="00187E1F">
        <w:rPr>
          <w:rFonts w:ascii="Cambria" w:hAnsi="Cambria"/>
          <w:color w:val="000000" w:themeColor="text1"/>
          <w:sz w:val="22"/>
          <w:szCs w:val="22"/>
        </w:rPr>
        <w:t xml:space="preserve">- konstrukcja do koszykówki montowana w tulejach </w:t>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t>– 2 sztuki</w:t>
      </w:r>
    </w:p>
    <w:p w:rsidR="00D36957" w:rsidRPr="00187E1F" w:rsidRDefault="00D36957" w:rsidP="001F735D">
      <w:pPr>
        <w:numPr>
          <w:ilvl w:val="0"/>
          <w:numId w:val="54"/>
        </w:numPr>
        <w:shd w:val="clear" w:color="auto" w:fill="FFFFFF"/>
        <w:autoSpaceDE w:val="0"/>
        <w:spacing w:line="360" w:lineRule="auto"/>
        <w:ind w:left="709" w:right="29" w:hanging="425"/>
        <w:jc w:val="both"/>
        <w:rPr>
          <w:rFonts w:ascii="Cambria" w:hAnsi="Cambria"/>
          <w:b/>
          <w:color w:val="000000" w:themeColor="text1"/>
          <w:sz w:val="22"/>
          <w:szCs w:val="22"/>
        </w:rPr>
      </w:pPr>
      <w:r w:rsidRPr="00187E1F">
        <w:rPr>
          <w:rFonts w:ascii="Cambria" w:hAnsi="Cambria"/>
          <w:b/>
          <w:color w:val="000000" w:themeColor="text1"/>
          <w:sz w:val="22"/>
          <w:szCs w:val="22"/>
        </w:rPr>
        <w:t>wyposażenie do piłki siatkowej</w:t>
      </w:r>
    </w:p>
    <w:p w:rsidR="00D36957" w:rsidRPr="00187E1F" w:rsidRDefault="00D36957" w:rsidP="003F3684">
      <w:pPr>
        <w:shd w:val="clear" w:color="auto" w:fill="FFFFFF"/>
        <w:snapToGrid w:val="0"/>
        <w:spacing w:line="360" w:lineRule="auto"/>
        <w:ind w:left="1418" w:hanging="709"/>
        <w:jc w:val="both"/>
        <w:rPr>
          <w:rFonts w:ascii="Cambria" w:hAnsi="Cambria"/>
          <w:color w:val="000000" w:themeColor="text1"/>
          <w:sz w:val="22"/>
          <w:szCs w:val="22"/>
        </w:rPr>
      </w:pPr>
      <w:r w:rsidRPr="00187E1F">
        <w:rPr>
          <w:rFonts w:ascii="Cambria" w:hAnsi="Cambria"/>
          <w:color w:val="000000" w:themeColor="text1"/>
          <w:sz w:val="22"/>
          <w:szCs w:val="22"/>
        </w:rPr>
        <w:t xml:space="preserve">- słupki do siatkówki, aluminiowe, </w:t>
      </w:r>
    </w:p>
    <w:p w:rsidR="00D36957" w:rsidRPr="00187E1F" w:rsidRDefault="00D36957" w:rsidP="003F3684">
      <w:pPr>
        <w:shd w:val="clear" w:color="auto" w:fill="FFFFFF"/>
        <w:snapToGrid w:val="0"/>
        <w:spacing w:line="360" w:lineRule="auto"/>
        <w:ind w:left="851"/>
        <w:jc w:val="both"/>
        <w:rPr>
          <w:rFonts w:ascii="Cambria" w:hAnsi="Cambria"/>
          <w:color w:val="000000" w:themeColor="text1"/>
          <w:sz w:val="22"/>
          <w:szCs w:val="22"/>
        </w:rPr>
      </w:pPr>
      <w:r w:rsidRPr="00187E1F">
        <w:rPr>
          <w:rFonts w:ascii="Cambria" w:hAnsi="Cambria"/>
          <w:color w:val="000000" w:themeColor="text1"/>
          <w:sz w:val="22"/>
          <w:szCs w:val="22"/>
        </w:rPr>
        <w:t>wielofunkcyjne (badminton, tenis, siatkówka)</w:t>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t>– 2 sztuki</w:t>
      </w:r>
    </w:p>
    <w:p w:rsidR="00D36957" w:rsidRPr="00187E1F" w:rsidRDefault="00D36957" w:rsidP="003F3684">
      <w:pPr>
        <w:shd w:val="clear" w:color="auto" w:fill="FFFFFF"/>
        <w:spacing w:line="360" w:lineRule="auto"/>
        <w:ind w:left="1418" w:right="29" w:hanging="709"/>
        <w:jc w:val="both"/>
        <w:rPr>
          <w:rFonts w:ascii="Cambria" w:hAnsi="Cambria"/>
          <w:color w:val="000000" w:themeColor="text1"/>
          <w:sz w:val="22"/>
          <w:szCs w:val="22"/>
        </w:rPr>
      </w:pPr>
      <w:r w:rsidRPr="00187E1F">
        <w:rPr>
          <w:rFonts w:ascii="Cambria" w:hAnsi="Cambria"/>
          <w:color w:val="000000" w:themeColor="text1"/>
          <w:sz w:val="22"/>
          <w:szCs w:val="22"/>
        </w:rPr>
        <w:t xml:space="preserve">- siatka do siatkówki </w:t>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r>
      <w:r w:rsidRPr="00187E1F">
        <w:rPr>
          <w:rFonts w:ascii="Cambria" w:hAnsi="Cambria"/>
          <w:color w:val="000000" w:themeColor="text1"/>
          <w:sz w:val="22"/>
          <w:szCs w:val="22"/>
        </w:rPr>
        <w:tab/>
        <w:t>– 1 sztuka</w:t>
      </w:r>
    </w:p>
    <w:p w:rsidR="00D36957" w:rsidRPr="00187E1F" w:rsidRDefault="00D36957" w:rsidP="003F3684">
      <w:pPr>
        <w:shd w:val="clear" w:color="auto" w:fill="FFFFFF"/>
        <w:spacing w:line="360" w:lineRule="auto"/>
        <w:ind w:left="567" w:right="29" w:hanging="283"/>
        <w:jc w:val="both"/>
        <w:rPr>
          <w:rFonts w:ascii="Cambria" w:hAnsi="Cambria"/>
          <w:b/>
          <w:color w:val="000000" w:themeColor="text1"/>
          <w:sz w:val="22"/>
          <w:szCs w:val="22"/>
        </w:rPr>
      </w:pPr>
      <w:r w:rsidRPr="00187E1F">
        <w:rPr>
          <w:rFonts w:ascii="Cambria" w:hAnsi="Cambria"/>
          <w:b/>
          <w:color w:val="000000" w:themeColor="text1"/>
          <w:sz w:val="22"/>
          <w:szCs w:val="22"/>
        </w:rPr>
        <w:t xml:space="preserve">2.3.  </w:t>
      </w:r>
      <w:r w:rsidR="00076967" w:rsidRPr="00187E1F">
        <w:rPr>
          <w:rFonts w:ascii="Cambria" w:hAnsi="Cambria"/>
          <w:b/>
          <w:color w:val="000000" w:themeColor="text1"/>
          <w:sz w:val="22"/>
          <w:szCs w:val="22"/>
        </w:rPr>
        <w:t>Dokończenie montażu o</w:t>
      </w:r>
      <w:r w:rsidRPr="00187E1F">
        <w:rPr>
          <w:rFonts w:ascii="Cambria" w:hAnsi="Cambria"/>
          <w:b/>
          <w:color w:val="000000" w:themeColor="text1"/>
          <w:sz w:val="22"/>
          <w:szCs w:val="22"/>
        </w:rPr>
        <w:t>grodzenie terenu</w:t>
      </w:r>
    </w:p>
    <w:p w:rsidR="00D36957" w:rsidRPr="00187E1F" w:rsidRDefault="00D36957" w:rsidP="001A1304">
      <w:pPr>
        <w:pStyle w:val="pkt"/>
        <w:widowControl w:val="0"/>
        <w:suppressAutoHyphens/>
        <w:autoSpaceDN/>
        <w:spacing w:before="0" w:after="0"/>
        <w:ind w:left="709" w:hanging="1"/>
        <w:rPr>
          <w:rFonts w:ascii="Cambria" w:hAnsi="Cambria"/>
          <w:color w:val="000000" w:themeColor="text1"/>
          <w:sz w:val="22"/>
          <w:szCs w:val="22"/>
        </w:rPr>
      </w:pPr>
      <w:r w:rsidRPr="00187E1F">
        <w:rPr>
          <w:rFonts w:ascii="Cambria" w:hAnsi="Cambria"/>
          <w:color w:val="000000" w:themeColor="text1"/>
          <w:sz w:val="22"/>
          <w:szCs w:val="22"/>
        </w:rPr>
        <w:t>Szczegółowe rozwiązania wg dokumentacji projektowej (</w:t>
      </w:r>
      <w:r w:rsidR="007A3C56" w:rsidRPr="00187E1F">
        <w:rPr>
          <w:rFonts w:ascii="Cambria" w:hAnsi="Cambria"/>
          <w:color w:val="000000" w:themeColor="text1"/>
          <w:sz w:val="22"/>
          <w:szCs w:val="22"/>
        </w:rPr>
        <w:t xml:space="preserve">załącznik nr 7 </w:t>
      </w:r>
      <w:r w:rsidRPr="00187E1F">
        <w:rPr>
          <w:rFonts w:ascii="Cambria" w:hAnsi="Cambria"/>
          <w:color w:val="000000" w:themeColor="text1"/>
          <w:sz w:val="22"/>
          <w:szCs w:val="22"/>
        </w:rPr>
        <w:t>do SIWZ) oraz SST (</w:t>
      </w:r>
      <w:r w:rsidR="007A3C56" w:rsidRPr="00187E1F">
        <w:rPr>
          <w:rFonts w:ascii="Cambria" w:hAnsi="Cambria"/>
          <w:color w:val="000000" w:themeColor="text1"/>
          <w:sz w:val="22"/>
          <w:szCs w:val="22"/>
        </w:rPr>
        <w:t xml:space="preserve">załącznik nr 9 </w:t>
      </w:r>
      <w:r w:rsidRPr="00187E1F">
        <w:rPr>
          <w:rFonts w:ascii="Cambria" w:hAnsi="Cambria"/>
          <w:color w:val="000000" w:themeColor="text1"/>
          <w:sz w:val="22"/>
          <w:szCs w:val="22"/>
        </w:rPr>
        <w:t>do SIWZ).</w:t>
      </w:r>
    </w:p>
    <w:p w:rsidR="00D36957" w:rsidRPr="00187E1F" w:rsidRDefault="00D36957" w:rsidP="003F3684">
      <w:pPr>
        <w:shd w:val="clear" w:color="auto" w:fill="FFFFFF"/>
        <w:autoSpaceDE w:val="0"/>
        <w:spacing w:line="360" w:lineRule="auto"/>
        <w:ind w:left="567" w:right="29" w:hanging="283"/>
        <w:jc w:val="both"/>
        <w:rPr>
          <w:rFonts w:ascii="Cambria" w:hAnsi="Cambria"/>
          <w:b/>
          <w:color w:val="000000" w:themeColor="text1"/>
          <w:sz w:val="22"/>
          <w:szCs w:val="22"/>
        </w:rPr>
      </w:pPr>
      <w:r w:rsidRPr="00187E1F">
        <w:rPr>
          <w:rFonts w:ascii="Cambria" w:hAnsi="Cambria"/>
          <w:b/>
          <w:color w:val="000000" w:themeColor="text1"/>
          <w:sz w:val="22"/>
          <w:szCs w:val="22"/>
        </w:rPr>
        <w:t xml:space="preserve">2.4.  </w:t>
      </w:r>
      <w:r w:rsidR="00076967" w:rsidRPr="00187E1F">
        <w:rPr>
          <w:rFonts w:ascii="Cambria" w:hAnsi="Cambria"/>
          <w:b/>
          <w:color w:val="000000" w:themeColor="text1"/>
          <w:sz w:val="22"/>
          <w:szCs w:val="22"/>
        </w:rPr>
        <w:t>Dokończenie budowy o</w:t>
      </w:r>
      <w:r w:rsidRPr="00187E1F">
        <w:rPr>
          <w:rFonts w:ascii="Cambria" w:hAnsi="Cambria"/>
          <w:b/>
          <w:color w:val="000000" w:themeColor="text1"/>
          <w:sz w:val="22"/>
          <w:szCs w:val="22"/>
        </w:rPr>
        <w:t xml:space="preserve">świetlenie terenu </w:t>
      </w:r>
    </w:p>
    <w:p w:rsidR="00D36957" w:rsidRPr="00187E1F" w:rsidRDefault="00D36957" w:rsidP="003F3684">
      <w:pPr>
        <w:shd w:val="clear" w:color="auto" w:fill="FFFFFF"/>
        <w:spacing w:line="360" w:lineRule="auto"/>
        <w:ind w:left="709" w:right="29"/>
        <w:jc w:val="both"/>
        <w:rPr>
          <w:rFonts w:ascii="Cambria" w:hAnsi="Cambria"/>
          <w:color w:val="000000" w:themeColor="text1"/>
          <w:sz w:val="22"/>
          <w:szCs w:val="22"/>
        </w:rPr>
      </w:pPr>
      <w:r w:rsidRPr="00187E1F">
        <w:rPr>
          <w:rFonts w:ascii="Cambria" w:hAnsi="Cambria"/>
          <w:color w:val="000000" w:themeColor="text1"/>
          <w:sz w:val="22"/>
          <w:szCs w:val="22"/>
        </w:rPr>
        <w:t>Oświetlenie obiektu będą stanowiły projektory zamocowane na 8 masztach o wysokości min. 9 m. Szczegółowe rozwiązania wg dokumentacji projektowej (</w:t>
      </w:r>
      <w:r w:rsidR="007A3C56" w:rsidRPr="00187E1F">
        <w:rPr>
          <w:rFonts w:ascii="Cambria" w:hAnsi="Cambria"/>
          <w:color w:val="000000" w:themeColor="text1"/>
          <w:sz w:val="22"/>
          <w:szCs w:val="22"/>
        </w:rPr>
        <w:t xml:space="preserve">załącznik nr 7 </w:t>
      </w:r>
      <w:r w:rsidRPr="00187E1F">
        <w:rPr>
          <w:rFonts w:ascii="Cambria" w:hAnsi="Cambria"/>
          <w:color w:val="000000" w:themeColor="text1"/>
          <w:sz w:val="22"/>
          <w:szCs w:val="22"/>
        </w:rPr>
        <w:t xml:space="preserve">do SIWT) oraz SST ( </w:t>
      </w:r>
      <w:r w:rsidR="007A3C56" w:rsidRPr="00187E1F">
        <w:rPr>
          <w:rFonts w:ascii="Cambria" w:hAnsi="Cambria"/>
          <w:color w:val="000000" w:themeColor="text1"/>
          <w:sz w:val="22"/>
          <w:szCs w:val="22"/>
        </w:rPr>
        <w:t xml:space="preserve">załącznik nr 9 </w:t>
      </w:r>
      <w:r w:rsidRPr="00187E1F">
        <w:rPr>
          <w:rFonts w:ascii="Cambria" w:hAnsi="Cambria"/>
          <w:color w:val="000000" w:themeColor="text1"/>
          <w:sz w:val="22"/>
          <w:szCs w:val="22"/>
        </w:rPr>
        <w:t>do SIWZ).</w:t>
      </w:r>
    </w:p>
    <w:p w:rsidR="007A3C56" w:rsidRPr="00187E1F" w:rsidRDefault="00D36957" w:rsidP="003F3684">
      <w:pPr>
        <w:shd w:val="clear" w:color="auto" w:fill="FFFFFF"/>
        <w:autoSpaceDE w:val="0"/>
        <w:spacing w:line="360" w:lineRule="auto"/>
        <w:ind w:left="567" w:right="29" w:hanging="283"/>
        <w:jc w:val="both"/>
        <w:rPr>
          <w:rFonts w:ascii="Cambria" w:hAnsi="Cambria"/>
          <w:b/>
          <w:color w:val="000000" w:themeColor="text1"/>
          <w:sz w:val="22"/>
          <w:szCs w:val="22"/>
        </w:rPr>
      </w:pPr>
      <w:r w:rsidRPr="00187E1F">
        <w:rPr>
          <w:rFonts w:ascii="Cambria" w:hAnsi="Cambria"/>
          <w:b/>
          <w:color w:val="000000" w:themeColor="text1"/>
          <w:sz w:val="22"/>
          <w:szCs w:val="22"/>
        </w:rPr>
        <w:t xml:space="preserve">2.5.  </w:t>
      </w:r>
      <w:r w:rsidR="00075880">
        <w:rPr>
          <w:rFonts w:ascii="Cambria" w:hAnsi="Cambria"/>
          <w:b/>
          <w:color w:val="000000" w:themeColor="text1"/>
          <w:sz w:val="22"/>
          <w:szCs w:val="22"/>
        </w:rPr>
        <w:t>D</w:t>
      </w:r>
      <w:r w:rsidR="007A3C56" w:rsidRPr="00187E1F">
        <w:rPr>
          <w:rFonts w:ascii="Cambria" w:hAnsi="Cambria"/>
          <w:b/>
          <w:color w:val="000000" w:themeColor="text1"/>
          <w:sz w:val="22"/>
          <w:szCs w:val="22"/>
        </w:rPr>
        <w:t>okończenie budynku sanitarno-szatniowego</w:t>
      </w:r>
    </w:p>
    <w:p w:rsidR="007A3C56" w:rsidRPr="00187E1F" w:rsidRDefault="007A3C56" w:rsidP="007A3C56">
      <w:pPr>
        <w:shd w:val="clear" w:color="auto" w:fill="FFFFFF"/>
        <w:spacing w:line="360" w:lineRule="auto"/>
        <w:ind w:left="709" w:right="29"/>
        <w:jc w:val="both"/>
        <w:rPr>
          <w:rFonts w:ascii="Cambria" w:hAnsi="Cambria"/>
          <w:color w:val="000000" w:themeColor="text1"/>
          <w:sz w:val="22"/>
          <w:szCs w:val="22"/>
        </w:rPr>
      </w:pPr>
      <w:r w:rsidRPr="00187E1F">
        <w:rPr>
          <w:rFonts w:ascii="Cambria" w:hAnsi="Cambria"/>
          <w:color w:val="000000" w:themeColor="text1"/>
          <w:sz w:val="22"/>
          <w:szCs w:val="22"/>
        </w:rPr>
        <w:t>Szczegółowe rozwiązania wg dokumentacji projektowej (załącznik nr 7 do SIWZ) oraz SST (załącznik nr 9 do SIWZ).</w:t>
      </w:r>
    </w:p>
    <w:p w:rsidR="00D36957" w:rsidRPr="00187E1F" w:rsidRDefault="007A3C56" w:rsidP="003F3684">
      <w:pPr>
        <w:shd w:val="clear" w:color="auto" w:fill="FFFFFF"/>
        <w:autoSpaceDE w:val="0"/>
        <w:spacing w:line="360" w:lineRule="auto"/>
        <w:ind w:left="567" w:right="29" w:hanging="283"/>
        <w:jc w:val="both"/>
        <w:rPr>
          <w:rFonts w:ascii="Cambria" w:hAnsi="Cambria"/>
          <w:b/>
          <w:color w:val="000000" w:themeColor="text1"/>
          <w:sz w:val="22"/>
          <w:szCs w:val="22"/>
        </w:rPr>
      </w:pPr>
      <w:r w:rsidRPr="00187E1F">
        <w:rPr>
          <w:rFonts w:ascii="Cambria" w:hAnsi="Cambria"/>
          <w:b/>
          <w:color w:val="000000" w:themeColor="text1"/>
          <w:sz w:val="22"/>
          <w:szCs w:val="22"/>
        </w:rPr>
        <w:t xml:space="preserve">2.6 </w:t>
      </w:r>
      <w:r w:rsidR="0082133F" w:rsidRPr="00187E1F">
        <w:rPr>
          <w:rFonts w:ascii="Cambria" w:hAnsi="Cambria"/>
          <w:b/>
          <w:color w:val="000000" w:themeColor="text1"/>
          <w:sz w:val="22"/>
          <w:szCs w:val="22"/>
        </w:rPr>
        <w:t xml:space="preserve">Zagospodarowanie terenu </w:t>
      </w:r>
    </w:p>
    <w:p w:rsidR="00D36957" w:rsidRPr="00187E1F" w:rsidRDefault="00D36957" w:rsidP="00927A78">
      <w:pPr>
        <w:widowControl w:val="0"/>
        <w:autoSpaceDE w:val="0"/>
        <w:autoSpaceDN w:val="0"/>
        <w:adjustRightInd w:val="0"/>
        <w:spacing w:line="360" w:lineRule="auto"/>
        <w:ind w:left="400"/>
        <w:jc w:val="both"/>
        <w:rPr>
          <w:rFonts w:ascii="Cambria" w:hAnsi="Cambria"/>
          <w:color w:val="000000" w:themeColor="text1"/>
          <w:sz w:val="22"/>
          <w:szCs w:val="22"/>
        </w:rPr>
      </w:pPr>
      <w:r w:rsidRPr="00187E1F">
        <w:rPr>
          <w:rFonts w:ascii="Cambria" w:hAnsi="Cambria"/>
          <w:color w:val="000000" w:themeColor="text1"/>
          <w:sz w:val="22"/>
          <w:szCs w:val="22"/>
        </w:rPr>
        <w:lastRenderedPageBreak/>
        <w:t xml:space="preserve">Ciągi komunikacyjne i powierzchnia przeznaczona pod kontener (na odpadki stałe) – kostka brukowa gr. min </w:t>
      </w:r>
      <w:r w:rsidR="00927A78" w:rsidRPr="00187E1F">
        <w:rPr>
          <w:rFonts w:ascii="Cambria" w:hAnsi="Cambria"/>
          <w:color w:val="000000" w:themeColor="text1"/>
          <w:sz w:val="22"/>
          <w:szCs w:val="22"/>
        </w:rPr>
        <w:t xml:space="preserve">8 </w:t>
      </w:r>
      <w:r w:rsidRPr="00187E1F">
        <w:rPr>
          <w:rFonts w:ascii="Cambria" w:hAnsi="Cambria"/>
          <w:color w:val="000000" w:themeColor="text1"/>
          <w:sz w:val="22"/>
          <w:szCs w:val="22"/>
        </w:rPr>
        <w:t xml:space="preserve">cm, na podbudowie z piasku i kruszywa, zamknięta obrzeżem betonowym. Szczegółowe rozwiązania wg </w:t>
      </w:r>
      <w:r w:rsidR="0082133F" w:rsidRPr="00187E1F">
        <w:rPr>
          <w:rFonts w:ascii="Cambria" w:hAnsi="Cambria"/>
          <w:color w:val="000000" w:themeColor="text1"/>
          <w:sz w:val="22"/>
          <w:szCs w:val="22"/>
        </w:rPr>
        <w:t>Programu funkcjonalno-użytkowego</w:t>
      </w:r>
      <w:r w:rsidRPr="00187E1F">
        <w:rPr>
          <w:rFonts w:ascii="Cambria" w:hAnsi="Cambria"/>
          <w:color w:val="000000" w:themeColor="text1"/>
          <w:sz w:val="22"/>
          <w:szCs w:val="22"/>
        </w:rPr>
        <w:t>.</w:t>
      </w:r>
    </w:p>
    <w:p w:rsidR="00D36957" w:rsidRPr="00187E1F" w:rsidRDefault="00D36957" w:rsidP="0082133F">
      <w:pPr>
        <w:rPr>
          <w:rFonts w:ascii="Cambria" w:hAnsi="Cambria"/>
          <w:b/>
          <w:color w:val="000000" w:themeColor="text1"/>
          <w:sz w:val="22"/>
          <w:szCs w:val="22"/>
        </w:rPr>
      </w:pPr>
    </w:p>
    <w:p w:rsidR="00D36957" w:rsidRPr="00187E1F" w:rsidRDefault="00D36957" w:rsidP="001F735D">
      <w:pPr>
        <w:widowControl w:val="0"/>
        <w:numPr>
          <w:ilvl w:val="1"/>
          <w:numId w:val="7"/>
        </w:numPr>
        <w:tabs>
          <w:tab w:val="clear" w:pos="1779"/>
          <w:tab w:val="num" w:pos="400"/>
        </w:tabs>
        <w:autoSpaceDE w:val="0"/>
        <w:autoSpaceDN w:val="0"/>
        <w:adjustRightInd w:val="0"/>
        <w:spacing w:line="360" w:lineRule="auto"/>
        <w:ind w:left="400"/>
        <w:jc w:val="both"/>
        <w:rPr>
          <w:rFonts w:ascii="Cambria" w:hAnsi="Cambria"/>
          <w:b/>
          <w:color w:val="000000" w:themeColor="text1"/>
          <w:sz w:val="22"/>
          <w:szCs w:val="22"/>
        </w:rPr>
      </w:pPr>
      <w:r w:rsidRPr="00187E1F">
        <w:rPr>
          <w:rFonts w:ascii="Cambria" w:hAnsi="Cambria"/>
          <w:b/>
          <w:color w:val="000000" w:themeColor="text1"/>
          <w:sz w:val="22"/>
          <w:szCs w:val="22"/>
        </w:rPr>
        <w:t>Szczegółowy opis elementów przedmiotu zamówienia wymienionych w punktach od 2.1 do 2.</w:t>
      </w:r>
      <w:r w:rsidR="007A3C56" w:rsidRPr="00187E1F">
        <w:rPr>
          <w:rFonts w:ascii="Cambria" w:hAnsi="Cambria"/>
          <w:b/>
          <w:color w:val="000000" w:themeColor="text1"/>
          <w:sz w:val="22"/>
          <w:szCs w:val="22"/>
        </w:rPr>
        <w:t>6</w:t>
      </w:r>
      <w:r w:rsidR="00E41F91">
        <w:rPr>
          <w:rFonts w:ascii="Cambria" w:hAnsi="Cambria"/>
          <w:b/>
          <w:color w:val="000000" w:themeColor="text1"/>
          <w:sz w:val="22"/>
          <w:szCs w:val="22"/>
        </w:rPr>
        <w:t xml:space="preserve"> </w:t>
      </w:r>
      <w:r w:rsidRPr="00187E1F">
        <w:rPr>
          <w:rFonts w:ascii="Cambria" w:hAnsi="Cambria"/>
          <w:b/>
          <w:color w:val="000000" w:themeColor="text1"/>
          <w:sz w:val="22"/>
          <w:szCs w:val="22"/>
        </w:rPr>
        <w:t xml:space="preserve">stanowią załączniki: </w:t>
      </w:r>
    </w:p>
    <w:tbl>
      <w:tblPr>
        <w:tblStyle w:val="Tabela-Siatka"/>
        <w:tblW w:w="0" w:type="auto"/>
        <w:tblLook w:val="04A0" w:firstRow="1" w:lastRow="0" w:firstColumn="1" w:lastColumn="0" w:noHBand="0" w:noVBand="1"/>
      </w:tblPr>
      <w:tblGrid>
        <w:gridCol w:w="2943"/>
        <w:gridCol w:w="6343"/>
      </w:tblGrid>
      <w:tr w:rsidR="00B412CD" w:rsidRPr="00187E1F" w:rsidTr="00DE7F50">
        <w:tc>
          <w:tcPr>
            <w:tcW w:w="2943" w:type="dxa"/>
            <w:vMerge w:val="restart"/>
          </w:tcPr>
          <w:p w:rsidR="00B412CD" w:rsidRPr="00187E1F" w:rsidRDefault="00B412CD" w:rsidP="00C31F3C">
            <w:pPr>
              <w:pStyle w:val="Akapitzlist"/>
              <w:ind w:left="0"/>
              <w:rPr>
                <w:rFonts w:asciiTheme="minorHAnsi" w:hAnsiTheme="minorHAnsi"/>
                <w:color w:val="000000" w:themeColor="text1"/>
                <w:sz w:val="24"/>
                <w:szCs w:val="24"/>
              </w:rPr>
            </w:pPr>
            <w:r w:rsidRPr="00187E1F">
              <w:rPr>
                <w:rFonts w:asciiTheme="minorHAnsi" w:hAnsiTheme="minorHAnsi"/>
                <w:color w:val="000000" w:themeColor="text1"/>
                <w:sz w:val="24"/>
                <w:szCs w:val="24"/>
              </w:rPr>
              <w:t xml:space="preserve">Załącznik nr </w:t>
            </w:r>
            <w:r w:rsidR="00C31F3C" w:rsidRPr="00187E1F">
              <w:rPr>
                <w:rFonts w:asciiTheme="minorHAnsi" w:hAnsiTheme="minorHAnsi"/>
                <w:color w:val="000000" w:themeColor="text1"/>
                <w:sz w:val="24"/>
                <w:szCs w:val="24"/>
              </w:rPr>
              <w:t xml:space="preserve">7 </w:t>
            </w:r>
            <w:r w:rsidRPr="00187E1F">
              <w:rPr>
                <w:rFonts w:asciiTheme="minorHAnsi" w:hAnsiTheme="minorHAnsi"/>
                <w:color w:val="000000" w:themeColor="text1"/>
                <w:sz w:val="24"/>
                <w:szCs w:val="24"/>
              </w:rPr>
              <w:t xml:space="preserve">do SIWZ </w:t>
            </w:r>
          </w:p>
        </w:tc>
        <w:tc>
          <w:tcPr>
            <w:tcW w:w="6343" w:type="dxa"/>
          </w:tcPr>
          <w:p w:rsidR="00B412CD" w:rsidRPr="00187E1F" w:rsidRDefault="00B412CD" w:rsidP="00D83B88">
            <w:pPr>
              <w:pStyle w:val="Akapitzlist"/>
              <w:ind w:left="0"/>
              <w:rPr>
                <w:rFonts w:asciiTheme="minorHAnsi" w:hAnsiTheme="minorHAnsi"/>
                <w:color w:val="000000" w:themeColor="text1"/>
                <w:sz w:val="20"/>
                <w:szCs w:val="20"/>
              </w:rPr>
            </w:pPr>
            <w:r w:rsidRPr="00187E1F">
              <w:rPr>
                <w:rFonts w:asciiTheme="minorHAnsi" w:hAnsiTheme="minorHAnsi"/>
                <w:color w:val="000000" w:themeColor="text1"/>
                <w:sz w:val="20"/>
                <w:szCs w:val="20"/>
              </w:rPr>
              <w:t>Projekt architektoniczno-budowlany – adaptacja projektu typowego dla ORLIKA V edycji”, opracowany przez PHU „CONSTRUO” Alicja Ciechowska 75-679 Koszalin ul. Śliwkowa 12/12, zatwierdzony decyzją o pozwoleniu na budowę Starosty Łódzkiego Wschodniego nr 316/2012 z dnia 8 listopada 2012r.</w:t>
            </w:r>
          </w:p>
        </w:tc>
      </w:tr>
      <w:tr w:rsidR="00187E1F" w:rsidRPr="00187E1F" w:rsidTr="00067367">
        <w:trPr>
          <w:trHeight w:val="1777"/>
        </w:trPr>
        <w:tc>
          <w:tcPr>
            <w:tcW w:w="2943" w:type="dxa"/>
            <w:vMerge/>
          </w:tcPr>
          <w:p w:rsidR="00B412CD" w:rsidRPr="00187E1F" w:rsidRDefault="00B412CD" w:rsidP="00DE7F50">
            <w:pPr>
              <w:pStyle w:val="Akapitzlist"/>
              <w:ind w:left="0"/>
              <w:rPr>
                <w:rFonts w:asciiTheme="minorHAnsi" w:hAnsiTheme="minorHAnsi"/>
                <w:color w:val="000000" w:themeColor="text1"/>
                <w:sz w:val="24"/>
                <w:szCs w:val="24"/>
              </w:rPr>
            </w:pPr>
          </w:p>
        </w:tc>
        <w:tc>
          <w:tcPr>
            <w:tcW w:w="6343" w:type="dxa"/>
          </w:tcPr>
          <w:p w:rsidR="00B412CD" w:rsidRPr="00187E1F" w:rsidRDefault="00B412CD" w:rsidP="00D83B88">
            <w:pPr>
              <w:pStyle w:val="Akapitzlist"/>
              <w:ind w:left="0"/>
              <w:rPr>
                <w:rFonts w:asciiTheme="minorHAnsi" w:hAnsiTheme="minorHAnsi"/>
                <w:color w:val="000000" w:themeColor="text1"/>
                <w:sz w:val="20"/>
                <w:szCs w:val="20"/>
              </w:rPr>
            </w:pPr>
            <w:r w:rsidRPr="00187E1F">
              <w:rPr>
                <w:rFonts w:asciiTheme="minorHAnsi" w:hAnsiTheme="minorHAnsi"/>
                <w:color w:val="000000" w:themeColor="text1"/>
                <w:sz w:val="20"/>
                <w:szCs w:val="20"/>
              </w:rPr>
              <w:t>Projekt architektoniczno-budowlany – adaptacja projektu typowego dla ORLIKA V edycji”, opracowany przez PHU „CONSTRUO” Alicja Ciechowska 75-679 Koszalin ul. Śliwkowa 12/12, objęty zgłoszeniem robót nie wymagających pozwolenia z dnia 25 września 2012r., potwierdzone przez Starostwo Powiatowe w Łodzi zaświadczeniem nr BGiGN.6743.172.10806.2012 z dnia 17 października 2012r.,</w:t>
            </w:r>
          </w:p>
        </w:tc>
      </w:tr>
      <w:tr w:rsidR="00DE7F50" w:rsidRPr="00187E1F" w:rsidTr="00DE7F50">
        <w:tc>
          <w:tcPr>
            <w:tcW w:w="2943" w:type="dxa"/>
          </w:tcPr>
          <w:p w:rsidR="00DE7F50" w:rsidRPr="00187E1F" w:rsidRDefault="00DE7F50" w:rsidP="00C31F3C">
            <w:pPr>
              <w:pStyle w:val="Akapitzlist"/>
              <w:ind w:left="0"/>
              <w:rPr>
                <w:rFonts w:asciiTheme="minorHAnsi" w:hAnsiTheme="minorHAnsi"/>
                <w:color w:val="000000" w:themeColor="text1"/>
                <w:sz w:val="24"/>
                <w:szCs w:val="24"/>
              </w:rPr>
            </w:pPr>
            <w:r w:rsidRPr="00187E1F">
              <w:rPr>
                <w:rFonts w:asciiTheme="minorHAnsi" w:hAnsiTheme="minorHAnsi"/>
                <w:color w:val="000000" w:themeColor="text1"/>
                <w:sz w:val="24"/>
                <w:szCs w:val="24"/>
              </w:rPr>
              <w:t xml:space="preserve">Załącznik nr </w:t>
            </w:r>
            <w:r w:rsidR="00C31F3C" w:rsidRPr="00187E1F">
              <w:rPr>
                <w:rFonts w:asciiTheme="minorHAnsi" w:hAnsiTheme="minorHAnsi"/>
                <w:color w:val="000000" w:themeColor="text1"/>
                <w:sz w:val="24"/>
                <w:szCs w:val="24"/>
              </w:rPr>
              <w:t>8</w:t>
            </w:r>
            <w:r w:rsidRPr="00187E1F">
              <w:rPr>
                <w:rFonts w:asciiTheme="minorHAnsi" w:hAnsiTheme="minorHAnsi"/>
                <w:color w:val="000000" w:themeColor="text1"/>
                <w:sz w:val="24"/>
                <w:szCs w:val="24"/>
              </w:rPr>
              <w:t xml:space="preserve"> do SIWZ</w:t>
            </w:r>
          </w:p>
        </w:tc>
        <w:tc>
          <w:tcPr>
            <w:tcW w:w="6343" w:type="dxa"/>
          </w:tcPr>
          <w:p w:rsidR="00DE7F50" w:rsidRPr="00187E1F" w:rsidRDefault="00DE7F50" w:rsidP="00D83B88">
            <w:pPr>
              <w:pStyle w:val="Akapitzlist"/>
              <w:ind w:left="0"/>
              <w:rPr>
                <w:rFonts w:asciiTheme="minorHAnsi" w:hAnsiTheme="minorHAnsi"/>
                <w:color w:val="000000" w:themeColor="text1"/>
                <w:sz w:val="20"/>
                <w:szCs w:val="20"/>
              </w:rPr>
            </w:pPr>
            <w:r w:rsidRPr="00187E1F">
              <w:rPr>
                <w:rFonts w:asciiTheme="minorHAnsi" w:hAnsiTheme="minorHAnsi"/>
                <w:color w:val="000000" w:themeColor="text1"/>
                <w:sz w:val="20"/>
                <w:szCs w:val="20"/>
              </w:rPr>
              <w:t xml:space="preserve">Program funkcjonalno-użytkowy </w:t>
            </w:r>
          </w:p>
        </w:tc>
      </w:tr>
      <w:tr w:rsidR="00DE7F50" w:rsidRPr="00187E1F" w:rsidTr="00DE7F50">
        <w:trPr>
          <w:trHeight w:val="1792"/>
        </w:trPr>
        <w:tc>
          <w:tcPr>
            <w:tcW w:w="2943" w:type="dxa"/>
          </w:tcPr>
          <w:p w:rsidR="00DE7F50" w:rsidRPr="00187E1F" w:rsidRDefault="00DE7F50" w:rsidP="00C31F3C">
            <w:pPr>
              <w:pStyle w:val="Akapitzlist"/>
              <w:ind w:left="0"/>
              <w:rPr>
                <w:rFonts w:asciiTheme="minorHAnsi" w:hAnsiTheme="minorHAnsi"/>
                <w:color w:val="000000" w:themeColor="text1"/>
                <w:sz w:val="24"/>
                <w:szCs w:val="24"/>
              </w:rPr>
            </w:pPr>
            <w:r w:rsidRPr="00187E1F">
              <w:rPr>
                <w:rFonts w:asciiTheme="minorHAnsi" w:hAnsiTheme="minorHAnsi"/>
                <w:color w:val="000000" w:themeColor="text1"/>
                <w:sz w:val="24"/>
                <w:szCs w:val="24"/>
              </w:rPr>
              <w:t xml:space="preserve">Załącznik nr </w:t>
            </w:r>
            <w:r w:rsidR="00C31F3C" w:rsidRPr="00187E1F">
              <w:rPr>
                <w:rFonts w:asciiTheme="minorHAnsi" w:hAnsiTheme="minorHAnsi"/>
                <w:color w:val="000000" w:themeColor="text1"/>
                <w:sz w:val="24"/>
                <w:szCs w:val="24"/>
              </w:rPr>
              <w:t>9</w:t>
            </w:r>
            <w:r w:rsidRPr="00187E1F">
              <w:rPr>
                <w:rFonts w:asciiTheme="minorHAnsi" w:hAnsiTheme="minorHAnsi"/>
                <w:color w:val="000000" w:themeColor="text1"/>
                <w:sz w:val="24"/>
                <w:szCs w:val="24"/>
              </w:rPr>
              <w:t xml:space="preserve"> do SIWZ</w:t>
            </w:r>
          </w:p>
        </w:tc>
        <w:tc>
          <w:tcPr>
            <w:tcW w:w="6343" w:type="dxa"/>
          </w:tcPr>
          <w:p w:rsidR="00DE7F50" w:rsidRPr="00187E1F" w:rsidRDefault="00DE7F50" w:rsidP="00D83B88">
            <w:pPr>
              <w:pStyle w:val="Akapitzlist"/>
              <w:ind w:left="0"/>
              <w:rPr>
                <w:rFonts w:asciiTheme="minorHAnsi" w:hAnsiTheme="minorHAnsi"/>
                <w:color w:val="000000" w:themeColor="text1"/>
                <w:sz w:val="20"/>
                <w:szCs w:val="20"/>
              </w:rPr>
            </w:pPr>
            <w:r w:rsidRPr="00187E1F">
              <w:rPr>
                <w:rFonts w:asciiTheme="minorHAnsi" w:hAnsiTheme="minorHAnsi"/>
                <w:color w:val="000000" w:themeColor="text1"/>
                <w:sz w:val="20"/>
                <w:szCs w:val="20"/>
              </w:rPr>
              <w:t>Specyfikacje technicznych wykonania i odbioru robot budowlanych:</w:t>
            </w:r>
          </w:p>
          <w:p w:rsidR="00DE7F50" w:rsidRPr="00187E1F" w:rsidRDefault="00DE7F50" w:rsidP="00DE7F50">
            <w:pPr>
              <w:pStyle w:val="Akapitzlist"/>
              <w:numPr>
                <w:ilvl w:val="0"/>
                <w:numId w:val="71"/>
              </w:numPr>
              <w:ind w:hanging="402"/>
              <w:rPr>
                <w:rFonts w:asciiTheme="minorHAnsi" w:hAnsiTheme="minorHAnsi"/>
                <w:color w:val="000000" w:themeColor="text1"/>
                <w:sz w:val="20"/>
                <w:szCs w:val="20"/>
              </w:rPr>
            </w:pPr>
            <w:r w:rsidRPr="00187E1F">
              <w:rPr>
                <w:rFonts w:asciiTheme="minorHAnsi" w:hAnsiTheme="minorHAnsi"/>
                <w:color w:val="000000" w:themeColor="text1"/>
                <w:sz w:val="20"/>
                <w:szCs w:val="20"/>
              </w:rPr>
              <w:t>01 Specyfikacja techniczna ogólna</w:t>
            </w:r>
          </w:p>
          <w:p w:rsidR="00DE7F50" w:rsidRPr="00187E1F" w:rsidRDefault="00DE7F50" w:rsidP="00DE7F50">
            <w:pPr>
              <w:pStyle w:val="Akapitzlist"/>
              <w:numPr>
                <w:ilvl w:val="0"/>
                <w:numId w:val="71"/>
              </w:numPr>
              <w:ind w:hanging="402"/>
              <w:rPr>
                <w:rFonts w:asciiTheme="minorHAnsi" w:hAnsiTheme="minorHAnsi"/>
                <w:color w:val="000000" w:themeColor="text1"/>
                <w:sz w:val="20"/>
                <w:szCs w:val="20"/>
              </w:rPr>
            </w:pPr>
            <w:r w:rsidRPr="00187E1F">
              <w:rPr>
                <w:rFonts w:asciiTheme="minorHAnsi" w:hAnsiTheme="minorHAnsi"/>
                <w:color w:val="000000" w:themeColor="text1"/>
                <w:sz w:val="20"/>
                <w:szCs w:val="20"/>
              </w:rPr>
              <w:t>02 Specyfikacja techniczna– zaplecze,</w:t>
            </w:r>
          </w:p>
          <w:p w:rsidR="00DE7F50" w:rsidRPr="00187E1F" w:rsidRDefault="00DE7F50" w:rsidP="00DE7F50">
            <w:pPr>
              <w:pStyle w:val="Akapitzlist"/>
              <w:numPr>
                <w:ilvl w:val="0"/>
                <w:numId w:val="71"/>
              </w:numPr>
              <w:ind w:hanging="402"/>
              <w:rPr>
                <w:rFonts w:asciiTheme="minorHAnsi" w:hAnsiTheme="minorHAnsi"/>
                <w:color w:val="000000" w:themeColor="text1"/>
                <w:sz w:val="20"/>
                <w:szCs w:val="20"/>
              </w:rPr>
            </w:pPr>
            <w:r w:rsidRPr="00187E1F">
              <w:rPr>
                <w:rFonts w:asciiTheme="minorHAnsi" w:hAnsiTheme="minorHAnsi"/>
                <w:color w:val="000000" w:themeColor="text1"/>
                <w:sz w:val="20"/>
                <w:szCs w:val="20"/>
              </w:rPr>
              <w:t>04 Specyfikacja techniczna – oświetlenie boisk,</w:t>
            </w:r>
          </w:p>
          <w:p w:rsidR="00DE7F50" w:rsidRPr="00187E1F" w:rsidRDefault="00DE7F50" w:rsidP="00DE7F50">
            <w:pPr>
              <w:pStyle w:val="Akapitzlist"/>
              <w:numPr>
                <w:ilvl w:val="0"/>
                <w:numId w:val="71"/>
              </w:numPr>
              <w:ind w:hanging="402"/>
              <w:rPr>
                <w:rFonts w:asciiTheme="minorHAnsi" w:hAnsiTheme="minorHAnsi"/>
                <w:color w:val="000000" w:themeColor="text1"/>
                <w:sz w:val="20"/>
                <w:szCs w:val="20"/>
              </w:rPr>
            </w:pPr>
            <w:r w:rsidRPr="00187E1F">
              <w:rPr>
                <w:rFonts w:asciiTheme="minorHAnsi" w:hAnsiTheme="minorHAnsi"/>
                <w:color w:val="000000" w:themeColor="text1"/>
                <w:sz w:val="20"/>
                <w:szCs w:val="20"/>
              </w:rPr>
              <w:t>05 Specyfikacja techniczna – ogrodzenie, kostka, zieleń,</w:t>
            </w:r>
          </w:p>
          <w:p w:rsidR="007A3C56" w:rsidRPr="00187E1F" w:rsidRDefault="007A3C56" w:rsidP="007A3C56">
            <w:pPr>
              <w:pStyle w:val="Akapitzlist"/>
              <w:numPr>
                <w:ilvl w:val="0"/>
                <w:numId w:val="71"/>
              </w:numPr>
              <w:ind w:hanging="402"/>
              <w:rPr>
                <w:rFonts w:asciiTheme="minorHAnsi" w:hAnsiTheme="minorHAnsi"/>
                <w:color w:val="000000" w:themeColor="text1"/>
                <w:sz w:val="20"/>
                <w:szCs w:val="20"/>
              </w:rPr>
            </w:pPr>
            <w:r w:rsidRPr="00187E1F">
              <w:rPr>
                <w:rFonts w:asciiTheme="minorHAnsi" w:hAnsiTheme="minorHAnsi"/>
                <w:color w:val="000000" w:themeColor="text1"/>
                <w:sz w:val="20"/>
                <w:szCs w:val="20"/>
              </w:rPr>
              <w:t>0</w:t>
            </w:r>
            <w:r w:rsidR="00745BD0" w:rsidRPr="00187E1F">
              <w:rPr>
                <w:rFonts w:asciiTheme="minorHAnsi" w:hAnsiTheme="minorHAnsi"/>
                <w:color w:val="000000" w:themeColor="text1"/>
                <w:sz w:val="20"/>
                <w:szCs w:val="20"/>
              </w:rPr>
              <w:t>6</w:t>
            </w:r>
            <w:r w:rsidRPr="00187E1F">
              <w:rPr>
                <w:rFonts w:asciiTheme="minorHAnsi" w:hAnsiTheme="minorHAnsi"/>
                <w:color w:val="000000" w:themeColor="text1"/>
                <w:sz w:val="20"/>
                <w:szCs w:val="20"/>
              </w:rPr>
              <w:t xml:space="preserve"> Specyfikacja techniczna – </w:t>
            </w:r>
            <w:r w:rsidRPr="00187E1F">
              <w:rPr>
                <w:rFonts w:asciiTheme="minorHAnsi" w:hAnsiTheme="minorHAnsi"/>
                <w:bCs/>
                <w:color w:val="000000" w:themeColor="text1"/>
                <w:sz w:val="20"/>
                <w:szCs w:val="20"/>
              </w:rPr>
              <w:t>budynek sanitarno-szatniowy</w:t>
            </w:r>
            <w:r w:rsidRPr="00187E1F">
              <w:rPr>
                <w:rFonts w:asciiTheme="minorHAnsi" w:hAnsiTheme="minorHAnsi"/>
                <w:color w:val="000000" w:themeColor="text1"/>
                <w:sz w:val="20"/>
                <w:szCs w:val="20"/>
              </w:rPr>
              <w:t>,</w:t>
            </w:r>
          </w:p>
          <w:p w:rsidR="00DE7F50" w:rsidRPr="00187E1F" w:rsidRDefault="00DE7F50" w:rsidP="00DE7F50">
            <w:pPr>
              <w:pStyle w:val="Akapitzlist"/>
              <w:numPr>
                <w:ilvl w:val="0"/>
                <w:numId w:val="71"/>
              </w:numPr>
              <w:ind w:hanging="402"/>
              <w:rPr>
                <w:rFonts w:asciiTheme="minorHAnsi" w:hAnsiTheme="minorHAnsi"/>
                <w:color w:val="000000" w:themeColor="text1"/>
                <w:sz w:val="20"/>
                <w:szCs w:val="20"/>
              </w:rPr>
            </w:pPr>
            <w:r w:rsidRPr="00187E1F">
              <w:rPr>
                <w:rFonts w:asciiTheme="minorHAnsi" w:hAnsiTheme="minorHAnsi"/>
                <w:color w:val="000000" w:themeColor="text1"/>
                <w:sz w:val="20"/>
                <w:szCs w:val="20"/>
              </w:rPr>
              <w:t xml:space="preserve">07 Specyfikacja </w:t>
            </w:r>
            <w:proofErr w:type="spellStart"/>
            <w:r w:rsidRPr="00187E1F">
              <w:rPr>
                <w:rFonts w:asciiTheme="minorHAnsi" w:hAnsiTheme="minorHAnsi"/>
                <w:color w:val="000000" w:themeColor="text1"/>
                <w:sz w:val="20"/>
                <w:szCs w:val="20"/>
              </w:rPr>
              <w:t>techniczna-skarpy</w:t>
            </w:r>
            <w:proofErr w:type="spellEnd"/>
            <w:r w:rsidRPr="00187E1F">
              <w:rPr>
                <w:rFonts w:asciiTheme="minorHAnsi" w:hAnsiTheme="minorHAnsi"/>
                <w:color w:val="000000" w:themeColor="text1"/>
                <w:sz w:val="20"/>
                <w:szCs w:val="20"/>
              </w:rPr>
              <w:t>.</w:t>
            </w:r>
          </w:p>
        </w:tc>
      </w:tr>
    </w:tbl>
    <w:p w:rsidR="00D6179B" w:rsidRPr="00187E1F" w:rsidRDefault="00D6179B" w:rsidP="00DE7F50">
      <w:pPr>
        <w:pStyle w:val="Akapitzlist"/>
        <w:ind w:left="0"/>
        <w:rPr>
          <w:rFonts w:asciiTheme="minorHAnsi" w:hAnsiTheme="minorHAnsi"/>
          <w:color w:val="000000" w:themeColor="text1"/>
          <w:sz w:val="20"/>
          <w:szCs w:val="20"/>
        </w:rPr>
      </w:pPr>
    </w:p>
    <w:p w:rsidR="00D36957" w:rsidRPr="00187E1F" w:rsidRDefault="00D36957" w:rsidP="003F3684">
      <w:pPr>
        <w:pStyle w:val="Tekstpodstawowy31"/>
        <w:rPr>
          <w:rFonts w:ascii="Cambria" w:hAnsi="Cambria"/>
          <w:b/>
          <w:color w:val="000000" w:themeColor="text1"/>
          <w:sz w:val="22"/>
          <w:szCs w:val="22"/>
          <w:lang w:val="pl-PL"/>
        </w:rPr>
      </w:pPr>
      <w:r w:rsidRPr="00187E1F">
        <w:rPr>
          <w:rFonts w:ascii="Cambria" w:hAnsi="Cambria"/>
          <w:b/>
          <w:color w:val="000000" w:themeColor="text1"/>
          <w:sz w:val="22"/>
          <w:szCs w:val="22"/>
          <w:lang w:val="pl-PL"/>
        </w:rPr>
        <w:t>Wymagany okres gwarancji dla elementów przedmiotu zamówienia wymienionych w punktach 2.1 do 2.6:</w:t>
      </w:r>
    </w:p>
    <w:p w:rsidR="00D36957" w:rsidRPr="00187E1F" w:rsidRDefault="00D36957" w:rsidP="001F735D">
      <w:pPr>
        <w:pStyle w:val="Tekstpodstawowy31"/>
        <w:widowControl w:val="0"/>
        <w:numPr>
          <w:ilvl w:val="0"/>
          <w:numId w:val="50"/>
        </w:numPr>
        <w:suppressAutoHyphens/>
        <w:overflowPunct/>
        <w:autoSpaceDE/>
        <w:autoSpaceDN/>
        <w:adjustRightInd/>
        <w:ind w:left="426" w:hanging="426"/>
        <w:textAlignment w:val="auto"/>
        <w:rPr>
          <w:rFonts w:ascii="Cambria" w:hAnsi="Cambria"/>
          <w:color w:val="000000" w:themeColor="text1"/>
          <w:sz w:val="22"/>
          <w:szCs w:val="22"/>
          <w:lang w:val="pl-PL"/>
        </w:rPr>
      </w:pPr>
      <w:r w:rsidRPr="00187E1F">
        <w:rPr>
          <w:rFonts w:ascii="Cambria" w:hAnsi="Cambria"/>
          <w:b/>
          <w:color w:val="000000" w:themeColor="text1"/>
          <w:sz w:val="22"/>
          <w:szCs w:val="22"/>
          <w:lang w:val="pl-PL"/>
        </w:rPr>
        <w:t>na wykonane roboty ( materiały i robociznę) wynosi 36 miesięcy</w:t>
      </w:r>
      <w:r w:rsidRPr="00187E1F">
        <w:rPr>
          <w:rFonts w:ascii="Cambria" w:hAnsi="Cambria"/>
          <w:color w:val="000000" w:themeColor="text1"/>
          <w:sz w:val="22"/>
          <w:szCs w:val="22"/>
          <w:lang w:val="pl-PL"/>
        </w:rPr>
        <w:t xml:space="preserve"> od dnia odebrania przez Zamawiającego robót budowlanych i podpisania (bez uwag) protokołu końcowego.</w:t>
      </w:r>
    </w:p>
    <w:p w:rsidR="00D36957" w:rsidRPr="00187E1F" w:rsidRDefault="00D36957" w:rsidP="001F735D">
      <w:pPr>
        <w:pStyle w:val="Tekstpodstawowy31"/>
        <w:widowControl w:val="0"/>
        <w:numPr>
          <w:ilvl w:val="0"/>
          <w:numId w:val="50"/>
        </w:numPr>
        <w:suppressAutoHyphens/>
        <w:overflowPunct/>
        <w:autoSpaceDE/>
        <w:autoSpaceDN/>
        <w:adjustRightInd/>
        <w:ind w:left="426" w:hanging="426"/>
        <w:textAlignment w:val="auto"/>
        <w:rPr>
          <w:rFonts w:ascii="Cambria" w:hAnsi="Cambria"/>
          <w:color w:val="000000" w:themeColor="text1"/>
          <w:sz w:val="22"/>
          <w:szCs w:val="22"/>
          <w:lang w:val="pl-PL"/>
        </w:rPr>
      </w:pPr>
      <w:r w:rsidRPr="00187E1F">
        <w:rPr>
          <w:rFonts w:ascii="Cambria" w:hAnsi="Cambria"/>
          <w:b/>
          <w:color w:val="000000" w:themeColor="text1"/>
          <w:sz w:val="22"/>
          <w:szCs w:val="22"/>
          <w:lang w:val="pl-PL"/>
        </w:rPr>
        <w:t xml:space="preserve">na nawierzchnie syntetyczne oraz granulat użyty do wypełnienia nawierzchni ze sztucznej trawy – wynosi 60 miesięcy </w:t>
      </w:r>
      <w:r w:rsidRPr="00187E1F">
        <w:rPr>
          <w:rFonts w:ascii="Cambria" w:hAnsi="Cambria"/>
          <w:color w:val="000000" w:themeColor="text1"/>
          <w:sz w:val="22"/>
          <w:szCs w:val="22"/>
          <w:lang w:val="pl-PL"/>
        </w:rPr>
        <w:t>od dnia odebrania przez Zamawiającego przedmiotu zamówienia i podpisania (bez uwag) protokołu końcowego.</w:t>
      </w:r>
    </w:p>
    <w:p w:rsidR="00D36957" w:rsidRPr="00187E1F" w:rsidRDefault="00D36957" w:rsidP="003F3684">
      <w:pPr>
        <w:pStyle w:val="Tekstpodstawowy31"/>
        <w:ind w:left="993"/>
        <w:rPr>
          <w:rFonts w:ascii="Cambria" w:hAnsi="Cambria"/>
          <w:color w:val="000000" w:themeColor="text1"/>
          <w:sz w:val="22"/>
          <w:szCs w:val="22"/>
          <w:lang w:val="pl-PL" w:eastAsia="pl-PL"/>
        </w:rPr>
      </w:pPr>
    </w:p>
    <w:p w:rsidR="00D36957" w:rsidRPr="00187E1F" w:rsidRDefault="00D36957" w:rsidP="001F735D">
      <w:pPr>
        <w:pStyle w:val="Nagwek1"/>
        <w:numPr>
          <w:ilvl w:val="0"/>
          <w:numId w:val="23"/>
        </w:numPr>
        <w:shd w:val="clear" w:color="auto" w:fill="E6E6E6"/>
        <w:tabs>
          <w:tab w:val="clear" w:pos="360"/>
          <w:tab w:val="num" w:pos="1418"/>
        </w:tabs>
        <w:spacing w:line="276" w:lineRule="auto"/>
        <w:ind w:left="1560" w:hanging="1560"/>
        <w:jc w:val="both"/>
        <w:rPr>
          <w:rFonts w:ascii="Cambria" w:hAnsi="Cambria"/>
          <w:bCs/>
          <w:i/>
          <w:iCs/>
          <w:color w:val="000000" w:themeColor="text1"/>
          <w:sz w:val="24"/>
          <w:szCs w:val="24"/>
        </w:rPr>
      </w:pPr>
      <w:r w:rsidRPr="00187E1F">
        <w:rPr>
          <w:rFonts w:ascii="Cambria" w:hAnsi="Cambria"/>
          <w:bCs/>
          <w:i/>
          <w:iCs/>
          <w:color w:val="000000" w:themeColor="text1"/>
          <w:sz w:val="24"/>
          <w:szCs w:val="24"/>
        </w:rPr>
        <w:t>Termin wykonania zamówienia</w:t>
      </w:r>
    </w:p>
    <w:p w:rsidR="00D36957" w:rsidRPr="00187E1F" w:rsidRDefault="00D36957" w:rsidP="005C17C5">
      <w:pPr>
        <w:spacing w:line="276" w:lineRule="auto"/>
        <w:ind w:left="360" w:hanging="360"/>
        <w:rPr>
          <w:rFonts w:ascii="Cambria" w:hAnsi="Cambria"/>
          <w:color w:val="000000" w:themeColor="text1"/>
          <w:sz w:val="24"/>
          <w:szCs w:val="24"/>
        </w:rPr>
      </w:pPr>
    </w:p>
    <w:p w:rsidR="00D36957" w:rsidRPr="00187E1F" w:rsidRDefault="00D36957" w:rsidP="003F3684">
      <w:pPr>
        <w:pStyle w:val="Tekstpodstawowy"/>
        <w:spacing w:line="360" w:lineRule="auto"/>
        <w:jc w:val="both"/>
        <w:rPr>
          <w:rFonts w:ascii="Cambria" w:hAnsi="Cambria"/>
          <w:b w:val="0"/>
          <w:color w:val="000000" w:themeColor="text1"/>
          <w:sz w:val="22"/>
          <w:szCs w:val="22"/>
        </w:rPr>
      </w:pPr>
      <w:r w:rsidRPr="00187E1F">
        <w:rPr>
          <w:rFonts w:ascii="Cambria" w:hAnsi="Cambria"/>
          <w:b w:val="0"/>
          <w:color w:val="000000" w:themeColor="text1"/>
          <w:sz w:val="22"/>
          <w:szCs w:val="22"/>
        </w:rPr>
        <w:t>Przedmiot zamówienia należy zrealizować w te</w:t>
      </w:r>
      <w:r w:rsidR="001E7309" w:rsidRPr="00187E1F">
        <w:rPr>
          <w:rFonts w:ascii="Cambria" w:hAnsi="Cambria"/>
          <w:b w:val="0"/>
          <w:color w:val="000000" w:themeColor="text1"/>
          <w:sz w:val="22"/>
          <w:szCs w:val="22"/>
        </w:rPr>
        <w:t xml:space="preserve">rminie </w:t>
      </w:r>
      <w:r w:rsidR="00052ADB">
        <w:rPr>
          <w:rFonts w:ascii="Cambria" w:hAnsi="Cambria"/>
          <w:color w:val="000000" w:themeColor="text1"/>
          <w:sz w:val="22"/>
          <w:szCs w:val="22"/>
        </w:rPr>
        <w:t>6</w:t>
      </w:r>
      <w:r w:rsidR="008660DD" w:rsidRPr="00187E1F">
        <w:rPr>
          <w:rFonts w:ascii="Cambria" w:hAnsi="Cambria"/>
          <w:color w:val="000000" w:themeColor="text1"/>
          <w:sz w:val="22"/>
          <w:szCs w:val="22"/>
        </w:rPr>
        <w:t>0 dni</w:t>
      </w:r>
      <w:r w:rsidR="00052ADB">
        <w:rPr>
          <w:rFonts w:ascii="Cambria" w:hAnsi="Cambria"/>
          <w:color w:val="000000" w:themeColor="text1"/>
          <w:sz w:val="22"/>
          <w:szCs w:val="22"/>
        </w:rPr>
        <w:t xml:space="preserve"> </w:t>
      </w:r>
      <w:r w:rsidR="001E7309" w:rsidRPr="00187E1F">
        <w:rPr>
          <w:rFonts w:ascii="Cambria" w:hAnsi="Cambria"/>
          <w:b w:val="0"/>
          <w:color w:val="000000" w:themeColor="text1"/>
          <w:sz w:val="22"/>
          <w:szCs w:val="22"/>
        </w:rPr>
        <w:t xml:space="preserve">od </w:t>
      </w:r>
      <w:r w:rsidR="00D909E5">
        <w:rPr>
          <w:rFonts w:ascii="Cambria" w:hAnsi="Cambria"/>
          <w:b w:val="0"/>
          <w:color w:val="000000" w:themeColor="text1"/>
          <w:sz w:val="22"/>
          <w:szCs w:val="22"/>
        </w:rPr>
        <w:t xml:space="preserve">daty </w:t>
      </w:r>
      <w:r w:rsidR="001E7309" w:rsidRPr="00187E1F">
        <w:rPr>
          <w:rFonts w:ascii="Cambria" w:hAnsi="Cambria"/>
          <w:b w:val="0"/>
          <w:color w:val="000000" w:themeColor="text1"/>
          <w:sz w:val="22"/>
          <w:szCs w:val="22"/>
        </w:rPr>
        <w:t xml:space="preserve">zawarcia umowy </w:t>
      </w:r>
      <w:r w:rsidR="008660DD" w:rsidRPr="00187E1F">
        <w:rPr>
          <w:rFonts w:ascii="Cambria" w:hAnsi="Cambria"/>
          <w:b w:val="0"/>
          <w:color w:val="000000" w:themeColor="text1"/>
          <w:sz w:val="22"/>
          <w:szCs w:val="22"/>
        </w:rPr>
        <w:t>.</w:t>
      </w:r>
    </w:p>
    <w:p w:rsidR="00D36957" w:rsidRPr="00187E1F" w:rsidRDefault="00D36957" w:rsidP="00CC5115">
      <w:pPr>
        <w:pStyle w:val="Tekstpodstawowy31"/>
        <w:spacing w:line="276" w:lineRule="auto"/>
        <w:rPr>
          <w:rFonts w:ascii="Calibri" w:hAnsi="Calibri"/>
          <w:b/>
          <w:color w:val="000000" w:themeColor="text1"/>
          <w:lang w:val="pl-PL"/>
        </w:rPr>
      </w:pPr>
    </w:p>
    <w:p w:rsidR="00D36957" w:rsidRPr="00187E1F" w:rsidRDefault="00D36957" w:rsidP="001F735D">
      <w:pPr>
        <w:pStyle w:val="Nagwek1"/>
        <w:numPr>
          <w:ilvl w:val="0"/>
          <w:numId w:val="23"/>
        </w:numPr>
        <w:shd w:val="clear" w:color="auto" w:fill="E6E6E6"/>
        <w:tabs>
          <w:tab w:val="num" w:pos="0"/>
        </w:tabs>
        <w:spacing w:line="276" w:lineRule="auto"/>
        <w:ind w:left="142" w:hanging="142"/>
        <w:jc w:val="both"/>
        <w:rPr>
          <w:rFonts w:ascii="Cambria" w:hAnsi="Cambria"/>
          <w:bCs/>
          <w:i/>
          <w:iCs/>
          <w:color w:val="000000" w:themeColor="text1"/>
          <w:sz w:val="24"/>
          <w:szCs w:val="24"/>
        </w:rPr>
      </w:pPr>
      <w:bookmarkStart w:id="6" w:name="_Toc154823344"/>
      <w:bookmarkStart w:id="7" w:name="_Toc161806944"/>
      <w:bookmarkStart w:id="8" w:name="_Toc191867072"/>
      <w:bookmarkStart w:id="9" w:name="_Toc192580966"/>
      <w:r w:rsidRPr="00187E1F">
        <w:rPr>
          <w:rFonts w:ascii="Cambria" w:hAnsi="Cambria"/>
          <w:bCs/>
          <w:i/>
          <w:iCs/>
          <w:color w:val="000000" w:themeColor="text1"/>
          <w:sz w:val="24"/>
          <w:szCs w:val="24"/>
        </w:rPr>
        <w:lastRenderedPageBreak/>
        <w:t xml:space="preserve">Warunki udziału w postępowaniu oraz opis sposobu dokonywania </w:t>
      </w:r>
      <w:r w:rsidRPr="00187E1F">
        <w:rPr>
          <w:rFonts w:ascii="Cambria" w:hAnsi="Cambria"/>
          <w:bCs/>
          <w:i/>
          <w:iCs/>
          <w:color w:val="000000" w:themeColor="text1"/>
          <w:sz w:val="24"/>
          <w:szCs w:val="24"/>
        </w:rPr>
        <w:tab/>
      </w:r>
      <w:r w:rsidRPr="00187E1F">
        <w:rPr>
          <w:rFonts w:ascii="Cambria" w:hAnsi="Cambria"/>
          <w:bCs/>
          <w:i/>
          <w:iCs/>
          <w:color w:val="000000" w:themeColor="text1"/>
          <w:sz w:val="24"/>
          <w:szCs w:val="24"/>
        </w:rPr>
        <w:tab/>
      </w:r>
      <w:r w:rsidRPr="00187E1F">
        <w:rPr>
          <w:rFonts w:ascii="Cambria" w:hAnsi="Cambria"/>
          <w:bCs/>
          <w:i/>
          <w:iCs/>
          <w:color w:val="000000" w:themeColor="text1"/>
          <w:sz w:val="24"/>
          <w:szCs w:val="24"/>
        </w:rPr>
        <w:tab/>
        <w:t>oceny spełniania tych warunków</w:t>
      </w:r>
      <w:bookmarkEnd w:id="6"/>
      <w:bookmarkEnd w:id="7"/>
      <w:bookmarkEnd w:id="8"/>
      <w:bookmarkEnd w:id="9"/>
    </w:p>
    <w:p w:rsidR="00D36957" w:rsidRPr="00187E1F" w:rsidRDefault="00D36957" w:rsidP="00CC5115">
      <w:pPr>
        <w:spacing w:line="276" w:lineRule="auto"/>
        <w:ind w:left="360" w:hanging="360"/>
        <w:rPr>
          <w:rFonts w:ascii="Calibri" w:hAnsi="Calibri"/>
          <w:color w:val="000000" w:themeColor="text1"/>
          <w:sz w:val="24"/>
          <w:szCs w:val="24"/>
        </w:rPr>
      </w:pPr>
    </w:p>
    <w:p w:rsidR="00D36957" w:rsidRPr="00187E1F" w:rsidRDefault="00D36957" w:rsidP="003A6F26">
      <w:pPr>
        <w:pStyle w:val="Styl1"/>
        <w:widowControl/>
        <w:tabs>
          <w:tab w:val="right" w:pos="-1276"/>
        </w:tabs>
        <w:spacing w:before="0" w:line="360" w:lineRule="auto"/>
        <w:rPr>
          <w:rFonts w:ascii="Cambria" w:hAnsi="Cambria" w:cs="Times New Roman"/>
          <w:color w:val="000000" w:themeColor="text1"/>
          <w:sz w:val="22"/>
          <w:szCs w:val="22"/>
        </w:rPr>
      </w:pPr>
      <w:r w:rsidRPr="00187E1F">
        <w:rPr>
          <w:rFonts w:ascii="Cambria" w:hAnsi="Cambria" w:cs="Times New Roman"/>
          <w:color w:val="000000" w:themeColor="text1"/>
          <w:sz w:val="22"/>
          <w:szCs w:val="22"/>
        </w:rPr>
        <w:t xml:space="preserve">1. O udzielenie zamówienia ubiegać się mogą wszyscy Wykonawcy, którzy: </w:t>
      </w:r>
    </w:p>
    <w:p w:rsidR="00D36957" w:rsidRPr="00187E1F" w:rsidRDefault="00D36957" w:rsidP="001F735D">
      <w:pPr>
        <w:pStyle w:val="Styl1"/>
        <w:widowControl/>
        <w:numPr>
          <w:ilvl w:val="0"/>
          <w:numId w:val="60"/>
        </w:numPr>
        <w:tabs>
          <w:tab w:val="right" w:pos="-1276"/>
          <w:tab w:val="left" w:pos="426"/>
        </w:tabs>
        <w:spacing w:before="0" w:line="360" w:lineRule="auto"/>
        <w:ind w:left="567" w:hanging="425"/>
        <w:rPr>
          <w:rFonts w:ascii="Cambria" w:hAnsi="Cambria" w:cs="Times New Roman"/>
          <w:color w:val="000000" w:themeColor="text1"/>
          <w:sz w:val="22"/>
          <w:szCs w:val="22"/>
        </w:rPr>
      </w:pPr>
      <w:r w:rsidRPr="00187E1F">
        <w:rPr>
          <w:rFonts w:ascii="Cambria" w:hAnsi="Cambria" w:cs="Times New Roman"/>
          <w:color w:val="000000" w:themeColor="text1"/>
          <w:sz w:val="22"/>
          <w:szCs w:val="22"/>
        </w:rPr>
        <w:t xml:space="preserve">Spełniają warunki określone w art. 22 ust. 1 ustawy </w:t>
      </w:r>
      <w:proofErr w:type="spellStart"/>
      <w:r w:rsidRPr="00187E1F">
        <w:rPr>
          <w:rFonts w:ascii="Cambria" w:hAnsi="Cambria" w:cs="Times New Roman"/>
          <w:color w:val="000000" w:themeColor="text1"/>
          <w:sz w:val="22"/>
          <w:szCs w:val="22"/>
        </w:rPr>
        <w:t>Pzp</w:t>
      </w:r>
      <w:proofErr w:type="spellEnd"/>
      <w:r w:rsidRPr="00187E1F">
        <w:rPr>
          <w:rFonts w:ascii="Cambria" w:hAnsi="Cambria" w:cs="Times New Roman"/>
          <w:color w:val="000000" w:themeColor="text1"/>
          <w:sz w:val="22"/>
          <w:szCs w:val="22"/>
        </w:rPr>
        <w:t>, dotyczące:</w:t>
      </w:r>
    </w:p>
    <w:p w:rsidR="00D36957" w:rsidRPr="00187E1F" w:rsidRDefault="00D36957" w:rsidP="001F735D">
      <w:pPr>
        <w:pStyle w:val="Styl1"/>
        <w:widowControl/>
        <w:numPr>
          <w:ilvl w:val="0"/>
          <w:numId w:val="44"/>
        </w:numPr>
        <w:tabs>
          <w:tab w:val="right" w:pos="-1276"/>
          <w:tab w:val="left" w:pos="567"/>
        </w:tabs>
        <w:adjustRightInd w:val="0"/>
        <w:spacing w:before="0" w:line="360" w:lineRule="auto"/>
        <w:rPr>
          <w:rFonts w:ascii="Calibri" w:hAnsi="Calibri"/>
          <w:color w:val="000000" w:themeColor="text1"/>
          <w:sz w:val="22"/>
          <w:szCs w:val="22"/>
        </w:rPr>
      </w:pPr>
      <w:r w:rsidRPr="00187E1F">
        <w:rPr>
          <w:rFonts w:ascii="Cambria" w:hAnsi="Cambria" w:cs="Times New Roman"/>
          <w:color w:val="000000" w:themeColor="text1"/>
          <w:sz w:val="22"/>
          <w:szCs w:val="22"/>
        </w:rPr>
        <w:t>posiadania uprawnień do wykonywania określonej działalności lub czynności, jeżeli przepisy prawa nakładają obowiązek ich posiadania;</w:t>
      </w:r>
    </w:p>
    <w:p w:rsidR="00D36957" w:rsidRPr="00187E1F" w:rsidRDefault="00D36957" w:rsidP="001F735D">
      <w:pPr>
        <w:pStyle w:val="Styl1"/>
        <w:widowControl/>
        <w:numPr>
          <w:ilvl w:val="0"/>
          <w:numId w:val="44"/>
        </w:numPr>
        <w:tabs>
          <w:tab w:val="right" w:pos="-1276"/>
          <w:tab w:val="left" w:pos="567"/>
        </w:tabs>
        <w:adjustRightInd w:val="0"/>
        <w:spacing w:before="0" w:line="360" w:lineRule="auto"/>
        <w:rPr>
          <w:rFonts w:ascii="Calibri" w:hAnsi="Calibri"/>
          <w:color w:val="000000" w:themeColor="text1"/>
          <w:sz w:val="22"/>
          <w:szCs w:val="22"/>
        </w:rPr>
      </w:pPr>
      <w:r w:rsidRPr="00187E1F">
        <w:rPr>
          <w:rFonts w:ascii="Cambria" w:hAnsi="Cambria" w:cs="Times New Roman"/>
          <w:color w:val="000000" w:themeColor="text1"/>
          <w:sz w:val="22"/>
          <w:szCs w:val="22"/>
        </w:rPr>
        <w:t xml:space="preserve">posiadania wiedzy i doświadczenia, tj. </w:t>
      </w:r>
      <w:r w:rsidRPr="00187E1F">
        <w:rPr>
          <w:rFonts w:ascii="Cambria" w:hAnsi="Cambria" w:cs="Times New Roman"/>
          <w:i/>
          <w:color w:val="000000" w:themeColor="text1"/>
          <w:sz w:val="22"/>
          <w:szCs w:val="22"/>
        </w:rPr>
        <w:t xml:space="preserve">w okresie ostatnich pięciu lat przed upływem terminu składania ofert, a jeżeli okres prowadzenia działalności jest krótszy - w tym okresie, </w:t>
      </w:r>
      <w:r w:rsidR="00D520FD" w:rsidRPr="00187E1F">
        <w:rPr>
          <w:rFonts w:ascii="Cambria" w:hAnsi="Cambria" w:cs="Times New Roman"/>
          <w:i/>
          <w:color w:val="000000" w:themeColor="text1"/>
          <w:sz w:val="22"/>
          <w:szCs w:val="22"/>
        </w:rPr>
        <w:t>wraz z podanie ich rodzaju i wartości, daty i miejsca wykonania oraz z załączeniem dowodów dotyczących najważniejszych robót, określających, czy roboty te zostały wykonane w sposób należyty oraz wskazujących, czy zostały wykonane zgodnie</w:t>
      </w:r>
      <w:r w:rsidRPr="00187E1F">
        <w:rPr>
          <w:rFonts w:ascii="Cambria" w:hAnsi="Cambria" w:cs="Times New Roman"/>
          <w:i/>
          <w:color w:val="000000" w:themeColor="text1"/>
          <w:sz w:val="22"/>
          <w:szCs w:val="22"/>
        </w:rPr>
        <w:t xml:space="preserve"> z zasadami sztuki budowlanej wykonali i prawidłowo ukończyli co najmniej dwie </w:t>
      </w:r>
      <w:r w:rsidRPr="00187E1F">
        <w:rPr>
          <w:rFonts w:ascii="Cambria" w:hAnsi="Cambria"/>
          <w:i/>
          <w:color w:val="000000" w:themeColor="text1"/>
          <w:sz w:val="22"/>
          <w:szCs w:val="22"/>
        </w:rPr>
        <w:t xml:space="preserve">roboty budowlane polegające na budowie boisk sportowych, w tym co najmniej jednego boiska piłkarskiego z nawierzchnią z trawy syntetycznej i co najmniej jednego boiska wielofunkcyjnego z nawierzchnią poliuretanową; o wartości co najmniej </w:t>
      </w:r>
      <w:r w:rsidR="00745BD0" w:rsidRPr="00187E1F">
        <w:rPr>
          <w:rStyle w:val="Odwoanieprzypisudolnego"/>
          <w:rFonts w:ascii="Cambria" w:hAnsi="Cambria" w:cs="Arial"/>
          <w:color w:val="000000" w:themeColor="text1"/>
          <w:sz w:val="22"/>
          <w:szCs w:val="22"/>
          <w:vertAlign w:val="baseline"/>
        </w:rPr>
        <w:t>2</w:t>
      </w:r>
      <w:r w:rsidRPr="00187E1F">
        <w:rPr>
          <w:rStyle w:val="Odwoanieprzypisudolnego"/>
          <w:rFonts w:ascii="Cambria" w:hAnsi="Cambria" w:cs="Arial"/>
          <w:color w:val="000000" w:themeColor="text1"/>
          <w:sz w:val="22"/>
          <w:szCs w:val="22"/>
          <w:vertAlign w:val="baseline"/>
        </w:rPr>
        <w:t>00 000</w:t>
      </w:r>
      <w:r w:rsidRPr="00187E1F">
        <w:rPr>
          <w:rFonts w:ascii="Cambria" w:hAnsi="Cambria"/>
          <w:i/>
          <w:color w:val="000000" w:themeColor="text1"/>
          <w:sz w:val="22"/>
          <w:szCs w:val="22"/>
        </w:rPr>
        <w:t xml:space="preserve"> złotych brutto każda z robót budowlanych;</w:t>
      </w:r>
    </w:p>
    <w:p w:rsidR="005662B5" w:rsidRPr="00187E1F" w:rsidRDefault="005662B5" w:rsidP="005662B5">
      <w:pPr>
        <w:pStyle w:val="Akapitzlist"/>
        <w:widowControl w:val="0"/>
        <w:tabs>
          <w:tab w:val="left" w:pos="426"/>
        </w:tabs>
        <w:autoSpaceDE w:val="0"/>
        <w:autoSpaceDN w:val="0"/>
        <w:adjustRightInd w:val="0"/>
        <w:spacing w:after="0" w:line="360" w:lineRule="auto"/>
        <w:ind w:left="1440"/>
        <w:jc w:val="both"/>
        <w:rPr>
          <w:rStyle w:val="postbody"/>
          <w:rFonts w:ascii="Cambria" w:hAnsi="Cambria"/>
          <w:i/>
          <w:color w:val="000000" w:themeColor="text1"/>
        </w:rPr>
      </w:pPr>
      <w:r w:rsidRPr="00187E1F">
        <w:rPr>
          <w:rStyle w:val="postbody"/>
          <w:rFonts w:ascii="Cambria" w:hAnsi="Cambria"/>
          <w:i/>
          <w:color w:val="000000" w:themeColor="text1"/>
        </w:rPr>
        <w:t>UWAGA!</w:t>
      </w:r>
    </w:p>
    <w:p w:rsidR="005662B5" w:rsidRPr="00187E1F" w:rsidRDefault="005662B5" w:rsidP="005662B5">
      <w:pPr>
        <w:pStyle w:val="Akapitzlist"/>
        <w:widowControl w:val="0"/>
        <w:tabs>
          <w:tab w:val="left" w:pos="426"/>
        </w:tabs>
        <w:autoSpaceDE w:val="0"/>
        <w:autoSpaceDN w:val="0"/>
        <w:adjustRightInd w:val="0"/>
        <w:spacing w:after="0" w:line="360" w:lineRule="auto"/>
        <w:ind w:left="1440"/>
        <w:jc w:val="both"/>
        <w:rPr>
          <w:rStyle w:val="postbody"/>
          <w:rFonts w:ascii="Cambria" w:hAnsi="Cambria"/>
          <w:i/>
          <w:iCs/>
          <w:color w:val="000000" w:themeColor="text1"/>
        </w:rPr>
      </w:pPr>
      <w:r w:rsidRPr="00187E1F">
        <w:rPr>
          <w:rStyle w:val="postbody"/>
          <w:rFonts w:ascii="Cambria" w:hAnsi="Cambria"/>
          <w:i/>
          <w:color w:val="000000" w:themeColor="text1"/>
        </w:rPr>
        <w:t xml:space="preserve">Jeżeli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w:t>
      </w:r>
      <w:r w:rsidRPr="00187E1F">
        <w:rPr>
          <w:rStyle w:val="postbody"/>
          <w:rFonts w:ascii="Cambria" w:hAnsi="Cambria"/>
          <w:i/>
          <w:iCs/>
          <w:color w:val="000000" w:themeColor="text1"/>
        </w:rPr>
        <w:t>W przypadku, gdy w przedstawionym wykazie wskazane  zostaną przez Wykonawcę wartości w walucie innej, niż PLN, Zamawiający dokona przeliczenia na PLN wg kursu średniego NBP na dzień,</w:t>
      </w:r>
      <w:r w:rsidR="008A5C38">
        <w:rPr>
          <w:rStyle w:val="postbody"/>
          <w:rFonts w:ascii="Cambria" w:hAnsi="Cambria"/>
          <w:i/>
          <w:iCs/>
          <w:color w:val="000000" w:themeColor="text1"/>
        </w:rPr>
        <w:t xml:space="preserve"> </w:t>
      </w:r>
      <w:r w:rsidRPr="00187E1F">
        <w:rPr>
          <w:rStyle w:val="postbody"/>
          <w:rFonts w:ascii="Cambria" w:hAnsi="Cambria"/>
          <w:i/>
          <w:iCs/>
          <w:color w:val="000000" w:themeColor="text1"/>
        </w:rPr>
        <w:t>w którym ogłoszenie o zamówieniu zostało opublikowane w Biuletynie Zamówień Publicznych.</w:t>
      </w:r>
    </w:p>
    <w:p w:rsidR="00D36957" w:rsidRPr="00187E1F" w:rsidRDefault="00D36957" w:rsidP="001F735D">
      <w:pPr>
        <w:pStyle w:val="Styl1"/>
        <w:widowControl/>
        <w:numPr>
          <w:ilvl w:val="0"/>
          <w:numId w:val="44"/>
        </w:numPr>
        <w:tabs>
          <w:tab w:val="right" w:pos="-1276"/>
          <w:tab w:val="left" w:pos="567"/>
        </w:tabs>
        <w:adjustRightInd w:val="0"/>
        <w:spacing w:before="0" w:line="360" w:lineRule="auto"/>
        <w:rPr>
          <w:rFonts w:ascii="Cambria" w:hAnsi="Cambria"/>
          <w:i/>
          <w:color w:val="000000" w:themeColor="text1"/>
          <w:sz w:val="22"/>
          <w:szCs w:val="22"/>
        </w:rPr>
      </w:pPr>
      <w:r w:rsidRPr="00187E1F">
        <w:rPr>
          <w:rFonts w:ascii="Cambria" w:hAnsi="Cambria" w:cs="Times New Roman"/>
          <w:color w:val="000000" w:themeColor="text1"/>
          <w:sz w:val="22"/>
          <w:szCs w:val="22"/>
        </w:rPr>
        <w:t xml:space="preserve">dysponowania odpowiednim potencjałem technicznym oraz osobami zdolnymi do wykonania zamówienia, tj. </w:t>
      </w:r>
      <w:r w:rsidRPr="00187E1F">
        <w:rPr>
          <w:rFonts w:ascii="Cambria" w:hAnsi="Cambria" w:cs="Times New Roman"/>
          <w:i/>
          <w:color w:val="000000" w:themeColor="text1"/>
          <w:sz w:val="22"/>
          <w:szCs w:val="22"/>
        </w:rPr>
        <w:t>dysponują osobami, które będą wykonywać zamówienie lub pisemnym zobowiązaniem innych podmiotów do udostępnienia tych osób,  w tym:</w:t>
      </w:r>
    </w:p>
    <w:p w:rsidR="00D36957" w:rsidRPr="00187E1F" w:rsidRDefault="00D36957" w:rsidP="003F3684">
      <w:pPr>
        <w:pStyle w:val="Styl1"/>
        <w:widowControl/>
        <w:tabs>
          <w:tab w:val="right" w:pos="-1276"/>
          <w:tab w:val="left" w:pos="567"/>
        </w:tabs>
        <w:adjustRightInd w:val="0"/>
        <w:spacing w:before="0" w:line="360" w:lineRule="auto"/>
        <w:ind w:left="2061"/>
        <w:rPr>
          <w:rFonts w:ascii="Cambria" w:hAnsi="Cambria"/>
          <w:i/>
          <w:color w:val="000000" w:themeColor="text1"/>
          <w:sz w:val="22"/>
          <w:szCs w:val="22"/>
        </w:rPr>
      </w:pPr>
      <w:r w:rsidRPr="00187E1F">
        <w:rPr>
          <w:rFonts w:ascii="Cambria" w:hAnsi="Cambria"/>
          <w:i/>
          <w:color w:val="000000" w:themeColor="text1"/>
          <w:sz w:val="22"/>
          <w:szCs w:val="22"/>
        </w:rPr>
        <w:t xml:space="preserve">c.1) przynajmniej 1 osobą posiadającą uprawnienia do kierowania robotami budowlanymi o specjalności:  </w:t>
      </w:r>
    </w:p>
    <w:p w:rsidR="00D36957" w:rsidRPr="00187E1F" w:rsidRDefault="00D36957" w:rsidP="001F735D">
      <w:pPr>
        <w:pStyle w:val="Styl1"/>
        <w:widowControl/>
        <w:numPr>
          <w:ilvl w:val="1"/>
          <w:numId w:val="61"/>
        </w:numPr>
        <w:tabs>
          <w:tab w:val="right" w:pos="-1276"/>
          <w:tab w:val="left" w:pos="567"/>
        </w:tabs>
        <w:adjustRightInd w:val="0"/>
        <w:spacing w:before="0" w:line="360" w:lineRule="auto"/>
        <w:ind w:left="2400"/>
        <w:rPr>
          <w:rFonts w:ascii="Cambria" w:hAnsi="Cambria"/>
          <w:i/>
          <w:color w:val="000000" w:themeColor="text1"/>
          <w:sz w:val="22"/>
          <w:szCs w:val="22"/>
        </w:rPr>
      </w:pPr>
      <w:r w:rsidRPr="00187E1F">
        <w:rPr>
          <w:rFonts w:ascii="Cambria" w:hAnsi="Cambria"/>
          <w:i/>
          <w:color w:val="000000" w:themeColor="text1"/>
          <w:sz w:val="22"/>
          <w:szCs w:val="22"/>
        </w:rPr>
        <w:t xml:space="preserve">konstrukcyjno-budowlanej, </w:t>
      </w:r>
    </w:p>
    <w:p w:rsidR="00D36957" w:rsidRPr="00187E1F" w:rsidRDefault="00D36957" w:rsidP="001F735D">
      <w:pPr>
        <w:pStyle w:val="Styl1"/>
        <w:widowControl/>
        <w:numPr>
          <w:ilvl w:val="1"/>
          <w:numId w:val="61"/>
        </w:numPr>
        <w:tabs>
          <w:tab w:val="right" w:pos="-1276"/>
          <w:tab w:val="left" w:pos="567"/>
        </w:tabs>
        <w:adjustRightInd w:val="0"/>
        <w:spacing w:before="0" w:line="360" w:lineRule="auto"/>
        <w:ind w:left="2400"/>
        <w:rPr>
          <w:rFonts w:ascii="Cambria" w:hAnsi="Cambria"/>
          <w:i/>
          <w:color w:val="000000" w:themeColor="text1"/>
          <w:sz w:val="22"/>
          <w:szCs w:val="22"/>
        </w:rPr>
      </w:pPr>
      <w:r w:rsidRPr="00187E1F">
        <w:rPr>
          <w:rFonts w:ascii="Cambria" w:hAnsi="Cambria"/>
          <w:i/>
          <w:color w:val="000000" w:themeColor="text1"/>
          <w:sz w:val="22"/>
          <w:szCs w:val="22"/>
        </w:rPr>
        <w:t xml:space="preserve">instalacyjnej w zakresie sieci, instalacji i urządzeń cieplnych,  wentylacyjnych, gazowych, wodociągowych i kanalizacyjnych, </w:t>
      </w:r>
    </w:p>
    <w:p w:rsidR="00D36957" w:rsidRPr="00187E1F" w:rsidRDefault="00D36957" w:rsidP="001F735D">
      <w:pPr>
        <w:pStyle w:val="Styl1"/>
        <w:widowControl/>
        <w:numPr>
          <w:ilvl w:val="1"/>
          <w:numId w:val="61"/>
        </w:numPr>
        <w:tabs>
          <w:tab w:val="right" w:pos="-1276"/>
          <w:tab w:val="left" w:pos="567"/>
        </w:tabs>
        <w:adjustRightInd w:val="0"/>
        <w:spacing w:before="0" w:line="360" w:lineRule="auto"/>
        <w:ind w:left="2400"/>
        <w:rPr>
          <w:rFonts w:ascii="Cambria" w:hAnsi="Cambria"/>
          <w:i/>
          <w:color w:val="000000" w:themeColor="text1"/>
          <w:sz w:val="22"/>
          <w:szCs w:val="22"/>
        </w:rPr>
      </w:pPr>
      <w:r w:rsidRPr="00187E1F">
        <w:rPr>
          <w:rFonts w:ascii="Cambria" w:hAnsi="Cambria"/>
          <w:i/>
          <w:color w:val="000000" w:themeColor="text1"/>
          <w:sz w:val="22"/>
          <w:szCs w:val="22"/>
        </w:rPr>
        <w:lastRenderedPageBreak/>
        <w:t>instalacyjnej w zakresie sieci, instalacji i urządzeń elektrycznych i elektroenergetycznych</w:t>
      </w:r>
    </w:p>
    <w:p w:rsidR="00D36957" w:rsidRPr="0081278F" w:rsidRDefault="00D36957" w:rsidP="00923B36">
      <w:pPr>
        <w:pStyle w:val="Styl1"/>
        <w:widowControl/>
        <w:tabs>
          <w:tab w:val="right" w:pos="-1276"/>
          <w:tab w:val="left" w:pos="567"/>
        </w:tabs>
        <w:adjustRightInd w:val="0"/>
        <w:spacing w:before="0" w:line="360" w:lineRule="auto"/>
        <w:ind w:left="1440"/>
        <w:rPr>
          <w:rFonts w:ascii="Cambria" w:hAnsi="Cambria"/>
          <w:i/>
          <w:color w:val="000000" w:themeColor="text1"/>
          <w:sz w:val="22"/>
          <w:szCs w:val="22"/>
        </w:rPr>
      </w:pPr>
      <w:r w:rsidRPr="00187E1F">
        <w:rPr>
          <w:rFonts w:ascii="Cambria" w:hAnsi="Cambria"/>
          <w:i/>
          <w:color w:val="000000" w:themeColor="text1"/>
          <w:sz w:val="22"/>
          <w:szCs w:val="22"/>
        </w:rPr>
        <w:t>- która będzie kierowała robotami i ma co najmniej trzyletnie doświadczenie w kierowaniu robotami budowlanymi w ww. specjalnościach; warunek uznaje się za</w:t>
      </w:r>
      <w:r w:rsidRPr="0081278F">
        <w:rPr>
          <w:rFonts w:ascii="Cambria" w:hAnsi="Cambria"/>
          <w:i/>
          <w:color w:val="000000" w:themeColor="text1"/>
          <w:sz w:val="22"/>
          <w:szCs w:val="22"/>
        </w:rPr>
        <w:t xml:space="preserve"> spełniony jeżeli Wykonawca przedstawi co najmniej jedną osobę posiadającą wszystkie wymienione uprawnienia lub kilka osób posiadających jedno lub kilka z wymienionych uprawnień, osoby te łącznie powinny dysponować wszystkimi wymaganymi w specyfikacji uprawnieniami; </w:t>
      </w:r>
    </w:p>
    <w:p w:rsidR="00D36957" w:rsidRPr="0081278F" w:rsidRDefault="00D36957" w:rsidP="00923B36">
      <w:pPr>
        <w:pStyle w:val="Styl1"/>
        <w:widowControl/>
        <w:tabs>
          <w:tab w:val="right" w:pos="-1276"/>
          <w:tab w:val="left" w:pos="567"/>
        </w:tabs>
        <w:adjustRightInd w:val="0"/>
        <w:spacing w:before="0" w:line="360" w:lineRule="auto"/>
        <w:ind w:left="1440"/>
        <w:rPr>
          <w:rFonts w:ascii="Cambria" w:hAnsi="Cambria"/>
          <w:i/>
          <w:color w:val="000000" w:themeColor="text1"/>
          <w:sz w:val="22"/>
          <w:szCs w:val="22"/>
        </w:rPr>
      </w:pPr>
      <w:r w:rsidRPr="0081278F">
        <w:rPr>
          <w:rFonts w:ascii="Cambria" w:hAnsi="Cambria"/>
          <w:i/>
          <w:color w:val="000000" w:themeColor="text1"/>
          <w:sz w:val="22"/>
          <w:szCs w:val="22"/>
        </w:rPr>
        <w:tab/>
        <w:t>c.2) przynajmniej 1 osobą posiadającą doświadczenie w kierowaniu co najmniej jedną robotą budowlaną polegającą na budowie boiska piłkarskiego z nawierzchnią z trawy syntetycznej lub z nawierzchnią poliuretanową, która będzie brała udział w realizacji przedmiotu zamówienia;</w:t>
      </w:r>
    </w:p>
    <w:p w:rsidR="00D36957" w:rsidRPr="0081278F" w:rsidRDefault="00D36957" w:rsidP="001F735D">
      <w:pPr>
        <w:pStyle w:val="Styl1"/>
        <w:widowControl/>
        <w:numPr>
          <w:ilvl w:val="0"/>
          <w:numId w:val="44"/>
        </w:numPr>
        <w:tabs>
          <w:tab w:val="right" w:pos="-1276"/>
          <w:tab w:val="left" w:pos="567"/>
        </w:tabs>
        <w:adjustRightInd w:val="0"/>
        <w:spacing w:before="0" w:line="360" w:lineRule="auto"/>
        <w:rPr>
          <w:rFonts w:ascii="Calibri" w:hAnsi="Calibri"/>
          <w:color w:val="000000" w:themeColor="text1"/>
          <w:sz w:val="22"/>
          <w:szCs w:val="22"/>
        </w:rPr>
      </w:pPr>
      <w:r w:rsidRPr="0081278F">
        <w:rPr>
          <w:rFonts w:ascii="Cambria" w:hAnsi="Cambria" w:cs="Times New Roman"/>
          <w:color w:val="000000" w:themeColor="text1"/>
          <w:sz w:val="22"/>
          <w:szCs w:val="22"/>
        </w:rPr>
        <w:t xml:space="preserve">sytuacji ekonomicznej i finansowej, tj. </w:t>
      </w:r>
      <w:r w:rsidRPr="0081278F">
        <w:rPr>
          <w:rFonts w:ascii="Cambria" w:hAnsi="Cambria" w:cs="Times New Roman"/>
          <w:i/>
          <w:color w:val="000000" w:themeColor="text1"/>
          <w:sz w:val="22"/>
          <w:szCs w:val="22"/>
        </w:rPr>
        <w:t>są ubezpieczeni od odpowiedzialności cywilnej w zakresie działalności związanej z przedmiotem za</w:t>
      </w:r>
      <w:r w:rsidR="0081278F">
        <w:rPr>
          <w:rFonts w:ascii="Cambria" w:hAnsi="Cambria" w:cs="Times New Roman"/>
          <w:i/>
          <w:color w:val="000000" w:themeColor="text1"/>
          <w:sz w:val="22"/>
          <w:szCs w:val="22"/>
        </w:rPr>
        <w:t>mówienia na kwotę, co najmniej 2</w:t>
      </w:r>
      <w:r w:rsidRPr="0081278F">
        <w:rPr>
          <w:rFonts w:ascii="Cambria" w:hAnsi="Cambria" w:cs="Times New Roman"/>
          <w:i/>
          <w:color w:val="000000" w:themeColor="text1"/>
          <w:sz w:val="22"/>
          <w:szCs w:val="22"/>
        </w:rPr>
        <w:t>0</w:t>
      </w:r>
      <w:r w:rsidR="0081278F">
        <w:rPr>
          <w:rFonts w:ascii="Cambria" w:hAnsi="Cambria" w:cs="Times New Roman"/>
          <w:i/>
          <w:color w:val="000000" w:themeColor="text1"/>
          <w:sz w:val="22"/>
          <w:szCs w:val="22"/>
        </w:rPr>
        <w:t>0 000 złotych (słownie : dwieście</w:t>
      </w:r>
      <w:r w:rsidRPr="0081278F">
        <w:rPr>
          <w:rFonts w:ascii="Cambria" w:hAnsi="Cambria" w:cs="Times New Roman"/>
          <w:i/>
          <w:color w:val="000000" w:themeColor="text1"/>
          <w:sz w:val="22"/>
          <w:szCs w:val="22"/>
        </w:rPr>
        <w:t xml:space="preserve"> tysięcy).</w:t>
      </w:r>
    </w:p>
    <w:p w:rsidR="00D36957" w:rsidRPr="0081278F" w:rsidRDefault="00D36957" w:rsidP="001F735D">
      <w:pPr>
        <w:numPr>
          <w:ilvl w:val="0"/>
          <w:numId w:val="60"/>
        </w:numPr>
        <w:tabs>
          <w:tab w:val="left" w:pos="284"/>
        </w:tabs>
        <w:spacing w:line="360" w:lineRule="auto"/>
        <w:jc w:val="both"/>
        <w:rPr>
          <w:rFonts w:ascii="Cambria" w:hAnsi="Cambria"/>
          <w:color w:val="000000" w:themeColor="text1"/>
          <w:sz w:val="22"/>
          <w:szCs w:val="22"/>
        </w:rPr>
      </w:pPr>
      <w:r w:rsidRPr="0081278F">
        <w:rPr>
          <w:rFonts w:ascii="Cambria" w:hAnsi="Cambria"/>
          <w:color w:val="000000" w:themeColor="text1"/>
          <w:sz w:val="22"/>
          <w:szCs w:val="22"/>
        </w:rPr>
        <w:t xml:space="preserve">Nie podlegają wykluczeniu na podstawie art. 24 ust. 1 ustawy </w:t>
      </w:r>
      <w:proofErr w:type="spellStart"/>
      <w:r w:rsidRPr="0081278F">
        <w:rPr>
          <w:rFonts w:ascii="Cambria" w:hAnsi="Cambria"/>
          <w:color w:val="000000" w:themeColor="text1"/>
          <w:sz w:val="22"/>
          <w:szCs w:val="22"/>
        </w:rPr>
        <w:t>Pzp</w:t>
      </w:r>
      <w:proofErr w:type="spellEnd"/>
      <w:r w:rsidRPr="0081278F">
        <w:rPr>
          <w:rFonts w:ascii="Cambria" w:hAnsi="Cambria"/>
          <w:color w:val="000000" w:themeColor="text1"/>
          <w:sz w:val="22"/>
          <w:szCs w:val="22"/>
        </w:rPr>
        <w:t>.</w:t>
      </w:r>
    </w:p>
    <w:p w:rsidR="00D36957" w:rsidRPr="0081278F" w:rsidRDefault="00D36957" w:rsidP="001F735D">
      <w:pPr>
        <w:numPr>
          <w:ilvl w:val="1"/>
          <w:numId w:val="7"/>
        </w:numPr>
        <w:tabs>
          <w:tab w:val="clear" w:pos="1779"/>
          <w:tab w:val="num" w:pos="284"/>
        </w:tabs>
        <w:spacing w:line="360" w:lineRule="auto"/>
        <w:ind w:left="284"/>
        <w:jc w:val="both"/>
        <w:rPr>
          <w:rFonts w:ascii="Cambria" w:hAnsi="Cambria"/>
          <w:color w:val="000000" w:themeColor="text1"/>
          <w:sz w:val="22"/>
          <w:szCs w:val="22"/>
        </w:rPr>
      </w:pPr>
      <w:r w:rsidRPr="0081278F">
        <w:rPr>
          <w:rFonts w:ascii="Cambria" w:hAnsi="Cambria"/>
          <w:color w:val="000000" w:themeColor="text1"/>
          <w:sz w:val="22"/>
          <w:szCs w:val="22"/>
        </w:rPr>
        <w:t xml:space="preserve">W celu potwierdzenia spełniania warunków udziału w postępowaniu Zamawiający żąda złożenia oświadczeń i dokumentów wymienionych w Rozdziale 5. </w:t>
      </w:r>
    </w:p>
    <w:p w:rsidR="00D36957" w:rsidRPr="0081278F" w:rsidRDefault="00D36957" w:rsidP="001F735D">
      <w:pPr>
        <w:numPr>
          <w:ilvl w:val="1"/>
          <w:numId w:val="7"/>
        </w:numPr>
        <w:tabs>
          <w:tab w:val="clear" w:pos="1779"/>
          <w:tab w:val="num" w:pos="284"/>
        </w:tabs>
        <w:spacing w:line="360" w:lineRule="auto"/>
        <w:ind w:left="284"/>
        <w:jc w:val="both"/>
        <w:rPr>
          <w:rFonts w:ascii="Cambria" w:hAnsi="Cambria"/>
          <w:color w:val="000000" w:themeColor="text1"/>
          <w:sz w:val="22"/>
          <w:szCs w:val="22"/>
        </w:rPr>
      </w:pPr>
      <w:r w:rsidRPr="0081278F">
        <w:rPr>
          <w:rFonts w:ascii="Cambria" w:hAnsi="Cambria"/>
          <w:color w:val="000000" w:themeColor="text1"/>
          <w:sz w:val="22"/>
          <w:szCs w:val="22"/>
        </w:rPr>
        <w:t>Zamawiający dokona oceny spełnienia przez Wykonawców warunków udziału w postępowaniu na dzień składania ofert w oparciu o złożone wraz z ofertą oświadczenia i dokumenty wg metody „spełnia/nie spełnia”.</w:t>
      </w:r>
    </w:p>
    <w:p w:rsidR="00D36957" w:rsidRPr="0081278F" w:rsidRDefault="00D36957" w:rsidP="001F735D">
      <w:pPr>
        <w:numPr>
          <w:ilvl w:val="1"/>
          <w:numId w:val="7"/>
        </w:numPr>
        <w:tabs>
          <w:tab w:val="clear" w:pos="1779"/>
          <w:tab w:val="num" w:pos="284"/>
        </w:tabs>
        <w:spacing w:line="360" w:lineRule="auto"/>
        <w:ind w:left="284"/>
        <w:jc w:val="both"/>
        <w:rPr>
          <w:rFonts w:ascii="Cambria" w:hAnsi="Cambria"/>
          <w:color w:val="000000" w:themeColor="text1"/>
          <w:sz w:val="22"/>
          <w:szCs w:val="22"/>
        </w:rPr>
      </w:pPr>
      <w:r w:rsidRPr="0081278F">
        <w:rPr>
          <w:rFonts w:ascii="Cambria" w:hAnsi="Cambria"/>
          <w:color w:val="000000" w:themeColor="text1"/>
          <w:sz w:val="22"/>
          <w:szCs w:val="22"/>
        </w:rPr>
        <w:t>Wykonawcy wspólnie ubiegający się o udzielenie zamówienia powinni wykazać, że warunki określone w ust. 1 pkt. 1) spełniają łącznie, natomiast warunek określony w ust. 1 pkt 2) winien spełniać każdy z Wykonawców wspólnie ubiegających się o zamówienie (składających ofertę wspólną).</w:t>
      </w:r>
    </w:p>
    <w:p w:rsidR="00D36957" w:rsidRPr="00BD75A7" w:rsidRDefault="00D36957" w:rsidP="00CC5115">
      <w:pPr>
        <w:spacing w:line="276" w:lineRule="auto"/>
        <w:jc w:val="both"/>
        <w:rPr>
          <w:rFonts w:ascii="Calibri" w:hAnsi="Calibri"/>
          <w:color w:val="403152" w:themeColor="accent4" w:themeShade="80"/>
          <w:sz w:val="24"/>
          <w:szCs w:val="24"/>
        </w:rPr>
      </w:pPr>
    </w:p>
    <w:p w:rsidR="00D36957" w:rsidRPr="00BD75A7" w:rsidRDefault="00D36957" w:rsidP="001F735D">
      <w:pPr>
        <w:pStyle w:val="Nagwek1"/>
        <w:numPr>
          <w:ilvl w:val="0"/>
          <w:numId w:val="23"/>
        </w:numPr>
        <w:shd w:val="clear" w:color="auto" w:fill="E6E6E6"/>
        <w:tabs>
          <w:tab w:val="clear" w:pos="360"/>
          <w:tab w:val="num" w:pos="1418"/>
        </w:tabs>
        <w:spacing w:line="276" w:lineRule="auto"/>
        <w:ind w:left="1418" w:hanging="1418"/>
        <w:jc w:val="both"/>
        <w:rPr>
          <w:rFonts w:ascii="Calibri" w:hAnsi="Calibri"/>
          <w:color w:val="403152" w:themeColor="accent4" w:themeShade="80"/>
          <w:sz w:val="24"/>
          <w:szCs w:val="24"/>
          <w:lang w:eastAsia="en-US"/>
        </w:rPr>
      </w:pPr>
      <w:r w:rsidRPr="00BD75A7">
        <w:rPr>
          <w:rFonts w:ascii="Cambria" w:hAnsi="Cambria"/>
          <w:bCs/>
          <w:i/>
          <w:iCs/>
          <w:color w:val="403152" w:themeColor="accent4" w:themeShade="80"/>
          <w:sz w:val="24"/>
          <w:szCs w:val="24"/>
        </w:rPr>
        <w:t>Wykaz oświadczeń i dokumentów potwierdzających spełnianie warunków w niniejszym postępowaniu wymaganych od Wykonawców</w:t>
      </w:r>
    </w:p>
    <w:p w:rsidR="00D36957" w:rsidRPr="00BD75A7" w:rsidRDefault="00D36957" w:rsidP="003F3684">
      <w:pPr>
        <w:pStyle w:val="Tekstpodstawowywcity2"/>
        <w:widowControl w:val="0"/>
        <w:tabs>
          <w:tab w:val="clear" w:pos="1276"/>
          <w:tab w:val="clear" w:pos="3240"/>
        </w:tabs>
        <w:autoSpaceDE w:val="0"/>
        <w:autoSpaceDN w:val="0"/>
        <w:adjustRightInd w:val="0"/>
        <w:spacing w:line="360" w:lineRule="auto"/>
        <w:ind w:left="360" w:firstLine="0"/>
        <w:rPr>
          <w:rFonts w:ascii="Cambria" w:hAnsi="Cambria"/>
          <w:b/>
          <w:color w:val="403152" w:themeColor="accent4" w:themeShade="80"/>
          <w:sz w:val="22"/>
          <w:szCs w:val="22"/>
        </w:rPr>
      </w:pPr>
    </w:p>
    <w:p w:rsidR="00D36957" w:rsidRPr="0081278F" w:rsidRDefault="00D36957" w:rsidP="001F735D">
      <w:pPr>
        <w:pStyle w:val="Tekstpodstawowywcity2"/>
        <w:widowControl w:val="0"/>
        <w:numPr>
          <w:ilvl w:val="0"/>
          <w:numId w:val="62"/>
        </w:numPr>
        <w:tabs>
          <w:tab w:val="clear" w:pos="1276"/>
          <w:tab w:val="clear" w:pos="3240"/>
        </w:tabs>
        <w:autoSpaceDE w:val="0"/>
        <w:autoSpaceDN w:val="0"/>
        <w:adjustRightInd w:val="0"/>
        <w:spacing w:line="360" w:lineRule="auto"/>
        <w:rPr>
          <w:rFonts w:ascii="Cambria" w:hAnsi="Cambria"/>
          <w:b/>
          <w:color w:val="000000" w:themeColor="text1"/>
          <w:sz w:val="22"/>
          <w:szCs w:val="22"/>
        </w:rPr>
      </w:pPr>
      <w:r w:rsidRPr="00BD75A7">
        <w:rPr>
          <w:rFonts w:ascii="Cambria" w:hAnsi="Cambria"/>
          <w:b/>
          <w:color w:val="403152" w:themeColor="accent4" w:themeShade="80"/>
          <w:sz w:val="22"/>
          <w:szCs w:val="22"/>
        </w:rPr>
        <w:t xml:space="preserve">Na potwierdzenie spełnienia warunków udziału w postępowaniu oraz braku podstaw </w:t>
      </w:r>
      <w:r w:rsidRPr="0081278F">
        <w:rPr>
          <w:rFonts w:ascii="Cambria" w:hAnsi="Cambria"/>
          <w:b/>
          <w:color w:val="000000" w:themeColor="text1"/>
          <w:sz w:val="22"/>
          <w:szCs w:val="22"/>
        </w:rPr>
        <w:t>do wykluczenia z postępowania, Wykonawcy powinni złożyć:</w:t>
      </w:r>
    </w:p>
    <w:p w:rsidR="00D36957" w:rsidRPr="0081278F" w:rsidRDefault="00D36957" w:rsidP="001F735D">
      <w:pPr>
        <w:pStyle w:val="Tekstpodstawowywcity2"/>
        <w:widowControl w:val="0"/>
        <w:numPr>
          <w:ilvl w:val="0"/>
          <w:numId w:val="63"/>
        </w:numPr>
        <w:tabs>
          <w:tab w:val="clear" w:pos="1276"/>
          <w:tab w:val="clear" w:pos="3240"/>
          <w:tab w:val="left" w:pos="426"/>
        </w:tabs>
        <w:autoSpaceDE w:val="0"/>
        <w:autoSpaceDN w:val="0"/>
        <w:adjustRightInd w:val="0"/>
        <w:spacing w:line="360" w:lineRule="auto"/>
        <w:ind w:left="426" w:hanging="284"/>
        <w:rPr>
          <w:rFonts w:ascii="Cambria" w:hAnsi="Cambria"/>
          <w:color w:val="000000" w:themeColor="text1"/>
          <w:sz w:val="22"/>
          <w:szCs w:val="22"/>
        </w:rPr>
      </w:pPr>
      <w:r w:rsidRPr="0081278F">
        <w:rPr>
          <w:rFonts w:ascii="Cambria" w:hAnsi="Cambria"/>
          <w:color w:val="000000" w:themeColor="text1"/>
          <w:sz w:val="22"/>
          <w:szCs w:val="22"/>
        </w:rPr>
        <w:t xml:space="preserve">oświadczenie upoważnionego przedstawiciela Wykonawcy o spełnieniu warunków określonych w Rozdziale 4 ust. 1 pkt 1) SIWZ. Wzór oświadczenia stanowi Załącznik nr 7 do SIWZ. </w:t>
      </w:r>
    </w:p>
    <w:p w:rsidR="00D36957" w:rsidRPr="0081278F" w:rsidRDefault="00D36957" w:rsidP="008B425B">
      <w:pPr>
        <w:pStyle w:val="Tekstpodstawowywcity2"/>
        <w:widowControl w:val="0"/>
        <w:tabs>
          <w:tab w:val="clear" w:pos="1276"/>
          <w:tab w:val="clear" w:pos="3240"/>
          <w:tab w:val="left" w:pos="426"/>
        </w:tabs>
        <w:autoSpaceDE w:val="0"/>
        <w:autoSpaceDN w:val="0"/>
        <w:adjustRightInd w:val="0"/>
        <w:spacing w:line="360" w:lineRule="auto"/>
        <w:ind w:left="426" w:firstLine="0"/>
        <w:rPr>
          <w:rFonts w:ascii="Cambria" w:hAnsi="Cambria"/>
          <w:color w:val="000000" w:themeColor="text1"/>
          <w:sz w:val="22"/>
          <w:szCs w:val="22"/>
        </w:rPr>
      </w:pPr>
      <w:r w:rsidRPr="0081278F">
        <w:rPr>
          <w:rFonts w:ascii="Cambria" w:hAnsi="Cambria"/>
          <w:i/>
          <w:color w:val="000000" w:themeColor="text1"/>
          <w:sz w:val="22"/>
          <w:szCs w:val="22"/>
        </w:rPr>
        <w:t>W przypadku Wykonawców wspólnie ubiegających się o zamówienie oświadczenie może być złożone wspólnie.</w:t>
      </w:r>
    </w:p>
    <w:p w:rsidR="00D36957" w:rsidRPr="0081278F" w:rsidRDefault="00D36957" w:rsidP="001F735D">
      <w:pPr>
        <w:pStyle w:val="Akapitzlist"/>
        <w:widowControl w:val="0"/>
        <w:numPr>
          <w:ilvl w:val="0"/>
          <w:numId w:val="63"/>
        </w:numPr>
        <w:tabs>
          <w:tab w:val="left" w:pos="426"/>
        </w:tabs>
        <w:autoSpaceDE w:val="0"/>
        <w:autoSpaceDN w:val="0"/>
        <w:adjustRightInd w:val="0"/>
        <w:spacing w:after="0" w:line="360" w:lineRule="auto"/>
        <w:ind w:left="426" w:hanging="284"/>
        <w:jc w:val="both"/>
        <w:rPr>
          <w:rFonts w:ascii="Cambria" w:hAnsi="Cambria"/>
          <w:color w:val="000000" w:themeColor="text1"/>
        </w:rPr>
      </w:pPr>
      <w:r w:rsidRPr="0081278F">
        <w:rPr>
          <w:rFonts w:ascii="Cambria" w:hAnsi="Cambria"/>
          <w:color w:val="000000" w:themeColor="text1"/>
        </w:rPr>
        <w:t xml:space="preserve">oświadczenie o braku podstaw do wykluczenia z postępowania o udzielenie zamówienia </w:t>
      </w:r>
      <w:r w:rsidRPr="0081278F">
        <w:rPr>
          <w:rFonts w:ascii="Cambria" w:hAnsi="Cambria"/>
          <w:color w:val="000000" w:themeColor="text1"/>
        </w:rPr>
        <w:lastRenderedPageBreak/>
        <w:t xml:space="preserve">publicznego na podstawie okoliczności, o których mowa w art. 24 ust. 1 ustawy </w:t>
      </w:r>
      <w:proofErr w:type="spellStart"/>
      <w:r w:rsidRPr="0081278F">
        <w:rPr>
          <w:rFonts w:ascii="Cambria" w:hAnsi="Cambria"/>
          <w:color w:val="000000" w:themeColor="text1"/>
        </w:rPr>
        <w:t>Pzp</w:t>
      </w:r>
      <w:proofErr w:type="spellEnd"/>
      <w:r w:rsidRPr="0081278F">
        <w:rPr>
          <w:rFonts w:ascii="Cambria" w:hAnsi="Cambria"/>
          <w:color w:val="000000" w:themeColor="text1"/>
        </w:rPr>
        <w:t xml:space="preserve">. Wzór oświadczenia stanowi Załącznik nr 6 do SIWZ. </w:t>
      </w:r>
    </w:p>
    <w:p w:rsidR="00D36957" w:rsidRPr="0081278F" w:rsidRDefault="00D36957" w:rsidP="008B425B">
      <w:pPr>
        <w:pStyle w:val="Akapitzlist"/>
        <w:widowControl w:val="0"/>
        <w:tabs>
          <w:tab w:val="left" w:pos="426"/>
        </w:tabs>
        <w:autoSpaceDE w:val="0"/>
        <w:autoSpaceDN w:val="0"/>
        <w:adjustRightInd w:val="0"/>
        <w:spacing w:after="0" w:line="360" w:lineRule="auto"/>
        <w:ind w:left="426"/>
        <w:jc w:val="both"/>
        <w:rPr>
          <w:rFonts w:ascii="Cambria" w:hAnsi="Cambria"/>
          <w:color w:val="000000" w:themeColor="text1"/>
        </w:rPr>
      </w:pPr>
      <w:r w:rsidRPr="0081278F">
        <w:rPr>
          <w:rFonts w:ascii="Cambria" w:hAnsi="Cambria"/>
          <w:i/>
          <w:color w:val="000000" w:themeColor="text1"/>
        </w:rPr>
        <w:t>W przypadku Wykonawców wspólnie ubiegających się o zamówienie oświadczenie takie składa każdy z Wykonawców oddzielnie.</w:t>
      </w:r>
    </w:p>
    <w:p w:rsidR="00D36957" w:rsidRPr="0081278F" w:rsidRDefault="00D36957" w:rsidP="001F735D">
      <w:pPr>
        <w:pStyle w:val="Akapitzlist"/>
        <w:widowControl w:val="0"/>
        <w:numPr>
          <w:ilvl w:val="0"/>
          <w:numId w:val="63"/>
        </w:numPr>
        <w:tabs>
          <w:tab w:val="left" w:pos="426"/>
        </w:tabs>
        <w:autoSpaceDE w:val="0"/>
        <w:autoSpaceDN w:val="0"/>
        <w:adjustRightInd w:val="0"/>
        <w:spacing w:after="0" w:line="360" w:lineRule="auto"/>
        <w:ind w:left="426" w:hanging="284"/>
        <w:jc w:val="both"/>
        <w:rPr>
          <w:rFonts w:ascii="Cambria" w:hAnsi="Cambria"/>
          <w:color w:val="000000" w:themeColor="text1"/>
        </w:rPr>
      </w:pPr>
      <w:r w:rsidRPr="0081278F">
        <w:rPr>
          <w:rFonts w:ascii="Cambria" w:hAnsi="Cambria"/>
          <w:color w:val="000000" w:themeColor="text1"/>
        </w:rPr>
        <w:t xml:space="preserve"> aktualny odpis z właściwego</w:t>
      </w:r>
      <w:r w:rsidR="00D520FD" w:rsidRPr="0081278F">
        <w:rPr>
          <w:rFonts w:ascii="Cambria" w:hAnsi="Cambria"/>
          <w:color w:val="000000" w:themeColor="text1"/>
        </w:rPr>
        <w:t xml:space="preserve"> rejestru lub z centralnej ewidencji i informacji o działalności gospodarczej</w:t>
      </w:r>
      <w:r w:rsidRPr="0081278F">
        <w:rPr>
          <w:rFonts w:ascii="Cambria" w:hAnsi="Cambria"/>
          <w:color w:val="000000" w:themeColor="text1"/>
        </w:rPr>
        <w:t xml:space="preserve">, w celu wykazania braku podstaw do wykluczenia w oparciu o art. 24 ust. 1 pkt 2 ustawy </w:t>
      </w:r>
      <w:proofErr w:type="spellStart"/>
      <w:r w:rsidRPr="0081278F">
        <w:rPr>
          <w:rFonts w:ascii="Cambria" w:hAnsi="Cambria"/>
          <w:color w:val="000000" w:themeColor="text1"/>
        </w:rPr>
        <w:t>Pzp</w:t>
      </w:r>
      <w:proofErr w:type="spellEnd"/>
      <w:r w:rsidRPr="0081278F">
        <w:rPr>
          <w:rFonts w:ascii="Cambria" w:hAnsi="Cambria"/>
          <w:color w:val="000000" w:themeColor="text1"/>
        </w:rPr>
        <w:t>, wystawionego nie wcześniej niż 6 miesięcy przed upływem terminu składa</w:t>
      </w:r>
      <w:r w:rsidR="00D520FD" w:rsidRPr="0081278F">
        <w:rPr>
          <w:rFonts w:ascii="Cambria" w:hAnsi="Cambria"/>
          <w:color w:val="000000" w:themeColor="text1"/>
        </w:rPr>
        <w:t>nia ofert</w:t>
      </w:r>
    </w:p>
    <w:p w:rsidR="00D36957" w:rsidRPr="0081278F" w:rsidRDefault="00D36957" w:rsidP="003F3684">
      <w:pPr>
        <w:pStyle w:val="Akapitzlist"/>
        <w:widowControl w:val="0"/>
        <w:tabs>
          <w:tab w:val="left" w:pos="426"/>
        </w:tabs>
        <w:autoSpaceDE w:val="0"/>
        <w:autoSpaceDN w:val="0"/>
        <w:adjustRightInd w:val="0"/>
        <w:spacing w:after="0" w:line="360" w:lineRule="auto"/>
        <w:ind w:left="426"/>
        <w:jc w:val="both"/>
        <w:rPr>
          <w:rFonts w:ascii="Cambria" w:hAnsi="Cambria"/>
          <w:color w:val="000000" w:themeColor="text1"/>
        </w:rPr>
      </w:pPr>
      <w:r w:rsidRPr="0081278F">
        <w:rPr>
          <w:rFonts w:ascii="Cambria" w:hAnsi="Cambria"/>
          <w:i/>
          <w:color w:val="000000" w:themeColor="text1"/>
        </w:rPr>
        <w:t xml:space="preserve">W przypadku Wykonawców wspólnie ubiegających się o zamówienie dokument ten składa każdy z Wykonawców oddzielnie. </w:t>
      </w:r>
    </w:p>
    <w:p w:rsidR="00D36957" w:rsidRPr="0081278F" w:rsidRDefault="00D36957" w:rsidP="001F735D">
      <w:pPr>
        <w:pStyle w:val="Akapitzlist"/>
        <w:widowControl w:val="0"/>
        <w:numPr>
          <w:ilvl w:val="0"/>
          <w:numId w:val="63"/>
        </w:numPr>
        <w:tabs>
          <w:tab w:val="left" w:pos="426"/>
        </w:tabs>
        <w:autoSpaceDE w:val="0"/>
        <w:autoSpaceDN w:val="0"/>
        <w:adjustRightInd w:val="0"/>
        <w:spacing w:after="0" w:line="360" w:lineRule="auto"/>
        <w:ind w:left="426" w:hanging="284"/>
        <w:jc w:val="both"/>
        <w:rPr>
          <w:rFonts w:ascii="Cambria" w:hAnsi="Cambria"/>
          <w:color w:val="000000" w:themeColor="text1"/>
        </w:rPr>
      </w:pPr>
      <w:r w:rsidRPr="0081278F">
        <w:rPr>
          <w:rFonts w:ascii="Cambria" w:hAnsi="Cambria"/>
          <w:color w:val="000000" w:themeColor="text1"/>
        </w:rPr>
        <w:t>a</w:t>
      </w:r>
      <w:r w:rsidRPr="0081278F">
        <w:rPr>
          <w:rFonts w:ascii="Cambria" w:hAnsi="Cambria"/>
          <w:color w:val="000000" w:themeColor="text1"/>
          <w:szCs w:val="24"/>
        </w:rPr>
        <w:t xml:space="preserve">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D36957" w:rsidRPr="0081278F" w:rsidRDefault="00D36957" w:rsidP="00BD308E">
      <w:pPr>
        <w:pStyle w:val="Akapitzlist"/>
        <w:widowControl w:val="0"/>
        <w:tabs>
          <w:tab w:val="left" w:pos="426"/>
        </w:tabs>
        <w:autoSpaceDE w:val="0"/>
        <w:autoSpaceDN w:val="0"/>
        <w:adjustRightInd w:val="0"/>
        <w:spacing w:after="0" w:line="360" w:lineRule="auto"/>
        <w:ind w:left="426"/>
        <w:jc w:val="both"/>
        <w:rPr>
          <w:rFonts w:ascii="Cambria" w:hAnsi="Cambria"/>
          <w:color w:val="000000" w:themeColor="text1"/>
        </w:rPr>
      </w:pPr>
      <w:r w:rsidRPr="0081278F">
        <w:rPr>
          <w:rFonts w:ascii="Cambria" w:hAnsi="Cambria"/>
          <w:i/>
          <w:color w:val="000000" w:themeColor="text1"/>
        </w:rPr>
        <w:t>W przypadku Wykonawców wspólnie ubiegających się o zamówienie dokument ten składa każdy z Wykonawców.</w:t>
      </w:r>
    </w:p>
    <w:p w:rsidR="00D36957" w:rsidRPr="0081278F" w:rsidRDefault="00D36957" w:rsidP="001F735D">
      <w:pPr>
        <w:pStyle w:val="Akapitzlist"/>
        <w:widowControl w:val="0"/>
        <w:numPr>
          <w:ilvl w:val="0"/>
          <w:numId w:val="63"/>
        </w:numPr>
        <w:tabs>
          <w:tab w:val="left" w:pos="426"/>
        </w:tabs>
        <w:autoSpaceDE w:val="0"/>
        <w:autoSpaceDN w:val="0"/>
        <w:adjustRightInd w:val="0"/>
        <w:spacing w:after="0" w:line="360" w:lineRule="auto"/>
        <w:ind w:left="426" w:hanging="284"/>
        <w:jc w:val="both"/>
        <w:rPr>
          <w:rFonts w:ascii="Cambria" w:hAnsi="Cambria"/>
          <w:color w:val="000000" w:themeColor="text1"/>
        </w:rPr>
      </w:pPr>
      <w:r w:rsidRPr="0081278F">
        <w:rPr>
          <w:rFonts w:ascii="Cambria" w:hAnsi="Cambria"/>
          <w:color w:val="000000" w:themeColor="text1"/>
          <w:szCs w:val="24"/>
        </w:rPr>
        <w:t xml:space="preserve">aktualne zaświadczenie właściwego oddziału Zakładu Ubezpieczeń Społecznych lub Kasy Rolniczego Ubezpieczenia Społecznego potwierdzające, że Wykonawca nie zalega z opłacaniem opłat oraz składek na ubezpieczenie zdrowotne i społeczne, lub zaświadczenie, że uzyskał przewidziane prawem zwolnienie, odroczenie lub rozłożenie na raty zaległych płatności lub wstrzymanie w całości wykonania decyzji właściwego organu - wystawione nie wcześniej niż 3 miesiące przed upływem terminu składania ofert. </w:t>
      </w:r>
    </w:p>
    <w:p w:rsidR="00D36957" w:rsidRPr="0081278F" w:rsidRDefault="00D36957" w:rsidP="00BD308E">
      <w:pPr>
        <w:pStyle w:val="Akapitzlist"/>
        <w:widowControl w:val="0"/>
        <w:tabs>
          <w:tab w:val="left" w:pos="426"/>
        </w:tabs>
        <w:autoSpaceDE w:val="0"/>
        <w:autoSpaceDN w:val="0"/>
        <w:adjustRightInd w:val="0"/>
        <w:spacing w:after="0" w:line="360" w:lineRule="auto"/>
        <w:ind w:left="426"/>
        <w:jc w:val="both"/>
        <w:rPr>
          <w:rFonts w:ascii="Cambria" w:hAnsi="Cambria"/>
          <w:color w:val="000000" w:themeColor="text1"/>
        </w:rPr>
      </w:pPr>
      <w:r w:rsidRPr="0081278F">
        <w:rPr>
          <w:rFonts w:ascii="Cambria" w:hAnsi="Cambria"/>
          <w:i/>
          <w:color w:val="000000" w:themeColor="text1"/>
        </w:rPr>
        <w:t>W przypadku Wykonawców wspólnie ubiegających się o zamówienie dokument ten składa każdy z Wykonawców.</w:t>
      </w:r>
    </w:p>
    <w:p w:rsidR="008C459C" w:rsidRPr="0081278F" w:rsidRDefault="00D36957" w:rsidP="0081278F">
      <w:pPr>
        <w:pStyle w:val="Akapitzlist"/>
        <w:widowControl w:val="0"/>
        <w:numPr>
          <w:ilvl w:val="0"/>
          <w:numId w:val="63"/>
        </w:numPr>
        <w:tabs>
          <w:tab w:val="left" w:pos="426"/>
        </w:tabs>
        <w:autoSpaceDE w:val="0"/>
        <w:autoSpaceDN w:val="0"/>
        <w:adjustRightInd w:val="0"/>
        <w:spacing w:after="0" w:line="360" w:lineRule="auto"/>
        <w:ind w:left="426" w:hanging="284"/>
        <w:jc w:val="both"/>
        <w:rPr>
          <w:rFonts w:ascii="Cambria" w:hAnsi="Cambria"/>
          <w:b/>
          <w:color w:val="000000" w:themeColor="text1"/>
        </w:rPr>
      </w:pPr>
      <w:r w:rsidRPr="0081278F">
        <w:rPr>
          <w:rFonts w:ascii="Cambria" w:hAnsi="Cambria"/>
          <w:color w:val="000000" w:themeColor="text1"/>
        </w:rPr>
        <w:t>wykaz wykonanych robót budowlanych</w:t>
      </w:r>
      <w:r w:rsidR="00052ADB">
        <w:rPr>
          <w:rFonts w:ascii="Cambria" w:hAnsi="Cambria"/>
          <w:color w:val="000000" w:themeColor="text1"/>
        </w:rPr>
        <w:t xml:space="preserve"> </w:t>
      </w:r>
      <w:r w:rsidR="008C459C" w:rsidRPr="0081278F">
        <w:rPr>
          <w:rFonts w:ascii="Cambria" w:hAnsi="Cambria"/>
          <w:color w:val="000000" w:themeColor="text1"/>
        </w:rPr>
        <w:t>wykonanych</w:t>
      </w:r>
      <w:r w:rsidRPr="0081278F">
        <w:rPr>
          <w:rFonts w:ascii="Cambria" w:hAnsi="Cambria"/>
          <w:color w:val="000000" w:themeColor="text1"/>
        </w:rPr>
        <w:t xml:space="preserve"> w okresie ostatnich pięciu lat przed upływem terminu składania ofert, a jeżeli okres prowadzenia działalności jest krótszy - w tym okresie, potwierdzający wykonanie robót budowlanych określonych w Rozdziale 4 ust. 1 pkt 1) lit. b SIWZ z podaniem ich </w:t>
      </w:r>
      <w:r w:rsidR="008C459C" w:rsidRPr="0081278F">
        <w:rPr>
          <w:rFonts w:ascii="Cambria" w:hAnsi="Cambria"/>
          <w:color w:val="000000" w:themeColor="text1"/>
        </w:rPr>
        <w:t>rodzaju i wartości,</w:t>
      </w:r>
      <w:r w:rsidRPr="0081278F">
        <w:rPr>
          <w:rFonts w:ascii="Cambria" w:hAnsi="Cambria"/>
          <w:color w:val="000000" w:themeColor="text1"/>
        </w:rPr>
        <w:t xml:space="preserve"> dat</w:t>
      </w:r>
      <w:r w:rsidR="008C459C" w:rsidRPr="0081278F">
        <w:rPr>
          <w:rFonts w:ascii="Cambria" w:hAnsi="Cambria"/>
          <w:color w:val="000000" w:themeColor="text1"/>
        </w:rPr>
        <w:t xml:space="preserve"> i miejsca wykonania</w:t>
      </w:r>
      <w:r w:rsidRPr="0081278F">
        <w:rPr>
          <w:rFonts w:ascii="Cambria" w:hAnsi="Cambria"/>
          <w:color w:val="000000" w:themeColor="text1"/>
        </w:rPr>
        <w:t xml:space="preserve"> oraz załączenia </w:t>
      </w:r>
      <w:r w:rsidR="008C459C" w:rsidRPr="0081278F">
        <w:rPr>
          <w:rFonts w:ascii="Cambria" w:hAnsi="Cambria"/>
          <w:color w:val="000000" w:themeColor="text1"/>
        </w:rPr>
        <w:t xml:space="preserve">dowodów najważniejszych robót, określających, czy roboty te zostały wykonane w sposób należyty oraz wskazujących, czy zostały wykonane zgodnie z zasadami sztuki budowlanej i prawidłowo ukończone zgodnie z załącznikiem nr 1 do SIWZ. </w:t>
      </w:r>
    </w:p>
    <w:p w:rsidR="008C459C" w:rsidRPr="0081278F" w:rsidRDefault="008C459C" w:rsidP="0081278F">
      <w:pPr>
        <w:pStyle w:val="Akapitzlist"/>
        <w:autoSpaceDE w:val="0"/>
        <w:autoSpaceDN w:val="0"/>
        <w:adjustRightInd w:val="0"/>
        <w:spacing w:after="0" w:line="360" w:lineRule="auto"/>
        <w:rPr>
          <w:rFonts w:asciiTheme="majorHAnsi" w:hAnsiTheme="majorHAnsi"/>
          <w:color w:val="000000" w:themeColor="text1"/>
        </w:rPr>
      </w:pPr>
      <w:r w:rsidRPr="0081278F">
        <w:rPr>
          <w:rFonts w:asciiTheme="majorHAnsi" w:hAnsiTheme="majorHAnsi"/>
          <w:color w:val="000000" w:themeColor="text1"/>
        </w:rPr>
        <w:t>Dowodami, o których mowa powyżej są:</w:t>
      </w:r>
    </w:p>
    <w:p w:rsidR="002D15CD" w:rsidRPr="0081278F" w:rsidRDefault="002D15CD" w:rsidP="0081278F">
      <w:pPr>
        <w:pStyle w:val="Akapitzlist"/>
        <w:autoSpaceDE w:val="0"/>
        <w:autoSpaceDN w:val="0"/>
        <w:adjustRightInd w:val="0"/>
        <w:spacing w:after="0" w:line="360" w:lineRule="auto"/>
        <w:rPr>
          <w:rFonts w:asciiTheme="majorHAnsi" w:hAnsiTheme="majorHAnsi"/>
          <w:color w:val="000000" w:themeColor="text1"/>
        </w:rPr>
      </w:pPr>
      <w:r w:rsidRPr="0081278F">
        <w:rPr>
          <w:rFonts w:asciiTheme="majorHAnsi" w:hAnsiTheme="majorHAnsi"/>
          <w:color w:val="000000" w:themeColor="text1"/>
        </w:rPr>
        <w:t>a</w:t>
      </w:r>
      <w:r w:rsidR="008C459C" w:rsidRPr="0081278F">
        <w:rPr>
          <w:rFonts w:asciiTheme="majorHAnsi" w:hAnsiTheme="majorHAnsi"/>
          <w:color w:val="000000" w:themeColor="text1"/>
        </w:rPr>
        <w:t xml:space="preserve">)  </w:t>
      </w:r>
      <w:r w:rsidRPr="0081278F">
        <w:rPr>
          <w:rFonts w:asciiTheme="majorHAnsi" w:hAnsiTheme="majorHAnsi"/>
          <w:color w:val="000000" w:themeColor="text1"/>
        </w:rPr>
        <w:t>poświadczenie,</w:t>
      </w:r>
    </w:p>
    <w:p w:rsidR="008C459C" w:rsidRPr="0081278F" w:rsidRDefault="002D15CD" w:rsidP="0081278F">
      <w:pPr>
        <w:pStyle w:val="Akapitzlist"/>
        <w:autoSpaceDE w:val="0"/>
        <w:autoSpaceDN w:val="0"/>
        <w:adjustRightInd w:val="0"/>
        <w:spacing w:after="0" w:line="360" w:lineRule="auto"/>
        <w:rPr>
          <w:rFonts w:asciiTheme="majorHAnsi" w:hAnsiTheme="majorHAnsi"/>
          <w:color w:val="000000" w:themeColor="text1"/>
        </w:rPr>
      </w:pPr>
      <w:r w:rsidRPr="0081278F">
        <w:rPr>
          <w:rFonts w:asciiTheme="majorHAnsi" w:hAnsiTheme="majorHAnsi"/>
          <w:color w:val="000000" w:themeColor="text1"/>
        </w:rPr>
        <w:lastRenderedPageBreak/>
        <w:t xml:space="preserve">b) </w:t>
      </w:r>
      <w:r w:rsidR="008C459C" w:rsidRPr="0081278F">
        <w:rPr>
          <w:rFonts w:asciiTheme="majorHAnsi" w:hAnsiTheme="majorHAnsi"/>
          <w:color w:val="000000" w:themeColor="text1"/>
        </w:rPr>
        <w:t xml:space="preserve">w przypadku zamówień na roboty budowlane – oświadczenie wykonawcy </w:t>
      </w:r>
      <w:r w:rsidRPr="0081278F">
        <w:rPr>
          <w:rFonts w:asciiTheme="majorHAnsi" w:hAnsiTheme="majorHAnsi"/>
          <w:color w:val="000000" w:themeColor="text1"/>
        </w:rPr>
        <w:t>– jeżeli z uzasadnionych przyczyn o obiektywnym charakterze wykonawca nie jest w stanie uzyskać poświadczenia, o którym mowa w lit. a),</w:t>
      </w:r>
    </w:p>
    <w:p w:rsidR="008C459C" w:rsidRPr="0081278F" w:rsidRDefault="002D15CD" w:rsidP="0081278F">
      <w:pPr>
        <w:pStyle w:val="Akapitzlist"/>
        <w:autoSpaceDE w:val="0"/>
        <w:autoSpaceDN w:val="0"/>
        <w:adjustRightInd w:val="0"/>
        <w:spacing w:after="0" w:line="360" w:lineRule="auto"/>
        <w:jc w:val="both"/>
        <w:rPr>
          <w:rFonts w:asciiTheme="majorHAnsi" w:hAnsiTheme="majorHAnsi"/>
          <w:color w:val="000000" w:themeColor="text1"/>
        </w:rPr>
      </w:pPr>
      <w:r w:rsidRPr="0081278F">
        <w:rPr>
          <w:rFonts w:asciiTheme="majorHAnsi" w:hAnsiTheme="majorHAnsi"/>
          <w:color w:val="000000" w:themeColor="text1"/>
        </w:rPr>
        <w:t>c</w:t>
      </w:r>
      <w:r w:rsidR="008C459C" w:rsidRPr="0081278F">
        <w:rPr>
          <w:rFonts w:asciiTheme="majorHAnsi" w:hAnsiTheme="majorHAnsi"/>
          <w:color w:val="000000" w:themeColor="text1"/>
        </w:rPr>
        <w:t>) oświadczenie wykonawcy – jeżeli z uzasadnionych przyczyn o obiektywnym charakterze wykonawca nie jest w stanie uzyskać po</w:t>
      </w:r>
      <w:r w:rsidRPr="0081278F">
        <w:rPr>
          <w:rFonts w:asciiTheme="majorHAnsi" w:hAnsiTheme="majorHAnsi"/>
          <w:color w:val="000000" w:themeColor="text1"/>
        </w:rPr>
        <w:t xml:space="preserve">świadczenia, o którym mowa w lit. </w:t>
      </w:r>
      <w:r w:rsidRPr="00052ADB">
        <w:rPr>
          <w:rFonts w:asciiTheme="majorHAnsi" w:hAnsiTheme="majorHAnsi"/>
          <w:color w:val="000000" w:themeColor="text1"/>
        </w:rPr>
        <w:t>a).</w:t>
      </w:r>
    </w:p>
    <w:p w:rsidR="002D15CD" w:rsidRPr="0081278F" w:rsidRDefault="002D15CD" w:rsidP="0081278F">
      <w:pPr>
        <w:pStyle w:val="Akapitzlist"/>
        <w:autoSpaceDE w:val="0"/>
        <w:autoSpaceDN w:val="0"/>
        <w:adjustRightInd w:val="0"/>
        <w:spacing w:after="0" w:line="360" w:lineRule="auto"/>
        <w:jc w:val="both"/>
        <w:rPr>
          <w:rFonts w:asciiTheme="majorHAnsi" w:hAnsiTheme="majorHAnsi"/>
          <w:color w:val="000000" w:themeColor="text1"/>
        </w:rPr>
      </w:pPr>
    </w:p>
    <w:p w:rsidR="008C459C" w:rsidRPr="0081278F" w:rsidRDefault="008C459C" w:rsidP="0081278F">
      <w:pPr>
        <w:pStyle w:val="Akapitzlist"/>
        <w:autoSpaceDE w:val="0"/>
        <w:autoSpaceDN w:val="0"/>
        <w:adjustRightInd w:val="0"/>
        <w:spacing w:after="0" w:line="360" w:lineRule="auto"/>
        <w:jc w:val="both"/>
        <w:rPr>
          <w:rFonts w:asciiTheme="majorHAnsi" w:hAnsiTheme="majorHAnsi"/>
          <w:color w:val="000000" w:themeColor="text1"/>
        </w:rPr>
      </w:pPr>
      <w:r w:rsidRPr="0081278F">
        <w:rPr>
          <w:rFonts w:asciiTheme="majorHAnsi" w:hAnsiTheme="majorHAnsi"/>
          <w:color w:val="000000" w:themeColor="text1"/>
        </w:rPr>
        <w:t>Przez „poświadczenie” należy rozumieć dokument potwierdzający określone fakty lub wiedzę wystawcy, którego wystawcą nie jest wykonawca. Poświadczeniem będą zatem zarówno dokumenty wystawione przez podmiot, na rzecz którego dostawy zostały wykonane, np. referencje, jak i dokumenty wystawione przez inny podmiot, który posiada kompetencje, by poświadczyć określone fakty.</w:t>
      </w:r>
    </w:p>
    <w:p w:rsidR="008C459C" w:rsidRPr="0081278F" w:rsidRDefault="008C459C" w:rsidP="0081278F">
      <w:pPr>
        <w:pStyle w:val="Akapitzlist"/>
        <w:autoSpaceDE w:val="0"/>
        <w:autoSpaceDN w:val="0"/>
        <w:adjustRightInd w:val="0"/>
        <w:spacing w:after="0" w:line="360" w:lineRule="auto"/>
        <w:jc w:val="both"/>
        <w:rPr>
          <w:rFonts w:asciiTheme="majorHAnsi" w:hAnsiTheme="majorHAnsi"/>
          <w:color w:val="000000" w:themeColor="text1"/>
        </w:rPr>
      </w:pPr>
    </w:p>
    <w:p w:rsidR="008C459C" w:rsidRPr="0081278F" w:rsidRDefault="008C459C" w:rsidP="0081278F">
      <w:pPr>
        <w:pStyle w:val="Akapitzlist"/>
        <w:autoSpaceDE w:val="0"/>
        <w:autoSpaceDN w:val="0"/>
        <w:adjustRightInd w:val="0"/>
        <w:spacing w:after="0" w:line="360" w:lineRule="auto"/>
        <w:jc w:val="both"/>
        <w:rPr>
          <w:rFonts w:asciiTheme="majorHAnsi" w:hAnsiTheme="majorHAnsi"/>
          <w:color w:val="000000" w:themeColor="text1"/>
        </w:rPr>
      </w:pPr>
      <w:r w:rsidRPr="0081278F">
        <w:rPr>
          <w:rFonts w:asciiTheme="majorHAnsi" w:hAnsiTheme="majorHAnsi"/>
          <w:color w:val="000000" w:themeColor="text1"/>
        </w:rPr>
        <w:t>W przypadku gdy zamawiający jest pod</w:t>
      </w:r>
      <w:r w:rsidR="002D15CD" w:rsidRPr="0081278F">
        <w:rPr>
          <w:rFonts w:asciiTheme="majorHAnsi" w:hAnsiTheme="majorHAnsi"/>
          <w:color w:val="000000" w:themeColor="text1"/>
        </w:rPr>
        <w:t>miotem, na rzecz którego roboty budowlane</w:t>
      </w:r>
      <w:r w:rsidRPr="0081278F">
        <w:rPr>
          <w:rFonts w:asciiTheme="majorHAnsi" w:hAnsiTheme="majorHAnsi"/>
          <w:color w:val="000000" w:themeColor="text1"/>
        </w:rPr>
        <w:t xml:space="preserve"> wskazane w </w:t>
      </w:r>
      <w:r w:rsidR="002D15CD" w:rsidRPr="0081278F">
        <w:rPr>
          <w:rFonts w:asciiTheme="majorHAnsi" w:hAnsiTheme="majorHAnsi"/>
          <w:color w:val="000000" w:themeColor="text1"/>
        </w:rPr>
        <w:t>wykazie, o którym mowa w Rozdziale 5 ust. 1 pkt 6)</w:t>
      </w:r>
      <w:r w:rsidRPr="0081278F">
        <w:rPr>
          <w:rFonts w:asciiTheme="majorHAnsi" w:hAnsiTheme="majorHAnsi"/>
          <w:color w:val="000000" w:themeColor="text1"/>
        </w:rPr>
        <w:t xml:space="preserve"> SIWZ zostały wcześniej wykonane, wykonawca nie ma obowiązku przedkładania d</w:t>
      </w:r>
      <w:r w:rsidR="002D15CD" w:rsidRPr="0081278F">
        <w:rPr>
          <w:rFonts w:asciiTheme="majorHAnsi" w:hAnsiTheme="majorHAnsi"/>
          <w:color w:val="000000" w:themeColor="text1"/>
        </w:rPr>
        <w:t>owodów, o których mowa w Rozdziale 5 pkt 6 lit. a)-c)</w:t>
      </w:r>
      <w:r w:rsidRPr="0081278F">
        <w:rPr>
          <w:rFonts w:asciiTheme="majorHAnsi" w:hAnsiTheme="majorHAnsi"/>
          <w:color w:val="000000" w:themeColor="text1"/>
        </w:rPr>
        <w:t xml:space="preserve"> SIWZ.</w:t>
      </w:r>
    </w:p>
    <w:p w:rsidR="002D15CD" w:rsidRPr="0081278F" w:rsidRDefault="002D15CD" w:rsidP="0081278F">
      <w:pPr>
        <w:pStyle w:val="Styl1"/>
        <w:widowControl/>
        <w:tabs>
          <w:tab w:val="right" w:pos="-1276"/>
          <w:tab w:val="left" w:pos="567"/>
        </w:tabs>
        <w:adjustRightInd w:val="0"/>
        <w:spacing w:before="0" w:line="360" w:lineRule="auto"/>
        <w:ind w:left="709"/>
        <w:rPr>
          <w:rFonts w:asciiTheme="majorHAnsi" w:hAnsiTheme="majorHAnsi"/>
          <w:color w:val="000000" w:themeColor="text1"/>
          <w:sz w:val="22"/>
          <w:szCs w:val="22"/>
        </w:rPr>
      </w:pPr>
      <w:r w:rsidRPr="0081278F">
        <w:rPr>
          <w:rFonts w:asciiTheme="majorHAnsi" w:hAnsiTheme="majorHAnsi"/>
          <w:color w:val="000000" w:themeColor="text1"/>
          <w:sz w:val="22"/>
          <w:szCs w:val="22"/>
        </w:rPr>
        <w:t>Pod pojęciem „najważniejsza robota” należy rozumieć robotę</w:t>
      </w:r>
      <w:r w:rsidR="008C459C" w:rsidRPr="0081278F">
        <w:rPr>
          <w:rFonts w:asciiTheme="majorHAnsi" w:hAnsiTheme="majorHAnsi"/>
          <w:color w:val="000000" w:themeColor="text1"/>
          <w:sz w:val="22"/>
          <w:szCs w:val="22"/>
        </w:rPr>
        <w:t xml:space="preserve">, </w:t>
      </w:r>
      <w:r w:rsidRPr="0081278F">
        <w:rPr>
          <w:rFonts w:asciiTheme="majorHAnsi" w:hAnsiTheme="majorHAnsi" w:cs="Times New Roman"/>
          <w:i/>
          <w:color w:val="000000" w:themeColor="text1"/>
          <w:sz w:val="22"/>
          <w:szCs w:val="22"/>
        </w:rPr>
        <w:t xml:space="preserve">co najmniej dwie </w:t>
      </w:r>
      <w:r w:rsidRPr="0081278F">
        <w:rPr>
          <w:rFonts w:asciiTheme="majorHAnsi" w:hAnsiTheme="majorHAnsi"/>
          <w:i/>
          <w:color w:val="000000" w:themeColor="text1"/>
          <w:sz w:val="22"/>
          <w:szCs w:val="22"/>
        </w:rPr>
        <w:t xml:space="preserve">roboty budowlane polegające na budowie boisk sportowych, w tym co najmniej jednego boiska piłkarskiego z nawierzchnią z trawy syntetycznej i co najmniej jednego boiska wielofunkcyjnego z nawierzchnią poliuretanową; o wartości co najmniej  </w:t>
      </w:r>
      <w:r w:rsidRPr="0081278F">
        <w:rPr>
          <w:rStyle w:val="Odwoanieprzypisudolnego"/>
          <w:rFonts w:asciiTheme="majorHAnsi" w:hAnsiTheme="majorHAnsi" w:cs="Arial"/>
          <w:color w:val="000000" w:themeColor="text1"/>
          <w:sz w:val="22"/>
          <w:szCs w:val="22"/>
          <w:vertAlign w:val="baseline"/>
        </w:rPr>
        <w:t>200 000</w:t>
      </w:r>
      <w:r w:rsidRPr="0081278F">
        <w:rPr>
          <w:rFonts w:asciiTheme="majorHAnsi" w:hAnsiTheme="majorHAnsi"/>
          <w:i/>
          <w:color w:val="000000" w:themeColor="text1"/>
          <w:sz w:val="22"/>
          <w:szCs w:val="22"/>
        </w:rPr>
        <w:t xml:space="preserve"> złotych brutto każda z robót budowlanych;</w:t>
      </w:r>
    </w:p>
    <w:p w:rsidR="008C459C" w:rsidRPr="0081278F" w:rsidRDefault="008C459C" w:rsidP="0081278F">
      <w:pPr>
        <w:pStyle w:val="Tekstpodstawowywcity"/>
        <w:ind w:left="720" w:firstLine="0"/>
        <w:jc w:val="both"/>
        <w:rPr>
          <w:rFonts w:asciiTheme="majorHAnsi" w:hAnsiTheme="majorHAnsi"/>
          <w:color w:val="000000" w:themeColor="text1"/>
          <w:kern w:val="1"/>
          <w:sz w:val="22"/>
          <w:szCs w:val="22"/>
        </w:rPr>
      </w:pPr>
      <w:r w:rsidRPr="0081278F">
        <w:rPr>
          <w:rFonts w:asciiTheme="majorHAnsi" w:hAnsiTheme="majorHAnsi"/>
          <w:color w:val="000000" w:themeColor="text1"/>
          <w:kern w:val="1"/>
          <w:sz w:val="22"/>
          <w:szCs w:val="22"/>
        </w:rPr>
        <w:t>UWAGA:</w:t>
      </w:r>
    </w:p>
    <w:p w:rsidR="008C459C" w:rsidRPr="0081278F" w:rsidRDefault="008C459C" w:rsidP="0081278F">
      <w:pPr>
        <w:pStyle w:val="Tekstpodstawowywcity"/>
        <w:ind w:left="720" w:firstLine="0"/>
        <w:jc w:val="both"/>
        <w:rPr>
          <w:rFonts w:asciiTheme="majorHAnsi" w:hAnsiTheme="majorHAnsi"/>
          <w:color w:val="000000" w:themeColor="text1"/>
          <w:kern w:val="1"/>
          <w:sz w:val="22"/>
          <w:szCs w:val="22"/>
        </w:rPr>
      </w:pPr>
      <w:r w:rsidRPr="0081278F">
        <w:rPr>
          <w:rFonts w:asciiTheme="majorHAnsi" w:hAnsiTheme="majorHAnsi"/>
          <w:color w:val="000000" w:themeColor="text1"/>
          <w:kern w:val="1"/>
          <w:sz w:val="22"/>
          <w:szCs w:val="22"/>
        </w:rPr>
        <w:t>W przypadku wykonawców podających wartości dostaw w innych walutach niż PLN, Zamawiający przeliczy wartość netto tych dostaw po średnim kursie NBP z dnia ukazania się ogłoszenia o zamówieniu.</w:t>
      </w:r>
    </w:p>
    <w:p w:rsidR="008C459C" w:rsidRPr="0081278F" w:rsidRDefault="008C459C" w:rsidP="0081278F">
      <w:pPr>
        <w:pStyle w:val="Akapitzlist"/>
        <w:autoSpaceDE w:val="0"/>
        <w:autoSpaceDN w:val="0"/>
        <w:adjustRightInd w:val="0"/>
        <w:spacing w:after="0" w:line="360" w:lineRule="auto"/>
        <w:jc w:val="both"/>
        <w:rPr>
          <w:rFonts w:asciiTheme="majorHAnsi" w:hAnsiTheme="majorHAnsi"/>
          <w:color w:val="000000" w:themeColor="text1"/>
        </w:rPr>
      </w:pPr>
      <w:r w:rsidRPr="0081278F">
        <w:rPr>
          <w:rFonts w:asciiTheme="majorHAnsi" w:hAnsiTheme="majorHAnsi"/>
          <w:color w:val="000000" w:themeColor="text1"/>
          <w:u w:val="single"/>
        </w:rPr>
        <w:t>Zamawiający wymag</w:t>
      </w:r>
      <w:r w:rsidR="002D15CD" w:rsidRPr="0081278F">
        <w:rPr>
          <w:rFonts w:asciiTheme="majorHAnsi" w:hAnsiTheme="majorHAnsi"/>
          <w:color w:val="000000" w:themeColor="text1"/>
          <w:u w:val="single"/>
        </w:rPr>
        <w:t>a, aby w wykazie najważniejszych robót, o którym mowa w Rozdziale 5 ust. 1 pkt 6) znajdowały się również roboty budowlane</w:t>
      </w:r>
      <w:r w:rsidRPr="0081278F">
        <w:rPr>
          <w:rFonts w:asciiTheme="majorHAnsi" w:hAnsiTheme="majorHAnsi"/>
          <w:color w:val="000000" w:themeColor="text1"/>
          <w:u w:val="single"/>
        </w:rPr>
        <w:t xml:space="preserve"> potwierdzające spełnienie warunków określony</w:t>
      </w:r>
      <w:r w:rsidR="002D15CD" w:rsidRPr="0081278F">
        <w:rPr>
          <w:rFonts w:asciiTheme="majorHAnsi" w:hAnsiTheme="majorHAnsi"/>
          <w:color w:val="000000" w:themeColor="text1"/>
          <w:u w:val="single"/>
        </w:rPr>
        <w:t xml:space="preserve">ch przez Zamawiającego w pkt </w:t>
      </w:r>
      <w:r w:rsidR="002D15CD" w:rsidRPr="0081278F">
        <w:rPr>
          <w:rFonts w:ascii="Cambria" w:hAnsi="Cambria"/>
          <w:color w:val="000000" w:themeColor="text1"/>
          <w:u w:val="single"/>
        </w:rPr>
        <w:t>Rozdziale 4 ust. 1 pkt 1) lit. b SIWZ</w:t>
      </w:r>
      <w:r w:rsidRPr="0081278F">
        <w:rPr>
          <w:rFonts w:asciiTheme="majorHAnsi" w:hAnsiTheme="majorHAnsi"/>
          <w:color w:val="000000" w:themeColor="text1"/>
          <w:u w:val="single"/>
        </w:rPr>
        <w:t>. Zamaw</w:t>
      </w:r>
      <w:r w:rsidR="002D15CD" w:rsidRPr="0081278F">
        <w:rPr>
          <w:rFonts w:asciiTheme="majorHAnsi" w:hAnsiTheme="majorHAnsi"/>
          <w:color w:val="000000" w:themeColor="text1"/>
          <w:u w:val="single"/>
        </w:rPr>
        <w:t>iający wymaga załączenia dowodów</w:t>
      </w:r>
      <w:r w:rsidRPr="0081278F">
        <w:rPr>
          <w:rFonts w:asciiTheme="majorHAnsi" w:hAnsiTheme="majorHAnsi"/>
          <w:color w:val="000000" w:themeColor="text1"/>
          <w:u w:val="single"/>
        </w:rPr>
        <w:t>, o których mowa powyżej tylko w</w:t>
      </w:r>
      <w:r w:rsidR="002D15CD" w:rsidRPr="0081278F">
        <w:rPr>
          <w:rFonts w:asciiTheme="majorHAnsi" w:hAnsiTheme="majorHAnsi"/>
          <w:color w:val="000000" w:themeColor="text1"/>
          <w:u w:val="single"/>
        </w:rPr>
        <w:t xml:space="preserve"> odniesieniu do robót budowlanych</w:t>
      </w:r>
      <w:r w:rsidRPr="0081278F">
        <w:rPr>
          <w:rFonts w:asciiTheme="majorHAnsi" w:hAnsiTheme="majorHAnsi"/>
          <w:color w:val="000000" w:themeColor="text1"/>
          <w:u w:val="single"/>
        </w:rPr>
        <w:t xml:space="preserve"> potwierdzających spełnianie </w:t>
      </w:r>
      <w:r w:rsidR="0081278F" w:rsidRPr="0081278F">
        <w:rPr>
          <w:rFonts w:asciiTheme="majorHAnsi" w:hAnsiTheme="majorHAnsi"/>
          <w:color w:val="000000" w:themeColor="text1"/>
          <w:u w:val="single"/>
        </w:rPr>
        <w:t>warunku, o którym mowa w Rozdziale 4 ust. 1 pkt 1 lit. b)</w:t>
      </w:r>
      <w:r w:rsidRPr="0081278F">
        <w:rPr>
          <w:rFonts w:asciiTheme="majorHAnsi" w:hAnsiTheme="majorHAnsi"/>
          <w:color w:val="000000" w:themeColor="text1"/>
          <w:u w:val="single"/>
        </w:rPr>
        <w:t xml:space="preserve"> SIWZ</w:t>
      </w:r>
    </w:p>
    <w:p w:rsidR="008C459C" w:rsidRPr="0081278F" w:rsidRDefault="008C459C" w:rsidP="0081278F">
      <w:pPr>
        <w:pStyle w:val="Tekstpodstawowy"/>
        <w:spacing w:line="360" w:lineRule="auto"/>
        <w:ind w:left="720"/>
        <w:rPr>
          <w:color w:val="000000" w:themeColor="text1"/>
          <w:sz w:val="24"/>
          <w:szCs w:val="24"/>
        </w:rPr>
      </w:pPr>
    </w:p>
    <w:p w:rsidR="0081278F" w:rsidRPr="0081278F" w:rsidRDefault="0081278F" w:rsidP="0081278F">
      <w:pPr>
        <w:pStyle w:val="Tekstpodstawowy"/>
        <w:spacing w:line="360" w:lineRule="auto"/>
        <w:ind w:left="720"/>
        <w:jc w:val="both"/>
        <w:rPr>
          <w:rFonts w:asciiTheme="majorHAnsi" w:hAnsiTheme="majorHAnsi"/>
          <w:b w:val="0"/>
          <w:sz w:val="22"/>
          <w:szCs w:val="22"/>
          <w:u w:val="single"/>
        </w:rPr>
      </w:pPr>
      <w:r w:rsidRPr="0081278F">
        <w:rPr>
          <w:rFonts w:asciiTheme="majorHAnsi" w:hAnsiTheme="majorHAnsi"/>
          <w:b w:val="0"/>
          <w:sz w:val="22"/>
          <w:szCs w:val="22"/>
          <w:u w:val="single"/>
        </w:rPr>
        <w:t>UWAGA:</w:t>
      </w:r>
    </w:p>
    <w:p w:rsidR="008C459C" w:rsidRPr="0081278F" w:rsidRDefault="008C459C" w:rsidP="0081278F">
      <w:pPr>
        <w:pStyle w:val="Tekstpodstawowy"/>
        <w:spacing w:line="360" w:lineRule="auto"/>
        <w:ind w:left="720"/>
        <w:jc w:val="both"/>
        <w:rPr>
          <w:rFonts w:asciiTheme="majorHAnsi" w:hAnsiTheme="majorHAnsi"/>
          <w:sz w:val="22"/>
          <w:szCs w:val="22"/>
        </w:rPr>
      </w:pPr>
      <w:r w:rsidRPr="0081278F">
        <w:rPr>
          <w:rFonts w:asciiTheme="majorHAnsi" w:hAnsiTheme="majorHAnsi"/>
          <w:sz w:val="22"/>
          <w:szCs w:val="22"/>
        </w:rPr>
        <w:t xml:space="preserve">W postępowaniach o udzielenie zamówienia publicznego wszczynanych w okresie 12-u miesięcy od dnia wejścia w życie rozporządzenia Prezesa Rady Ministrów z </w:t>
      </w:r>
      <w:r w:rsidRPr="0081278F">
        <w:rPr>
          <w:rFonts w:asciiTheme="majorHAnsi" w:hAnsiTheme="majorHAnsi"/>
          <w:sz w:val="22"/>
          <w:szCs w:val="22"/>
        </w:rPr>
        <w:lastRenderedPageBreak/>
        <w:t>dnia 19 lutego 2013 r. w sprawie dokumentów, jakich może żądać zamawiający od wykonawcy oraz form w jakich te dokumenty mogą być składanej, tj. w okresie 12-u miesięcy od dnia 20 lutego 2013r. , wykonawca, w miejsce poświadczeń, o których mowa powyżej, może przedkładać dokumenty potwierdzające należyte wykonanie dostaw, określone w § 1 ust. 1 pkt 3 rozporządzenia Prezesa Rady Ministrów z dnia 30 grudnia 2009 r. w sprawie rodzajów dokumentów, jakich może żądać zamawiający od wykonawcy, oraz form, w jakich te dokumenty mogą być składane.</w:t>
      </w:r>
    </w:p>
    <w:p w:rsidR="008C459C" w:rsidRPr="008C459C" w:rsidRDefault="008C459C" w:rsidP="0081278F">
      <w:pPr>
        <w:pStyle w:val="Akapitzlist"/>
        <w:widowControl w:val="0"/>
        <w:tabs>
          <w:tab w:val="left" w:pos="426"/>
        </w:tabs>
        <w:autoSpaceDE w:val="0"/>
        <w:autoSpaceDN w:val="0"/>
        <w:adjustRightInd w:val="0"/>
        <w:spacing w:after="0" w:line="360" w:lineRule="auto"/>
        <w:ind w:left="426"/>
        <w:jc w:val="both"/>
        <w:rPr>
          <w:rFonts w:ascii="Cambria" w:hAnsi="Cambria"/>
          <w:b/>
          <w:color w:val="403152" w:themeColor="accent4" w:themeShade="80"/>
        </w:rPr>
      </w:pPr>
    </w:p>
    <w:p w:rsidR="005662B5" w:rsidRPr="00067367" w:rsidRDefault="00D36957" w:rsidP="003F3684">
      <w:pPr>
        <w:pStyle w:val="Akapitzlist"/>
        <w:widowControl w:val="0"/>
        <w:tabs>
          <w:tab w:val="left" w:pos="426"/>
        </w:tabs>
        <w:autoSpaceDE w:val="0"/>
        <w:autoSpaceDN w:val="0"/>
        <w:adjustRightInd w:val="0"/>
        <w:spacing w:after="0" w:line="360" w:lineRule="auto"/>
        <w:ind w:left="426" w:hanging="284"/>
        <w:jc w:val="both"/>
        <w:rPr>
          <w:rStyle w:val="postbody"/>
          <w:rFonts w:ascii="Cambria" w:hAnsi="Cambria"/>
          <w:i/>
          <w:color w:val="000000" w:themeColor="text1"/>
        </w:rPr>
      </w:pPr>
      <w:r w:rsidRPr="00067367">
        <w:rPr>
          <w:rStyle w:val="postbody"/>
          <w:rFonts w:ascii="Cambria" w:hAnsi="Cambria"/>
          <w:i/>
          <w:color w:val="000000" w:themeColor="text1"/>
        </w:rPr>
        <w:tab/>
      </w:r>
      <w:r w:rsidR="005662B5" w:rsidRPr="00067367">
        <w:rPr>
          <w:rStyle w:val="postbody"/>
          <w:rFonts w:ascii="Cambria" w:hAnsi="Cambria"/>
          <w:i/>
          <w:color w:val="000000" w:themeColor="text1"/>
        </w:rPr>
        <w:t>UWAGA!</w:t>
      </w:r>
    </w:p>
    <w:p w:rsidR="0081278F" w:rsidRPr="00067367" w:rsidRDefault="005662B5" w:rsidP="0081278F">
      <w:pPr>
        <w:spacing w:line="360" w:lineRule="auto"/>
        <w:ind w:left="426"/>
        <w:jc w:val="both"/>
        <w:rPr>
          <w:rFonts w:asciiTheme="majorHAnsi" w:hAnsiTheme="majorHAnsi"/>
          <w:color w:val="000000" w:themeColor="text1"/>
          <w:sz w:val="22"/>
          <w:szCs w:val="22"/>
        </w:rPr>
      </w:pPr>
      <w:r w:rsidRPr="00067367">
        <w:rPr>
          <w:rStyle w:val="postbody"/>
          <w:rFonts w:ascii="Cambria" w:hAnsi="Cambria"/>
          <w:i/>
          <w:color w:val="000000" w:themeColor="text1"/>
          <w:sz w:val="22"/>
          <w:szCs w:val="22"/>
        </w:rPr>
        <w:t>J</w:t>
      </w:r>
      <w:r w:rsidR="00D36957" w:rsidRPr="00067367">
        <w:rPr>
          <w:rStyle w:val="postbody"/>
          <w:rFonts w:ascii="Cambria" w:hAnsi="Cambria"/>
          <w:i/>
          <w:color w:val="000000" w:themeColor="text1"/>
          <w:sz w:val="22"/>
          <w:szCs w:val="22"/>
        </w:rPr>
        <w:t xml:space="preserve">eżeli załączony wykaz wykonanych robót budowlanych będzie potwierdzać wysokość tych robót w walucie innej niż PLN, Wykonawca powinien dokonać przeliczenia na PLN wg średniego kursu NBP z dnia, w którym ogłoszenie o zamówieniu zostało opublikowane w Biuletynie Zamówień Publicznych. </w:t>
      </w:r>
      <w:r w:rsidR="00D36957" w:rsidRPr="00067367">
        <w:rPr>
          <w:rStyle w:val="postbody"/>
          <w:rFonts w:ascii="Cambria" w:hAnsi="Cambria"/>
          <w:i/>
          <w:iCs/>
          <w:color w:val="000000" w:themeColor="text1"/>
          <w:sz w:val="22"/>
          <w:szCs w:val="22"/>
        </w:rPr>
        <w:t>W przypadku, gdy w przedstawionym wykazie wskazane  zostaną przez Wykonawcę wartości w walucie innej, niż PLN, Zamawiający dokona przeliczenia na PLN wg kursu średniego NBP na dzień,</w:t>
      </w:r>
      <w:r w:rsidR="008C6C12">
        <w:rPr>
          <w:rStyle w:val="postbody"/>
          <w:rFonts w:ascii="Cambria" w:hAnsi="Cambria"/>
          <w:i/>
          <w:iCs/>
          <w:color w:val="000000" w:themeColor="text1"/>
          <w:sz w:val="22"/>
          <w:szCs w:val="22"/>
        </w:rPr>
        <w:t xml:space="preserve"> </w:t>
      </w:r>
      <w:r w:rsidR="00D36957" w:rsidRPr="00067367">
        <w:rPr>
          <w:rStyle w:val="postbody"/>
          <w:rFonts w:ascii="Cambria" w:hAnsi="Cambria"/>
          <w:i/>
          <w:iCs/>
          <w:color w:val="000000" w:themeColor="text1"/>
          <w:sz w:val="22"/>
          <w:szCs w:val="22"/>
        </w:rPr>
        <w:t>w którym ogłoszenie o zamówieniu zostało opublikowane w Biuletynie Zamówień Publicznych.</w:t>
      </w:r>
    </w:p>
    <w:p w:rsidR="0081278F" w:rsidRDefault="0081278F" w:rsidP="0081278F">
      <w:pPr>
        <w:spacing w:line="360" w:lineRule="auto"/>
        <w:ind w:left="426"/>
        <w:jc w:val="both"/>
        <w:rPr>
          <w:rFonts w:asciiTheme="majorHAnsi" w:hAnsiTheme="majorHAnsi"/>
          <w:sz w:val="22"/>
          <w:szCs w:val="22"/>
        </w:rPr>
      </w:pPr>
    </w:p>
    <w:p w:rsidR="0081278F" w:rsidRPr="0081278F" w:rsidRDefault="0081278F" w:rsidP="0081278F">
      <w:pPr>
        <w:spacing w:line="360" w:lineRule="auto"/>
        <w:ind w:left="426"/>
        <w:jc w:val="both"/>
        <w:rPr>
          <w:rFonts w:asciiTheme="majorHAnsi" w:hAnsiTheme="majorHAnsi"/>
          <w:sz w:val="22"/>
          <w:szCs w:val="22"/>
        </w:rPr>
      </w:pPr>
      <w:r w:rsidRPr="0081278F">
        <w:rPr>
          <w:rFonts w:asciiTheme="majorHAnsi" w:hAnsiTheme="majorHAnsi"/>
          <w:sz w:val="22"/>
          <w:szCs w:val="22"/>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albo konieczne byłoby unieważnienie postępowania. Złożone na wezwanie zamawiającego oświadczenia i dokumenty powinny potwierdzać spełnianie przez wykonawcę warunków udziału w postępowaniu określonych przez Zamawiającego oraz spełnianie przez oferowane dostawy wymagań określonych przez Zamawiającego, nie później niż w dniu, w którym upłynął termin składania ofert. </w:t>
      </w:r>
    </w:p>
    <w:p w:rsidR="00D36957" w:rsidRPr="0081278F" w:rsidRDefault="00D36957" w:rsidP="0081278F">
      <w:pPr>
        <w:pStyle w:val="Akapitzlist"/>
        <w:widowControl w:val="0"/>
        <w:tabs>
          <w:tab w:val="left" w:pos="426"/>
        </w:tabs>
        <w:autoSpaceDE w:val="0"/>
        <w:autoSpaceDN w:val="0"/>
        <w:adjustRightInd w:val="0"/>
        <w:spacing w:after="0" w:line="360" w:lineRule="auto"/>
        <w:ind w:left="426" w:hanging="284"/>
        <w:jc w:val="both"/>
        <w:rPr>
          <w:rStyle w:val="postbody"/>
          <w:rFonts w:asciiTheme="majorHAnsi" w:eastAsia="Arial Unicode MS" w:hAnsiTheme="majorHAnsi" w:cs="Arial Unicode MS"/>
          <w:i/>
          <w:iCs/>
          <w:color w:val="403152" w:themeColor="accent4" w:themeShade="80"/>
        </w:rPr>
      </w:pPr>
    </w:p>
    <w:p w:rsidR="0081278F" w:rsidRPr="0081278F" w:rsidRDefault="0081278F" w:rsidP="0081278F">
      <w:pPr>
        <w:pStyle w:val="Akapitzlist"/>
        <w:numPr>
          <w:ilvl w:val="0"/>
          <w:numId w:val="63"/>
        </w:numPr>
        <w:autoSpaceDE w:val="0"/>
        <w:autoSpaceDN w:val="0"/>
        <w:adjustRightInd w:val="0"/>
        <w:spacing w:line="360" w:lineRule="auto"/>
        <w:ind w:left="426"/>
        <w:jc w:val="both"/>
        <w:rPr>
          <w:rFonts w:asciiTheme="majorHAnsi" w:eastAsia="Arial Unicode MS" w:hAnsiTheme="majorHAnsi" w:cs="Arial Unicode MS"/>
          <w:b/>
        </w:rPr>
      </w:pPr>
      <w:r w:rsidRPr="0081278F">
        <w:rPr>
          <w:rFonts w:asciiTheme="majorHAnsi" w:eastAsia="Arial Unicode MS" w:hAnsiTheme="majorHAnsi" w:cs="Arial Unicode MS"/>
        </w:rPr>
        <w:t xml:space="preserve">Ponadto w celu wykazania braku podstaw do wykluczenia z postępowania o udzielenie zamówienia Wykonawcom w okolicznościach, o których mowa w art. 24 ust. 2 pkt 5 ustawy PZP, Zamawiający żąda dostarczenia oświadczenia o przynależności do grupy kapitałowej wraz z listą podmiotów należących do tej samej grupy kapitałowej, o której mowa w art. 24 ust. 2 pkt 5 </w:t>
      </w:r>
      <w:proofErr w:type="spellStart"/>
      <w:r w:rsidRPr="0081278F">
        <w:rPr>
          <w:rFonts w:asciiTheme="majorHAnsi" w:eastAsia="Arial Unicode MS" w:hAnsiTheme="majorHAnsi" w:cs="Arial Unicode MS"/>
        </w:rPr>
        <w:t>uPzp</w:t>
      </w:r>
      <w:proofErr w:type="spellEnd"/>
      <w:r w:rsidRPr="0081278F">
        <w:rPr>
          <w:rFonts w:asciiTheme="majorHAnsi" w:eastAsia="Arial Unicode MS" w:hAnsiTheme="majorHAnsi" w:cs="Arial Unicode MS"/>
        </w:rPr>
        <w:t xml:space="preserve"> lub informację o tym, że nie należy do grupy kapitałowej w rozumieniu ustawy z dnia 16 lutego 2007 r. o ochronie konkurencji i konsumentów (Dz. U. Nr 50, poz. 331, z </w:t>
      </w:r>
      <w:proofErr w:type="spellStart"/>
      <w:r w:rsidRPr="0081278F">
        <w:rPr>
          <w:rFonts w:asciiTheme="majorHAnsi" w:eastAsia="Arial Unicode MS" w:hAnsiTheme="majorHAnsi" w:cs="Arial Unicode MS"/>
        </w:rPr>
        <w:t>późn</w:t>
      </w:r>
      <w:proofErr w:type="spellEnd"/>
      <w:r w:rsidRPr="0081278F">
        <w:rPr>
          <w:rFonts w:asciiTheme="majorHAnsi" w:eastAsia="Arial Unicode MS" w:hAnsiTheme="majorHAnsi" w:cs="Arial Unicode MS"/>
        </w:rPr>
        <w:t>. zm.) – załącznik nr 8 do SIWZ.</w:t>
      </w:r>
    </w:p>
    <w:p w:rsidR="0081278F" w:rsidRPr="0081278F" w:rsidRDefault="0081278F" w:rsidP="0081278F">
      <w:pPr>
        <w:pStyle w:val="Akapitzlist"/>
        <w:autoSpaceDE w:val="0"/>
        <w:autoSpaceDN w:val="0"/>
        <w:adjustRightInd w:val="0"/>
        <w:spacing w:after="0" w:line="360" w:lineRule="auto"/>
        <w:ind w:left="1080"/>
        <w:jc w:val="both"/>
        <w:rPr>
          <w:rFonts w:asciiTheme="majorHAnsi" w:eastAsia="Arial Unicode MS" w:hAnsiTheme="majorHAnsi" w:cs="Arial Unicode MS"/>
        </w:rPr>
      </w:pPr>
    </w:p>
    <w:p w:rsidR="0081278F" w:rsidRPr="0081278F" w:rsidRDefault="0081278F" w:rsidP="0081278F">
      <w:pPr>
        <w:pStyle w:val="Akapitzlist"/>
        <w:autoSpaceDE w:val="0"/>
        <w:autoSpaceDN w:val="0"/>
        <w:adjustRightInd w:val="0"/>
        <w:spacing w:after="0" w:line="360" w:lineRule="auto"/>
        <w:ind w:left="1080"/>
        <w:rPr>
          <w:rFonts w:asciiTheme="majorHAnsi" w:eastAsia="Arial Unicode MS" w:hAnsiTheme="majorHAnsi" w:cs="Arial Unicode MS"/>
        </w:rPr>
      </w:pPr>
      <w:r w:rsidRPr="0081278F">
        <w:rPr>
          <w:rFonts w:asciiTheme="majorHAnsi" w:eastAsia="Arial Unicode MS" w:hAnsiTheme="majorHAnsi" w:cs="Arial Unicode MS"/>
        </w:rPr>
        <w:t>* ilekroć mowa o grupie kapitałowej – rozumie się przez to wszystkich przedsiębiorców, którzy są kontrolowani w sposób bezpośredni lub pośredni przez jednego przedsiębiorcę, w tym również tego przedsiębiorcę</w:t>
      </w:r>
    </w:p>
    <w:p w:rsidR="00D520FD" w:rsidRPr="0081278F" w:rsidRDefault="00D520FD" w:rsidP="0081278F">
      <w:pPr>
        <w:pStyle w:val="Akapitzlist"/>
        <w:autoSpaceDE w:val="0"/>
        <w:autoSpaceDN w:val="0"/>
        <w:adjustRightInd w:val="0"/>
        <w:spacing w:after="0" w:line="360" w:lineRule="auto"/>
        <w:ind w:left="1080"/>
        <w:rPr>
          <w:rFonts w:asciiTheme="majorHAnsi" w:eastAsia="Arial Unicode MS" w:hAnsiTheme="majorHAnsi" w:cs="Arial Unicode MS"/>
        </w:rPr>
      </w:pPr>
    </w:p>
    <w:p w:rsidR="00D520FD" w:rsidRPr="0081278F" w:rsidRDefault="00D520FD" w:rsidP="001A1304">
      <w:pPr>
        <w:pStyle w:val="Akapitzlist"/>
        <w:autoSpaceDE w:val="0"/>
        <w:autoSpaceDN w:val="0"/>
        <w:adjustRightInd w:val="0"/>
        <w:spacing w:after="0" w:line="360" w:lineRule="auto"/>
        <w:ind w:left="426" w:right="141"/>
        <w:jc w:val="both"/>
        <w:rPr>
          <w:rFonts w:asciiTheme="majorHAnsi" w:eastAsia="Arial Unicode MS" w:hAnsiTheme="majorHAnsi" w:cs="Arial Unicode MS"/>
        </w:rPr>
      </w:pPr>
      <w:r w:rsidRPr="0081278F">
        <w:rPr>
          <w:rFonts w:asciiTheme="majorHAnsi" w:eastAsia="Arial Unicode MS" w:hAnsiTheme="majorHAnsi" w:cs="Arial Unicode MS"/>
        </w:rPr>
        <w:t xml:space="preserve">Zamawiający na podstawie art. 24b ust 1-3 </w:t>
      </w:r>
      <w:proofErr w:type="spellStart"/>
      <w:r w:rsidRPr="0081278F">
        <w:rPr>
          <w:rFonts w:asciiTheme="majorHAnsi" w:eastAsia="Arial Unicode MS" w:hAnsiTheme="majorHAnsi" w:cs="Arial Unicode MS"/>
        </w:rPr>
        <w:t>uPzp</w:t>
      </w:r>
      <w:proofErr w:type="spellEnd"/>
      <w:r w:rsidRPr="0081278F">
        <w:rPr>
          <w:rFonts w:asciiTheme="majorHAnsi" w:eastAsia="Arial Unicode MS" w:hAnsiTheme="majorHAnsi" w:cs="Arial Unicode MS"/>
        </w:rPr>
        <w:t xml:space="preserve"> zwróci się do Wykonawcy o udzielenie w określonym terminie wyjaśnień dotyczących powiązań, o których mowa w art. 24 ust. 2 pkt 5 </w:t>
      </w:r>
      <w:proofErr w:type="spellStart"/>
      <w:r w:rsidRPr="0081278F">
        <w:rPr>
          <w:rFonts w:asciiTheme="majorHAnsi" w:eastAsia="Arial Unicode MS" w:hAnsiTheme="majorHAnsi" w:cs="Arial Unicode MS"/>
        </w:rPr>
        <w:t>uPzp</w:t>
      </w:r>
      <w:proofErr w:type="spellEnd"/>
      <w:r w:rsidRPr="0081278F">
        <w:rPr>
          <w:rFonts w:asciiTheme="majorHAnsi" w:eastAsia="Arial Unicode MS" w:hAnsiTheme="majorHAnsi" w:cs="Arial Unicode MS"/>
        </w:rPr>
        <w:t xml:space="preserve">,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w:t>
      </w:r>
      <w:proofErr w:type="spellStart"/>
      <w:r w:rsidRPr="0081278F">
        <w:rPr>
          <w:rFonts w:asciiTheme="majorHAnsi" w:eastAsia="Arial Unicode MS" w:hAnsiTheme="majorHAnsi" w:cs="Arial Unicode MS"/>
        </w:rPr>
        <w:t>uPzp</w:t>
      </w:r>
      <w:proofErr w:type="spellEnd"/>
      <w:r w:rsidRPr="0081278F">
        <w:rPr>
          <w:rFonts w:asciiTheme="majorHAnsi" w:eastAsia="Arial Unicode MS" w:hAnsiTheme="majorHAnsi" w:cs="Arial Unicode MS"/>
        </w:rPr>
        <w:t>.</w:t>
      </w:r>
    </w:p>
    <w:p w:rsidR="00D520FD" w:rsidRPr="0081278F" w:rsidRDefault="00D520FD" w:rsidP="0081278F">
      <w:pPr>
        <w:pStyle w:val="Akapitzlist"/>
        <w:spacing w:after="0" w:line="360" w:lineRule="auto"/>
        <w:ind w:left="0"/>
        <w:jc w:val="both"/>
        <w:rPr>
          <w:rFonts w:asciiTheme="majorHAnsi" w:eastAsia="Arial Unicode MS" w:hAnsiTheme="majorHAnsi" w:cs="Arial Unicode MS"/>
        </w:rPr>
      </w:pPr>
    </w:p>
    <w:p w:rsidR="00D520FD" w:rsidRPr="0081278F" w:rsidRDefault="00D520FD" w:rsidP="0081278F">
      <w:pPr>
        <w:pStyle w:val="Akapitzlist"/>
        <w:numPr>
          <w:ilvl w:val="0"/>
          <w:numId w:val="63"/>
        </w:numPr>
        <w:spacing w:after="0" w:line="360" w:lineRule="auto"/>
        <w:ind w:left="426"/>
        <w:jc w:val="both"/>
        <w:rPr>
          <w:rFonts w:asciiTheme="majorHAnsi" w:eastAsia="Arial Unicode MS" w:hAnsiTheme="majorHAnsi" w:cs="Arial Unicode MS"/>
        </w:rPr>
      </w:pPr>
      <w:r w:rsidRPr="0081278F">
        <w:rPr>
          <w:rFonts w:asciiTheme="majorHAnsi" w:eastAsia="Arial Unicode MS" w:hAnsiTheme="majorHAnsi" w:cs="Arial Unicode MS"/>
        </w:rPr>
        <w:t>Ocena spełnienia ww. warunków dokonana zostanie zgodnie z formułą spełnia-nie spełnia w oparciu o informacje zawarte w dokumentach lub oświadczeniach wyszczególnionych w pkt 8 specyfikacji. Z treści wymaganych dokumentów musi jednoznacznie wynikać, iż ww. warunki Wykonawca spełnił.</w:t>
      </w:r>
    </w:p>
    <w:p w:rsidR="00D36957" w:rsidRPr="0081278F" w:rsidRDefault="0081278F" w:rsidP="001F735D">
      <w:pPr>
        <w:pStyle w:val="Styl1"/>
        <w:widowControl/>
        <w:numPr>
          <w:ilvl w:val="0"/>
          <w:numId w:val="63"/>
        </w:numPr>
        <w:tabs>
          <w:tab w:val="right" w:pos="-1276"/>
          <w:tab w:val="left" w:pos="426"/>
        </w:tabs>
        <w:spacing w:before="0" w:line="360" w:lineRule="auto"/>
        <w:ind w:left="426" w:hanging="284"/>
        <w:rPr>
          <w:rFonts w:ascii="Cambria" w:hAnsi="Cambria" w:cs="Times New Roman"/>
          <w:color w:val="000000" w:themeColor="text1"/>
          <w:sz w:val="22"/>
          <w:szCs w:val="22"/>
        </w:rPr>
      </w:pPr>
      <w:r w:rsidRPr="0081278F">
        <w:rPr>
          <w:rStyle w:val="postbody"/>
          <w:rFonts w:ascii="Cambria" w:hAnsi="Cambria" w:cs="Arial"/>
          <w:iCs/>
          <w:color w:val="000000" w:themeColor="text1"/>
          <w:sz w:val="22"/>
          <w:szCs w:val="22"/>
        </w:rPr>
        <w:t>W</w:t>
      </w:r>
      <w:r w:rsidR="00D36957" w:rsidRPr="0081278F">
        <w:rPr>
          <w:rStyle w:val="postbody"/>
          <w:rFonts w:ascii="Cambria" w:hAnsi="Cambria" w:cs="Arial"/>
          <w:iCs/>
          <w:color w:val="000000" w:themeColor="text1"/>
          <w:sz w:val="22"/>
          <w:szCs w:val="22"/>
        </w:rPr>
        <w:t>ykaz osób, którymi dysponuje lub będzie dysponował wykonawca i które będą brały udział w wykonaniu zamówienia, wraz z informacjami na temat ich kwalifikacji zawodowych, doświadczenia i wykształcenia niezbędnych do wykonania zamówienia, a także zakresu wykonywanych przez nich czynności; z</w:t>
      </w:r>
      <w:r w:rsidR="00D36957" w:rsidRPr="0081278F">
        <w:rPr>
          <w:rFonts w:ascii="Cambria" w:hAnsi="Cambria"/>
          <w:color w:val="000000" w:themeColor="text1"/>
          <w:sz w:val="22"/>
          <w:szCs w:val="22"/>
        </w:rPr>
        <w:t xml:space="preserve">akres ww. dokumentów musi potwierdzać spełnienie odpowiednio warunku określonego w Rozdziale 4 ust. 1 pkt. 1) lit. c </w:t>
      </w:r>
      <w:proofErr w:type="spellStart"/>
      <w:r w:rsidR="00D36957" w:rsidRPr="0081278F">
        <w:rPr>
          <w:rFonts w:ascii="Cambria" w:hAnsi="Cambria"/>
          <w:color w:val="000000" w:themeColor="text1"/>
          <w:sz w:val="22"/>
          <w:szCs w:val="22"/>
        </w:rPr>
        <w:t>SIWZ.Wzór</w:t>
      </w:r>
      <w:proofErr w:type="spellEnd"/>
      <w:r w:rsidR="00D36957" w:rsidRPr="0081278F">
        <w:rPr>
          <w:rFonts w:ascii="Cambria" w:hAnsi="Cambria"/>
          <w:color w:val="000000" w:themeColor="text1"/>
          <w:sz w:val="22"/>
          <w:szCs w:val="22"/>
        </w:rPr>
        <w:t xml:space="preserve"> wykazu znajduje się w Załączniku nr 8 do SWIZ. </w:t>
      </w:r>
    </w:p>
    <w:p w:rsidR="00D36957" w:rsidRPr="0081278F" w:rsidRDefault="00D36957" w:rsidP="009E2409">
      <w:pPr>
        <w:pStyle w:val="Styl1"/>
        <w:widowControl/>
        <w:tabs>
          <w:tab w:val="right" w:pos="-1276"/>
          <w:tab w:val="left" w:pos="426"/>
        </w:tabs>
        <w:spacing w:before="0" w:line="360" w:lineRule="auto"/>
        <w:ind w:left="426"/>
        <w:rPr>
          <w:rFonts w:ascii="Cambria" w:hAnsi="Cambria"/>
          <w:i/>
          <w:color w:val="000000" w:themeColor="text1"/>
          <w:sz w:val="22"/>
          <w:szCs w:val="22"/>
        </w:rPr>
      </w:pPr>
      <w:r w:rsidRPr="0081278F">
        <w:rPr>
          <w:rFonts w:ascii="Cambria" w:hAnsi="Cambria"/>
          <w:i/>
          <w:color w:val="000000" w:themeColor="text1"/>
          <w:sz w:val="22"/>
          <w:szCs w:val="22"/>
        </w:rPr>
        <w:t>W przypadku Wykonawców wspólnie ubiegających się o zamówienie dokument ten składa przynajmniej jeden z Wykonawców.</w:t>
      </w:r>
    </w:p>
    <w:p w:rsidR="00D36957" w:rsidRPr="0081278F" w:rsidRDefault="00D36957" w:rsidP="001F735D">
      <w:pPr>
        <w:pStyle w:val="Styl1"/>
        <w:widowControl/>
        <w:numPr>
          <w:ilvl w:val="0"/>
          <w:numId w:val="63"/>
        </w:numPr>
        <w:tabs>
          <w:tab w:val="right" w:pos="-1276"/>
          <w:tab w:val="left" w:pos="426"/>
        </w:tabs>
        <w:spacing w:before="0" w:line="360" w:lineRule="auto"/>
        <w:ind w:left="426" w:hanging="284"/>
        <w:rPr>
          <w:rFonts w:ascii="Cambria" w:hAnsi="Cambria" w:cs="Times New Roman"/>
          <w:color w:val="000000" w:themeColor="text1"/>
          <w:sz w:val="22"/>
          <w:szCs w:val="22"/>
        </w:rPr>
      </w:pPr>
      <w:r w:rsidRPr="0081278F">
        <w:rPr>
          <w:rFonts w:ascii="Cambria" w:hAnsi="Cambria"/>
          <w:color w:val="000000" w:themeColor="text1"/>
          <w:sz w:val="22"/>
          <w:szCs w:val="22"/>
        </w:rPr>
        <w:t>opłaconą polisę, a w przypadku jej braku innego dokumentu potwierdzającego, że Wykonawca jest ubezpieczony od odpowiedzialności cywilnej w zakresie prowadzonej działalności związanej z przedmiotem z</w:t>
      </w:r>
      <w:r w:rsidR="008C459C" w:rsidRPr="0081278F">
        <w:rPr>
          <w:rFonts w:ascii="Cambria" w:hAnsi="Cambria"/>
          <w:color w:val="000000" w:themeColor="text1"/>
          <w:sz w:val="22"/>
          <w:szCs w:val="22"/>
        </w:rPr>
        <w:t>amówienia na kwotę co najmniej 200 000 złotych (słownie: dwieście</w:t>
      </w:r>
      <w:r w:rsidRPr="0081278F">
        <w:rPr>
          <w:rFonts w:ascii="Cambria" w:hAnsi="Cambria"/>
          <w:color w:val="000000" w:themeColor="text1"/>
          <w:sz w:val="22"/>
          <w:szCs w:val="22"/>
        </w:rPr>
        <w:t xml:space="preserve"> tysięcy złotych). </w:t>
      </w:r>
    </w:p>
    <w:p w:rsidR="00D36957" w:rsidRPr="0081278F" w:rsidRDefault="00D36957" w:rsidP="00167885">
      <w:pPr>
        <w:pStyle w:val="Styl1"/>
        <w:widowControl/>
        <w:tabs>
          <w:tab w:val="right" w:pos="-1276"/>
          <w:tab w:val="left" w:pos="426"/>
        </w:tabs>
        <w:spacing w:before="0" w:line="360" w:lineRule="auto"/>
        <w:ind w:left="426"/>
        <w:rPr>
          <w:rFonts w:ascii="Cambria" w:hAnsi="Cambria"/>
          <w:i/>
          <w:color w:val="000000" w:themeColor="text1"/>
          <w:sz w:val="22"/>
          <w:szCs w:val="22"/>
        </w:rPr>
      </w:pPr>
      <w:r w:rsidRPr="0081278F">
        <w:rPr>
          <w:rFonts w:ascii="Cambria" w:hAnsi="Cambria"/>
          <w:i/>
          <w:color w:val="000000" w:themeColor="text1"/>
          <w:sz w:val="22"/>
          <w:szCs w:val="22"/>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81278F">
        <w:rPr>
          <w:rFonts w:ascii="Cambria" w:hAnsi="Cambria"/>
          <w:bCs/>
          <w:i/>
          <w:color w:val="000000" w:themeColor="text1"/>
          <w:sz w:val="22"/>
          <w:szCs w:val="22"/>
        </w:rPr>
        <w:t>związanej z przedmiotem zamówieni</w:t>
      </w:r>
      <w:r w:rsidR="008C459C" w:rsidRPr="0081278F">
        <w:rPr>
          <w:rFonts w:ascii="Cambria" w:hAnsi="Cambria"/>
          <w:bCs/>
          <w:i/>
          <w:color w:val="000000" w:themeColor="text1"/>
          <w:sz w:val="22"/>
          <w:szCs w:val="22"/>
        </w:rPr>
        <w:t>a o wartości nie mniejszej niż 2</w:t>
      </w:r>
      <w:r w:rsidRPr="0081278F">
        <w:rPr>
          <w:rFonts w:ascii="Cambria" w:hAnsi="Cambria"/>
          <w:bCs/>
          <w:i/>
          <w:color w:val="000000" w:themeColor="text1"/>
          <w:sz w:val="22"/>
          <w:szCs w:val="22"/>
        </w:rPr>
        <w:t xml:space="preserve">00 000,00 PLN </w:t>
      </w:r>
      <w:r w:rsidRPr="0081278F">
        <w:rPr>
          <w:rFonts w:ascii="Cambria" w:hAnsi="Cambria"/>
          <w:i/>
          <w:color w:val="000000" w:themeColor="text1"/>
          <w:sz w:val="22"/>
          <w:szCs w:val="22"/>
        </w:rPr>
        <w:t>(słownie:</w:t>
      </w:r>
      <w:r w:rsidR="008C459C" w:rsidRPr="0081278F">
        <w:rPr>
          <w:rFonts w:ascii="Cambria" w:hAnsi="Cambria"/>
          <w:i/>
          <w:color w:val="000000" w:themeColor="text1"/>
          <w:sz w:val="22"/>
          <w:szCs w:val="22"/>
        </w:rPr>
        <w:t xml:space="preserve"> dwieście</w:t>
      </w:r>
      <w:r w:rsidRPr="0081278F">
        <w:rPr>
          <w:rFonts w:ascii="Cambria" w:hAnsi="Cambria"/>
          <w:i/>
          <w:color w:val="000000" w:themeColor="text1"/>
          <w:sz w:val="22"/>
          <w:szCs w:val="22"/>
        </w:rPr>
        <w:t xml:space="preserve"> tysięcy złotych).</w:t>
      </w:r>
    </w:p>
    <w:p w:rsidR="00D36957" w:rsidRPr="0081278F" w:rsidRDefault="00D36957" w:rsidP="001F735D">
      <w:pPr>
        <w:pStyle w:val="Akapitzlist"/>
        <w:widowControl w:val="0"/>
        <w:numPr>
          <w:ilvl w:val="0"/>
          <w:numId w:val="62"/>
        </w:numPr>
        <w:tabs>
          <w:tab w:val="left" w:pos="567"/>
        </w:tabs>
        <w:autoSpaceDE w:val="0"/>
        <w:autoSpaceDN w:val="0"/>
        <w:adjustRightInd w:val="0"/>
        <w:spacing w:after="0" w:line="360" w:lineRule="auto"/>
        <w:jc w:val="both"/>
        <w:rPr>
          <w:rFonts w:ascii="Cambria" w:hAnsi="Cambria"/>
          <w:b/>
          <w:color w:val="000000" w:themeColor="text1"/>
        </w:rPr>
      </w:pPr>
      <w:r w:rsidRPr="0081278F">
        <w:rPr>
          <w:rFonts w:ascii="Cambria" w:hAnsi="Cambria"/>
          <w:b/>
          <w:color w:val="000000" w:themeColor="text1"/>
        </w:rPr>
        <w:lastRenderedPageBreak/>
        <w:t xml:space="preserve">Wykonawcy mający siedzibę lub miejsce zamieszkania poza terytorium Rzeczypospolitej Polskiej, zamiast dokumentów o których mowa w </w:t>
      </w:r>
      <w:r w:rsidR="002D194A">
        <w:rPr>
          <w:rFonts w:ascii="Cambria" w:hAnsi="Cambria"/>
          <w:b/>
          <w:color w:val="000000" w:themeColor="text1"/>
        </w:rPr>
        <w:t xml:space="preserve">Rozdziale 5 </w:t>
      </w:r>
      <w:r w:rsidRPr="0081278F">
        <w:rPr>
          <w:rFonts w:ascii="Cambria" w:hAnsi="Cambria"/>
          <w:b/>
          <w:color w:val="000000" w:themeColor="text1"/>
        </w:rPr>
        <w:t>ust. 1 pkt 3) – 5) SIWZ składają dokument lub dokumenty wystawione w kraju, w którym ma siedzibę lub miejsce zamieszkania, potwierdzające, że :</w:t>
      </w:r>
    </w:p>
    <w:p w:rsidR="00D36957" w:rsidRPr="0081278F" w:rsidRDefault="00D36957" w:rsidP="001F735D">
      <w:pPr>
        <w:pStyle w:val="Akapitzlist"/>
        <w:widowControl w:val="0"/>
        <w:numPr>
          <w:ilvl w:val="2"/>
          <w:numId w:val="14"/>
        </w:numPr>
        <w:tabs>
          <w:tab w:val="clear" w:pos="2340"/>
          <w:tab w:val="left" w:pos="567"/>
          <w:tab w:val="num" w:pos="1100"/>
        </w:tabs>
        <w:autoSpaceDE w:val="0"/>
        <w:autoSpaceDN w:val="0"/>
        <w:adjustRightInd w:val="0"/>
        <w:spacing w:after="0" w:line="360" w:lineRule="auto"/>
        <w:ind w:left="1100" w:hanging="500"/>
        <w:jc w:val="both"/>
        <w:rPr>
          <w:rFonts w:ascii="Cambria" w:hAnsi="Cambria"/>
          <w:color w:val="000000" w:themeColor="text1"/>
        </w:rPr>
      </w:pPr>
      <w:r w:rsidRPr="0081278F">
        <w:rPr>
          <w:rFonts w:ascii="Cambria" w:hAnsi="Cambria"/>
          <w:color w:val="000000" w:themeColor="text1"/>
        </w:rPr>
        <w:t>nie otwarto jego likwidacji ani nie ogłoszono upadłości - wystawione nie wcześniej niż 6 miesięcy przed upływem terminu składania ofert,</w:t>
      </w:r>
    </w:p>
    <w:p w:rsidR="00D36957" w:rsidRPr="0081278F" w:rsidRDefault="00D36957" w:rsidP="001F735D">
      <w:pPr>
        <w:pStyle w:val="Akapitzlist"/>
        <w:widowControl w:val="0"/>
        <w:numPr>
          <w:ilvl w:val="2"/>
          <w:numId w:val="14"/>
        </w:numPr>
        <w:tabs>
          <w:tab w:val="clear" w:pos="2340"/>
          <w:tab w:val="left" w:pos="567"/>
          <w:tab w:val="num" w:pos="1100"/>
        </w:tabs>
        <w:autoSpaceDE w:val="0"/>
        <w:autoSpaceDN w:val="0"/>
        <w:adjustRightInd w:val="0"/>
        <w:spacing w:after="0" w:line="360" w:lineRule="auto"/>
        <w:ind w:left="1100" w:hanging="500"/>
        <w:jc w:val="both"/>
        <w:rPr>
          <w:rFonts w:ascii="Cambria" w:hAnsi="Cambria"/>
          <w:color w:val="000000" w:themeColor="text1"/>
        </w:rPr>
      </w:pPr>
      <w:r w:rsidRPr="0081278F">
        <w:rPr>
          <w:rFonts w:ascii="Cambria" w:hAnsi="Cambria"/>
          <w:color w:val="000000" w:themeColor="text1"/>
        </w:rPr>
        <w:t xml:space="preserve">nie zalega z uiszczaniem podatków, opłat, składek na ubezpieczenie społecznie i zdrowotne albo że uzyskał przewidziane prawem zwolnienie, odroczenie lub rozłożenie na raty zaległych płatności lub wstrzymanie w całości wykonania decyzji właściwego organu – wystawione nie wcześniej niż 3 miesiące przed upływem terminu składania ofert. </w:t>
      </w:r>
    </w:p>
    <w:p w:rsidR="00D36957" w:rsidRPr="0081278F" w:rsidRDefault="00D36957" w:rsidP="001F735D">
      <w:pPr>
        <w:pStyle w:val="Akapitzlist"/>
        <w:widowControl w:val="0"/>
        <w:numPr>
          <w:ilvl w:val="1"/>
          <w:numId w:val="14"/>
        </w:numPr>
        <w:tabs>
          <w:tab w:val="left" w:pos="567"/>
        </w:tabs>
        <w:autoSpaceDE w:val="0"/>
        <w:autoSpaceDN w:val="0"/>
        <w:adjustRightInd w:val="0"/>
        <w:spacing w:after="0" w:line="360" w:lineRule="auto"/>
        <w:jc w:val="both"/>
        <w:rPr>
          <w:rFonts w:ascii="Cambria" w:hAnsi="Cambria"/>
          <w:color w:val="000000" w:themeColor="text1"/>
        </w:rPr>
      </w:pPr>
      <w:r w:rsidRPr="0081278F">
        <w:rPr>
          <w:rFonts w:ascii="Cambria" w:hAnsi="Cambria"/>
          <w:color w:val="000000" w:themeColor="text1"/>
        </w:rPr>
        <w:t>Jeżeli w miejscu zamieszkania osoby lub w kraju, w którym Wykonawca ma siedzibę lub miejsce zamieszkania, nie wydaje się dokumentów wskazanych w ust. 2, zastępuje się je dokumentem zawierającym oświadczenie złożone przed notariuszem, właściwym organem sądowym, administracyjnym albo organem samorządu zawodowego lub gospodarczego odpowiednio miejsca zamieszkania osoby lub kraju, w którym Wykonawca ma siedzibę lub miejsce zamieszkania – wystawione odpowiednio nie wcześniej niż 6 miesięcy przed upływem terminu składania ofert (dla dokumentu wskazanego w ust. 2 lit. a SIWZ) i nie wcześniej niż 3 miesiące przed upływem terminu składania ofert (dla dokumentu wskazanego w ust. 2 lit. b SIWZ).</w:t>
      </w:r>
    </w:p>
    <w:p w:rsidR="00067367" w:rsidRPr="00187E1F" w:rsidRDefault="00D36957" w:rsidP="00067367">
      <w:pPr>
        <w:pStyle w:val="Akapitzlist"/>
        <w:widowControl w:val="0"/>
        <w:numPr>
          <w:ilvl w:val="1"/>
          <w:numId w:val="14"/>
        </w:numPr>
        <w:tabs>
          <w:tab w:val="left" w:pos="567"/>
        </w:tabs>
        <w:autoSpaceDE w:val="0"/>
        <w:autoSpaceDN w:val="0"/>
        <w:adjustRightInd w:val="0"/>
        <w:spacing w:after="0" w:line="360" w:lineRule="auto"/>
        <w:jc w:val="both"/>
        <w:rPr>
          <w:rFonts w:ascii="Cambria" w:hAnsi="Cambria"/>
          <w:color w:val="000000" w:themeColor="text1"/>
        </w:rPr>
      </w:pPr>
      <w:r w:rsidRPr="00187E1F">
        <w:rPr>
          <w:rFonts w:ascii="Cambria" w:hAnsi="Cambria"/>
          <w:b/>
          <w:bCs/>
          <w:color w:val="000000" w:themeColor="text1"/>
        </w:rPr>
        <w:t xml:space="preserve">Jeżeli Wykonawca, wykazując spełnianie warunków, o których mowa w art. 22 ust. 1 ustawy </w:t>
      </w:r>
      <w:proofErr w:type="spellStart"/>
      <w:r w:rsidRPr="00187E1F">
        <w:rPr>
          <w:rFonts w:ascii="Cambria" w:hAnsi="Cambria"/>
          <w:b/>
          <w:bCs/>
          <w:color w:val="000000" w:themeColor="text1"/>
        </w:rPr>
        <w:t>Pzp</w:t>
      </w:r>
      <w:proofErr w:type="spellEnd"/>
      <w:r w:rsidRPr="00187E1F">
        <w:rPr>
          <w:rFonts w:ascii="Cambria" w:hAnsi="Cambria"/>
          <w:b/>
          <w:bCs/>
          <w:color w:val="000000" w:themeColor="text1"/>
        </w:rPr>
        <w:t xml:space="preserve"> – określonych </w:t>
      </w:r>
      <w:r w:rsidRPr="00187E1F">
        <w:rPr>
          <w:rFonts w:ascii="Cambria" w:hAnsi="Cambria"/>
          <w:b/>
          <w:color w:val="000000" w:themeColor="text1"/>
        </w:rPr>
        <w:t>w Rozdziale 4 ust. 1 pkt 1) lit. b SIWZ,  a także określonych w Rozdziale 4 ust. 1 pkt 1) lit. c SIWZ</w:t>
      </w:r>
      <w:r w:rsidRPr="00187E1F">
        <w:rPr>
          <w:rFonts w:ascii="Cambria" w:hAnsi="Cambria"/>
          <w:b/>
          <w:bCs/>
          <w:color w:val="000000" w:themeColor="text1"/>
        </w:rPr>
        <w:t xml:space="preserve"> – polega na zasobach innych podmiotów,</w:t>
      </w:r>
      <w:r w:rsidRPr="00187E1F">
        <w:rPr>
          <w:rFonts w:ascii="Cambria" w:hAnsi="Cambria"/>
          <w:bCs/>
          <w:color w:val="000000" w:themeColor="text1"/>
        </w:rPr>
        <w:t xml:space="preserve"> na zasadach określonych w art. 26 ust. 2b ustawy </w:t>
      </w:r>
      <w:proofErr w:type="spellStart"/>
      <w:r w:rsidRPr="00187E1F">
        <w:rPr>
          <w:rFonts w:ascii="Cambria" w:hAnsi="Cambria"/>
          <w:bCs/>
          <w:color w:val="000000" w:themeColor="text1"/>
        </w:rPr>
        <w:t>Pzp</w:t>
      </w:r>
      <w:proofErr w:type="spellEnd"/>
      <w:r w:rsidRPr="00187E1F">
        <w:rPr>
          <w:rFonts w:ascii="Cambria" w:hAnsi="Cambria"/>
          <w:bCs/>
          <w:color w:val="000000" w:themeColor="text1"/>
        </w:rPr>
        <w:t xml:space="preserve">, </w:t>
      </w:r>
      <w:r w:rsidR="00067367" w:rsidRPr="00187E1F">
        <w:rPr>
          <w:rFonts w:ascii="Cambria" w:hAnsi="Cambria"/>
          <w:bCs/>
          <w:color w:val="000000" w:themeColor="text1"/>
        </w:rPr>
        <w:t>zamawiający w celu oceny, czy wykonawca będzie dysponował zasobami innych podmiotów w stopniu niezbędnym dla należytego wykonania zamówienia oraz oceny, czy stosunek łączący wykonawcę z tymi podmiotami gwarantuje rzeczywisty dostęp do ich zasobów, może żądać:</w:t>
      </w:r>
    </w:p>
    <w:p w:rsidR="00067367" w:rsidRPr="00187E1F" w:rsidRDefault="00067367" w:rsidP="00067367">
      <w:pPr>
        <w:pStyle w:val="Akapitzlist"/>
        <w:widowControl w:val="0"/>
        <w:numPr>
          <w:ilvl w:val="2"/>
          <w:numId w:val="14"/>
        </w:numPr>
        <w:tabs>
          <w:tab w:val="clear" w:pos="2340"/>
          <w:tab w:val="left" w:pos="567"/>
          <w:tab w:val="num" w:pos="851"/>
        </w:tabs>
        <w:autoSpaceDE w:val="0"/>
        <w:autoSpaceDN w:val="0"/>
        <w:adjustRightInd w:val="0"/>
        <w:spacing w:after="0" w:line="360" w:lineRule="auto"/>
        <w:ind w:left="851" w:hanging="284"/>
        <w:jc w:val="both"/>
        <w:rPr>
          <w:rFonts w:ascii="Cambria" w:hAnsi="Cambria"/>
          <w:color w:val="000000" w:themeColor="text1"/>
        </w:rPr>
      </w:pPr>
      <w:r w:rsidRPr="00187E1F">
        <w:rPr>
          <w:rFonts w:ascii="Cambria" w:hAnsi="Cambria"/>
          <w:bCs/>
          <w:color w:val="000000" w:themeColor="text1"/>
        </w:rPr>
        <w:t>w przypadku warunku, o których mowa w Rozdziale 4 ust. 1 pkt 1 lit. d) także innych dokumentów dotyczących sytuacji ekonomicznej i finansowej, określonych w ogłoszeniu o zamówieniu lub w SWZ,</w:t>
      </w:r>
    </w:p>
    <w:p w:rsidR="00067367" w:rsidRPr="00187E1F" w:rsidRDefault="00067367" w:rsidP="00067367">
      <w:pPr>
        <w:pStyle w:val="Akapitzlist"/>
        <w:widowControl w:val="0"/>
        <w:numPr>
          <w:ilvl w:val="2"/>
          <w:numId w:val="14"/>
        </w:numPr>
        <w:tabs>
          <w:tab w:val="clear" w:pos="2340"/>
          <w:tab w:val="left" w:pos="567"/>
          <w:tab w:val="num" w:pos="851"/>
        </w:tabs>
        <w:autoSpaceDE w:val="0"/>
        <w:autoSpaceDN w:val="0"/>
        <w:adjustRightInd w:val="0"/>
        <w:spacing w:after="0" w:line="360" w:lineRule="auto"/>
        <w:ind w:left="851" w:hanging="284"/>
        <w:jc w:val="both"/>
        <w:rPr>
          <w:rFonts w:ascii="Cambria" w:hAnsi="Cambria"/>
          <w:color w:val="000000" w:themeColor="text1"/>
        </w:rPr>
      </w:pPr>
      <w:r w:rsidRPr="00187E1F">
        <w:rPr>
          <w:rFonts w:ascii="Cambria" w:hAnsi="Cambria"/>
          <w:bCs/>
          <w:color w:val="000000" w:themeColor="text1"/>
        </w:rPr>
        <w:t>dokumentów dotyczących w szczególności</w:t>
      </w:r>
    </w:p>
    <w:p w:rsidR="00067367" w:rsidRPr="00187E1F" w:rsidRDefault="00067367" w:rsidP="00067367">
      <w:pPr>
        <w:pStyle w:val="Akapitzlist"/>
        <w:widowControl w:val="0"/>
        <w:tabs>
          <w:tab w:val="left" w:pos="567"/>
        </w:tabs>
        <w:autoSpaceDE w:val="0"/>
        <w:autoSpaceDN w:val="0"/>
        <w:adjustRightInd w:val="0"/>
        <w:spacing w:after="0" w:line="360" w:lineRule="auto"/>
        <w:ind w:left="851"/>
        <w:jc w:val="both"/>
        <w:rPr>
          <w:rFonts w:ascii="Cambria" w:hAnsi="Cambria"/>
          <w:bCs/>
          <w:color w:val="000000" w:themeColor="text1"/>
        </w:rPr>
      </w:pPr>
      <w:r w:rsidRPr="00187E1F">
        <w:rPr>
          <w:rFonts w:ascii="Cambria" w:hAnsi="Cambria"/>
          <w:bCs/>
          <w:color w:val="000000" w:themeColor="text1"/>
        </w:rPr>
        <w:t>b1) zakresu dostępnych wykonawcy zasobów innego podmiotu,</w:t>
      </w:r>
    </w:p>
    <w:p w:rsidR="00067367" w:rsidRPr="00187E1F" w:rsidRDefault="00067367" w:rsidP="00067367">
      <w:pPr>
        <w:pStyle w:val="Akapitzlist"/>
        <w:widowControl w:val="0"/>
        <w:tabs>
          <w:tab w:val="left" w:pos="567"/>
        </w:tabs>
        <w:autoSpaceDE w:val="0"/>
        <w:autoSpaceDN w:val="0"/>
        <w:adjustRightInd w:val="0"/>
        <w:spacing w:after="0" w:line="360" w:lineRule="auto"/>
        <w:ind w:left="851"/>
        <w:jc w:val="both"/>
        <w:rPr>
          <w:rFonts w:ascii="Cambria" w:hAnsi="Cambria"/>
          <w:bCs/>
          <w:color w:val="000000" w:themeColor="text1"/>
        </w:rPr>
      </w:pPr>
      <w:r w:rsidRPr="00187E1F">
        <w:rPr>
          <w:rFonts w:ascii="Cambria" w:hAnsi="Cambria"/>
          <w:bCs/>
          <w:color w:val="000000" w:themeColor="text1"/>
        </w:rPr>
        <w:t>b2) sposobu wykorzystania zasobów innego podmiotu, przez wykonawcę, przy wykonywaniu zamówienia,</w:t>
      </w:r>
    </w:p>
    <w:p w:rsidR="00067367" w:rsidRPr="00187E1F" w:rsidRDefault="00067367" w:rsidP="00067367">
      <w:pPr>
        <w:pStyle w:val="Akapitzlist"/>
        <w:widowControl w:val="0"/>
        <w:tabs>
          <w:tab w:val="left" w:pos="567"/>
        </w:tabs>
        <w:autoSpaceDE w:val="0"/>
        <w:autoSpaceDN w:val="0"/>
        <w:adjustRightInd w:val="0"/>
        <w:spacing w:after="0" w:line="360" w:lineRule="auto"/>
        <w:ind w:left="851"/>
        <w:jc w:val="both"/>
        <w:rPr>
          <w:rFonts w:ascii="Cambria" w:hAnsi="Cambria"/>
          <w:bCs/>
          <w:color w:val="000000" w:themeColor="text1"/>
        </w:rPr>
      </w:pPr>
      <w:r w:rsidRPr="00187E1F">
        <w:rPr>
          <w:rFonts w:ascii="Cambria" w:hAnsi="Cambria"/>
          <w:bCs/>
          <w:color w:val="000000" w:themeColor="text1"/>
        </w:rPr>
        <w:t>b3) charakteru stosunku, jaki będzie łączył wykonawcę z innym podmiotem,</w:t>
      </w:r>
    </w:p>
    <w:p w:rsidR="00067367" w:rsidRPr="00187E1F" w:rsidRDefault="00067367" w:rsidP="00067367">
      <w:pPr>
        <w:pStyle w:val="Akapitzlist"/>
        <w:widowControl w:val="0"/>
        <w:tabs>
          <w:tab w:val="left" w:pos="567"/>
        </w:tabs>
        <w:autoSpaceDE w:val="0"/>
        <w:autoSpaceDN w:val="0"/>
        <w:adjustRightInd w:val="0"/>
        <w:spacing w:after="0" w:line="360" w:lineRule="auto"/>
        <w:ind w:left="851"/>
        <w:jc w:val="both"/>
        <w:rPr>
          <w:rFonts w:ascii="Cambria" w:hAnsi="Cambria"/>
          <w:color w:val="000000" w:themeColor="text1"/>
        </w:rPr>
      </w:pPr>
      <w:r w:rsidRPr="00187E1F">
        <w:rPr>
          <w:rFonts w:ascii="Cambria" w:hAnsi="Cambria"/>
          <w:bCs/>
          <w:color w:val="000000" w:themeColor="text1"/>
        </w:rPr>
        <w:t xml:space="preserve">b4) zakresu i okresu udziału innego podmiotu przy wykonywaniu zamówienia. </w:t>
      </w:r>
    </w:p>
    <w:p w:rsidR="00D36957" w:rsidRPr="00187E1F" w:rsidRDefault="00D36957" w:rsidP="001F735D">
      <w:pPr>
        <w:pStyle w:val="Akapitzlist"/>
        <w:widowControl w:val="0"/>
        <w:numPr>
          <w:ilvl w:val="1"/>
          <w:numId w:val="14"/>
        </w:numPr>
        <w:tabs>
          <w:tab w:val="left" w:pos="567"/>
        </w:tabs>
        <w:autoSpaceDE w:val="0"/>
        <w:autoSpaceDN w:val="0"/>
        <w:adjustRightInd w:val="0"/>
        <w:spacing w:after="0" w:line="360" w:lineRule="auto"/>
        <w:jc w:val="both"/>
        <w:rPr>
          <w:rFonts w:ascii="Cambria" w:hAnsi="Cambria"/>
          <w:color w:val="000000" w:themeColor="text1"/>
        </w:rPr>
      </w:pPr>
      <w:r w:rsidRPr="00187E1F">
        <w:rPr>
          <w:rFonts w:ascii="Cambria" w:hAnsi="Cambria"/>
          <w:b/>
          <w:bCs/>
          <w:color w:val="000000" w:themeColor="text1"/>
        </w:rPr>
        <w:lastRenderedPageBreak/>
        <w:t xml:space="preserve">Jeżeli Wykonawca, wykazując spełnianie warunków, o których mowa w art. 22 ust. 1 ustawy </w:t>
      </w:r>
      <w:proofErr w:type="spellStart"/>
      <w:r w:rsidRPr="00187E1F">
        <w:rPr>
          <w:rFonts w:ascii="Cambria" w:hAnsi="Cambria"/>
          <w:b/>
          <w:bCs/>
          <w:color w:val="000000" w:themeColor="text1"/>
        </w:rPr>
        <w:t>Pzp</w:t>
      </w:r>
      <w:proofErr w:type="spellEnd"/>
      <w:r w:rsidRPr="00187E1F">
        <w:rPr>
          <w:rFonts w:ascii="Cambria" w:hAnsi="Cambria"/>
          <w:b/>
          <w:bCs/>
          <w:color w:val="000000" w:themeColor="text1"/>
        </w:rPr>
        <w:t xml:space="preserve"> określonych </w:t>
      </w:r>
      <w:r w:rsidRPr="00187E1F">
        <w:rPr>
          <w:rFonts w:ascii="Cambria" w:hAnsi="Cambria"/>
          <w:b/>
          <w:color w:val="000000" w:themeColor="text1"/>
        </w:rPr>
        <w:t>w Rozdziale 4 ust. 1 pkt 1) lit. b SIWZ, a także określonych w Rozdziale 4 ust. 1 pkt 1) lit. c SIWZ</w:t>
      </w:r>
      <w:r w:rsidRPr="00187E1F">
        <w:rPr>
          <w:rFonts w:ascii="Cambria" w:hAnsi="Cambria"/>
          <w:b/>
          <w:bCs/>
          <w:color w:val="000000" w:themeColor="text1"/>
        </w:rPr>
        <w:t xml:space="preserve"> - polega na zasobach innych podmiotów, na zasadach określonych w art. 26 ust. 2b ustawy </w:t>
      </w:r>
      <w:proofErr w:type="spellStart"/>
      <w:r w:rsidRPr="00187E1F">
        <w:rPr>
          <w:rFonts w:ascii="Cambria" w:hAnsi="Cambria"/>
          <w:b/>
          <w:bCs/>
          <w:color w:val="000000" w:themeColor="text1"/>
        </w:rPr>
        <w:t>Pzp</w:t>
      </w:r>
      <w:proofErr w:type="spellEnd"/>
      <w:r w:rsidRPr="00187E1F">
        <w:rPr>
          <w:rFonts w:ascii="Cambria" w:hAnsi="Cambria"/>
          <w:bCs/>
          <w:color w:val="000000" w:themeColor="text1"/>
        </w:rPr>
        <w:t xml:space="preserve">, a podmioty te </w:t>
      </w:r>
      <w:r w:rsidRPr="00187E1F">
        <w:rPr>
          <w:rFonts w:ascii="Cambria" w:hAnsi="Cambria"/>
          <w:bCs/>
          <w:color w:val="000000" w:themeColor="text1"/>
          <w:u w:val="single"/>
        </w:rPr>
        <w:t>będą brały udział</w:t>
      </w:r>
      <w:r w:rsidRPr="00187E1F">
        <w:rPr>
          <w:rFonts w:ascii="Cambria" w:hAnsi="Cambria"/>
          <w:bCs/>
          <w:color w:val="000000" w:themeColor="text1"/>
        </w:rPr>
        <w:t xml:space="preserve"> w realizacji części zamówienia, Zamawiający </w:t>
      </w:r>
      <w:r w:rsidRPr="00187E1F">
        <w:rPr>
          <w:rFonts w:ascii="Cambria" w:hAnsi="Cambria"/>
          <w:bCs/>
          <w:color w:val="000000" w:themeColor="text1"/>
          <w:u w:val="single"/>
        </w:rPr>
        <w:t>żąda przedstawienia</w:t>
      </w:r>
      <w:r w:rsidRPr="00187E1F">
        <w:rPr>
          <w:rFonts w:ascii="Cambria" w:hAnsi="Cambria"/>
          <w:bCs/>
          <w:color w:val="000000" w:themeColor="text1"/>
        </w:rPr>
        <w:t xml:space="preserve"> w odniesieniu do tych podmiotów dokumentów wymienionych w ust. 1 pkt 2)- 5) SIWZ. Postanowienia dotyczące podmiotów, które mają siedzibę lub miejsce zamieszkania poza granicami Rzeczypospolitej stosuje się odpowiednio.</w:t>
      </w:r>
    </w:p>
    <w:p w:rsidR="00D36957" w:rsidRPr="00187E1F" w:rsidRDefault="00D36957" w:rsidP="001F735D">
      <w:pPr>
        <w:pStyle w:val="Akapitzlist"/>
        <w:widowControl w:val="0"/>
        <w:numPr>
          <w:ilvl w:val="1"/>
          <w:numId w:val="14"/>
        </w:numPr>
        <w:tabs>
          <w:tab w:val="left" w:pos="567"/>
        </w:tabs>
        <w:autoSpaceDE w:val="0"/>
        <w:autoSpaceDN w:val="0"/>
        <w:adjustRightInd w:val="0"/>
        <w:spacing w:after="0" w:line="360" w:lineRule="auto"/>
        <w:jc w:val="both"/>
        <w:rPr>
          <w:rFonts w:ascii="Cambria" w:hAnsi="Cambria"/>
          <w:color w:val="000000" w:themeColor="text1"/>
        </w:rPr>
      </w:pPr>
      <w:r w:rsidRPr="00187E1F">
        <w:rPr>
          <w:rFonts w:ascii="Cambria" w:hAnsi="Cambria"/>
          <w:bCs/>
          <w:color w:val="000000" w:themeColor="text1"/>
        </w:rPr>
        <w:t xml:space="preserve">W przypadku Wykonawców wspólnie ubiegających się o udzielenie zamówienia oraz </w:t>
      </w:r>
      <w:r w:rsidRPr="00187E1F">
        <w:rPr>
          <w:rFonts w:ascii="Cambria" w:hAnsi="Cambria"/>
          <w:bCs/>
          <w:color w:val="000000" w:themeColor="text1"/>
        </w:rPr>
        <w:br/>
        <w:t>w przypadku podmiotów, o których mowa w ust. 4 i 5 kopie dokumentów dotyczących odpowiednio Wykonawcy lub tych podmiotów są poświadczane za zgodność z oryginałem przez Wykonawcę lub te podmioty.</w:t>
      </w:r>
    </w:p>
    <w:p w:rsidR="00D36957" w:rsidRPr="00187E1F" w:rsidRDefault="00D36957" w:rsidP="001F735D">
      <w:pPr>
        <w:pStyle w:val="Akapitzlist"/>
        <w:widowControl w:val="0"/>
        <w:numPr>
          <w:ilvl w:val="1"/>
          <w:numId w:val="14"/>
        </w:numPr>
        <w:tabs>
          <w:tab w:val="left" w:pos="567"/>
        </w:tabs>
        <w:autoSpaceDE w:val="0"/>
        <w:autoSpaceDN w:val="0"/>
        <w:adjustRightInd w:val="0"/>
        <w:spacing w:after="0" w:line="360" w:lineRule="auto"/>
        <w:jc w:val="both"/>
        <w:rPr>
          <w:rFonts w:ascii="Cambria" w:hAnsi="Cambria"/>
          <w:color w:val="000000" w:themeColor="text1"/>
        </w:rPr>
      </w:pPr>
      <w:r w:rsidRPr="00187E1F">
        <w:rPr>
          <w:rFonts w:ascii="Cambria" w:hAnsi="Cambria"/>
          <w:color w:val="000000" w:themeColor="text1"/>
        </w:rPr>
        <w:t>Dokumenty powinny być składane w formie oryginału lub kopii poświadczonej za zgodność z oryginałem przez Wykonawcę.</w:t>
      </w:r>
    </w:p>
    <w:p w:rsidR="00D36957" w:rsidRPr="00187E1F" w:rsidRDefault="00D36957" w:rsidP="001F735D">
      <w:pPr>
        <w:pStyle w:val="Akapitzlist"/>
        <w:widowControl w:val="0"/>
        <w:numPr>
          <w:ilvl w:val="1"/>
          <w:numId w:val="14"/>
        </w:numPr>
        <w:tabs>
          <w:tab w:val="left" w:pos="567"/>
        </w:tabs>
        <w:autoSpaceDE w:val="0"/>
        <w:autoSpaceDN w:val="0"/>
        <w:adjustRightInd w:val="0"/>
        <w:spacing w:after="0" w:line="360" w:lineRule="auto"/>
        <w:jc w:val="both"/>
        <w:rPr>
          <w:rFonts w:ascii="Cambria" w:hAnsi="Cambria"/>
          <w:color w:val="000000" w:themeColor="text1"/>
        </w:rPr>
      </w:pPr>
      <w:r w:rsidRPr="00187E1F">
        <w:rPr>
          <w:rFonts w:ascii="Cambria" w:hAnsi="Cambria"/>
          <w:color w:val="000000" w:themeColor="text1"/>
        </w:rPr>
        <w:t>Wszystkie wymagane dokumenty powinny być sporządzone w języku polskim, na maszynie, komputerze lub odręcznie w sposób zapewniający czytelność tekstu.</w:t>
      </w:r>
    </w:p>
    <w:p w:rsidR="00D36957" w:rsidRPr="00187E1F" w:rsidRDefault="00D36957" w:rsidP="001F735D">
      <w:pPr>
        <w:pStyle w:val="Akapitzlist"/>
        <w:widowControl w:val="0"/>
        <w:numPr>
          <w:ilvl w:val="1"/>
          <w:numId w:val="14"/>
        </w:numPr>
        <w:tabs>
          <w:tab w:val="left" w:pos="567"/>
        </w:tabs>
        <w:autoSpaceDE w:val="0"/>
        <w:autoSpaceDN w:val="0"/>
        <w:adjustRightInd w:val="0"/>
        <w:spacing w:after="0" w:line="360" w:lineRule="auto"/>
        <w:jc w:val="both"/>
        <w:rPr>
          <w:rFonts w:ascii="Cambria" w:hAnsi="Cambria"/>
          <w:color w:val="000000" w:themeColor="text1"/>
        </w:rPr>
      </w:pPr>
      <w:r w:rsidRPr="00187E1F">
        <w:rPr>
          <w:rFonts w:ascii="Cambria" w:hAnsi="Cambria"/>
          <w:color w:val="000000" w:themeColor="text1"/>
        </w:rPr>
        <w:t xml:space="preserve">Dokumenty sporządzone w języku obcym muszą być złożone wraz z tłumaczeniem na język polski. </w:t>
      </w:r>
    </w:p>
    <w:p w:rsidR="00D36957" w:rsidRPr="00187E1F" w:rsidRDefault="00D36957" w:rsidP="001F735D">
      <w:pPr>
        <w:pStyle w:val="Akapitzlist"/>
        <w:widowControl w:val="0"/>
        <w:numPr>
          <w:ilvl w:val="1"/>
          <w:numId w:val="14"/>
        </w:numPr>
        <w:tabs>
          <w:tab w:val="left" w:pos="567"/>
        </w:tabs>
        <w:autoSpaceDE w:val="0"/>
        <w:autoSpaceDN w:val="0"/>
        <w:adjustRightInd w:val="0"/>
        <w:spacing w:after="0" w:line="360" w:lineRule="auto"/>
        <w:jc w:val="both"/>
        <w:rPr>
          <w:rFonts w:ascii="Cambria" w:hAnsi="Cambria"/>
          <w:color w:val="000000" w:themeColor="text1"/>
        </w:rPr>
      </w:pPr>
      <w:r w:rsidRPr="00187E1F">
        <w:rPr>
          <w:rFonts w:ascii="Cambria" w:hAnsi="Cambria"/>
          <w:color w:val="000000" w:themeColor="text1"/>
        </w:rPr>
        <w:t>W zakresie nie uregulowanym niniejszą SIWZ mają zastosowanie przepisy r</w:t>
      </w:r>
      <w:r w:rsidRPr="00187E1F">
        <w:rPr>
          <w:rFonts w:ascii="Cambria" w:hAnsi="Cambria"/>
          <w:i/>
          <w:color w:val="000000" w:themeColor="text1"/>
        </w:rPr>
        <w:t xml:space="preserve">ozporządzenia Prezesa Rady Ministrów </w:t>
      </w:r>
      <w:r w:rsidR="00477058">
        <w:rPr>
          <w:rFonts w:ascii="Cambria" w:hAnsi="Cambria"/>
          <w:bCs/>
          <w:i/>
          <w:color w:val="000000" w:themeColor="text1"/>
        </w:rPr>
        <w:t>z dnia 19 lutego 2013</w:t>
      </w:r>
      <w:r w:rsidRPr="00187E1F">
        <w:rPr>
          <w:rFonts w:ascii="Cambria" w:hAnsi="Cambria"/>
          <w:bCs/>
          <w:i/>
          <w:color w:val="000000" w:themeColor="text1"/>
        </w:rPr>
        <w:t xml:space="preserve"> r. w sprawie rodzajów dokumentów, jakich może żądać zamawiający od wykonawcy, oraz form,</w:t>
      </w:r>
      <w:r w:rsidR="008A5C38">
        <w:rPr>
          <w:rFonts w:ascii="Cambria" w:hAnsi="Cambria"/>
          <w:bCs/>
          <w:i/>
          <w:color w:val="000000" w:themeColor="text1"/>
        </w:rPr>
        <w:t xml:space="preserve"> </w:t>
      </w:r>
      <w:r w:rsidRPr="00187E1F">
        <w:rPr>
          <w:rFonts w:ascii="Cambria" w:hAnsi="Cambria"/>
          <w:bCs/>
          <w:i/>
          <w:color w:val="000000" w:themeColor="text1"/>
        </w:rPr>
        <w:t xml:space="preserve">w jakich te dokumenty mogą być składane </w:t>
      </w:r>
      <w:r w:rsidR="00477058">
        <w:rPr>
          <w:rFonts w:ascii="Cambria" w:hAnsi="Cambria"/>
          <w:bCs/>
          <w:color w:val="000000" w:themeColor="text1"/>
        </w:rPr>
        <w:t>(Dz. U. z 2013r. poz.231</w:t>
      </w:r>
      <w:r w:rsidRPr="00187E1F">
        <w:rPr>
          <w:rFonts w:ascii="Cambria" w:hAnsi="Cambria"/>
          <w:bCs/>
          <w:color w:val="000000" w:themeColor="text1"/>
        </w:rPr>
        <w:t>).</w:t>
      </w:r>
    </w:p>
    <w:p w:rsidR="00D36957" w:rsidRPr="00187E1F" w:rsidRDefault="00D36957" w:rsidP="00CC5115">
      <w:pPr>
        <w:spacing w:line="276" w:lineRule="auto"/>
        <w:rPr>
          <w:rFonts w:ascii="Calibri" w:hAnsi="Calibri"/>
          <w:color w:val="000000" w:themeColor="text1"/>
          <w:sz w:val="24"/>
          <w:szCs w:val="24"/>
        </w:rPr>
      </w:pPr>
    </w:p>
    <w:p w:rsidR="00D36957" w:rsidRPr="00187E1F" w:rsidRDefault="00D36957" w:rsidP="001F735D">
      <w:pPr>
        <w:pStyle w:val="Nagwek1"/>
        <w:numPr>
          <w:ilvl w:val="0"/>
          <w:numId w:val="23"/>
        </w:numPr>
        <w:shd w:val="clear" w:color="auto" w:fill="E6E6E6"/>
        <w:tabs>
          <w:tab w:val="clear" w:pos="360"/>
          <w:tab w:val="num" w:pos="1418"/>
        </w:tabs>
        <w:spacing w:line="276" w:lineRule="auto"/>
        <w:ind w:left="1560" w:hanging="1560"/>
        <w:jc w:val="both"/>
        <w:rPr>
          <w:rFonts w:ascii="Cambria" w:hAnsi="Cambria"/>
          <w:bCs/>
          <w:i/>
          <w:iCs/>
          <w:color w:val="000000" w:themeColor="text1"/>
          <w:sz w:val="24"/>
          <w:szCs w:val="24"/>
        </w:rPr>
      </w:pPr>
      <w:bookmarkStart w:id="10" w:name="_Toc161806948"/>
      <w:bookmarkStart w:id="11" w:name="_Toc191867076"/>
      <w:bookmarkStart w:id="12" w:name="_Toc192580970"/>
      <w:r w:rsidRPr="00187E1F">
        <w:rPr>
          <w:rFonts w:ascii="Cambria" w:hAnsi="Cambria"/>
          <w:bCs/>
          <w:i/>
          <w:iCs/>
          <w:color w:val="000000" w:themeColor="text1"/>
          <w:sz w:val="24"/>
          <w:szCs w:val="24"/>
        </w:rPr>
        <w:t>Wykonawcy wspólnie ubiegający się o zamówienie</w:t>
      </w:r>
      <w:bookmarkEnd w:id="10"/>
      <w:bookmarkEnd w:id="11"/>
      <w:bookmarkEnd w:id="12"/>
    </w:p>
    <w:p w:rsidR="00D36957" w:rsidRPr="00187E1F" w:rsidRDefault="00D36957" w:rsidP="00CC5115">
      <w:pPr>
        <w:pStyle w:val="Tekstpodstawowy"/>
        <w:spacing w:line="276" w:lineRule="auto"/>
        <w:ind w:right="57"/>
        <w:jc w:val="both"/>
        <w:rPr>
          <w:rFonts w:ascii="Calibri" w:hAnsi="Calibri"/>
          <w:color w:val="000000" w:themeColor="text1"/>
          <w:szCs w:val="24"/>
        </w:rPr>
      </w:pPr>
    </w:p>
    <w:p w:rsidR="00D36957" w:rsidRPr="001A1304" w:rsidRDefault="00D36957" w:rsidP="003F3684">
      <w:pPr>
        <w:pStyle w:val="Tekstpodstawowy"/>
        <w:spacing w:line="360" w:lineRule="auto"/>
        <w:ind w:left="284" w:right="57"/>
        <w:jc w:val="both"/>
        <w:rPr>
          <w:rFonts w:ascii="Cambria" w:hAnsi="Cambria"/>
          <w:color w:val="000000" w:themeColor="text1"/>
          <w:sz w:val="22"/>
          <w:szCs w:val="22"/>
        </w:rPr>
      </w:pPr>
      <w:r w:rsidRPr="001A1304">
        <w:rPr>
          <w:rFonts w:ascii="Cambria" w:hAnsi="Cambria"/>
          <w:color w:val="000000" w:themeColor="text1"/>
          <w:sz w:val="22"/>
          <w:szCs w:val="22"/>
        </w:rPr>
        <w:t>Wykonawcy wspólnie ubiegający się o zamówienie:</w:t>
      </w:r>
    </w:p>
    <w:p w:rsidR="00D36957" w:rsidRPr="001A1304" w:rsidRDefault="00D36957" w:rsidP="001F735D">
      <w:pPr>
        <w:pStyle w:val="Tekstpodstawowy"/>
        <w:numPr>
          <w:ilvl w:val="0"/>
          <w:numId w:val="12"/>
        </w:numPr>
        <w:tabs>
          <w:tab w:val="clear" w:pos="540"/>
        </w:tabs>
        <w:spacing w:line="360" w:lineRule="auto"/>
        <w:ind w:left="709" w:right="57" w:hanging="425"/>
        <w:jc w:val="both"/>
        <w:rPr>
          <w:rFonts w:ascii="Cambria" w:hAnsi="Cambria"/>
          <w:b w:val="0"/>
          <w:color w:val="000000" w:themeColor="text1"/>
          <w:sz w:val="22"/>
          <w:szCs w:val="22"/>
        </w:rPr>
      </w:pPr>
      <w:r w:rsidRPr="001A1304">
        <w:rPr>
          <w:rFonts w:ascii="Cambria" w:hAnsi="Cambria"/>
          <w:b w:val="0"/>
          <w:color w:val="000000" w:themeColor="text1"/>
          <w:sz w:val="22"/>
          <w:szCs w:val="22"/>
        </w:rPr>
        <w:t>ponoszą solidarną odpowiedzialność za niewykonanie lub nienależyte wykonanie zobowiązania;</w:t>
      </w:r>
    </w:p>
    <w:p w:rsidR="00D36957" w:rsidRPr="001A1304" w:rsidRDefault="00D36957" w:rsidP="001F735D">
      <w:pPr>
        <w:pStyle w:val="Tekstpodstawowy"/>
        <w:numPr>
          <w:ilvl w:val="0"/>
          <w:numId w:val="12"/>
        </w:numPr>
        <w:tabs>
          <w:tab w:val="clear" w:pos="540"/>
        </w:tabs>
        <w:spacing w:line="360" w:lineRule="auto"/>
        <w:ind w:left="709" w:right="57" w:hanging="425"/>
        <w:jc w:val="both"/>
        <w:rPr>
          <w:rFonts w:ascii="Cambria" w:hAnsi="Cambria"/>
          <w:b w:val="0"/>
          <w:color w:val="000000" w:themeColor="text1"/>
          <w:sz w:val="22"/>
          <w:szCs w:val="22"/>
        </w:rPr>
      </w:pPr>
      <w:r w:rsidRPr="001A1304">
        <w:rPr>
          <w:rFonts w:ascii="Cambria" w:hAnsi="Cambria"/>
          <w:b w:val="0"/>
          <w:color w:val="000000" w:themeColor="text1"/>
          <w:sz w:val="22"/>
          <w:szCs w:val="22"/>
        </w:rPr>
        <w:t xml:space="preserve">zobowiązani są ustanowić Pełnomocnika do reprezentowania ich w postępowaniu o udzielenie zamówienia publicznego albo reprezentowania w postępowaniu i zawarcia umowy w sprawie zamówienia; </w:t>
      </w:r>
    </w:p>
    <w:p w:rsidR="00D36957" w:rsidRPr="001A1304" w:rsidRDefault="00D36957" w:rsidP="001F735D">
      <w:pPr>
        <w:pStyle w:val="Tekstpodstawowy"/>
        <w:numPr>
          <w:ilvl w:val="0"/>
          <w:numId w:val="12"/>
        </w:numPr>
        <w:tabs>
          <w:tab w:val="clear" w:pos="540"/>
        </w:tabs>
        <w:spacing w:line="360" w:lineRule="auto"/>
        <w:ind w:left="709" w:right="57" w:hanging="425"/>
        <w:jc w:val="both"/>
        <w:rPr>
          <w:rFonts w:asciiTheme="majorHAnsi" w:hAnsiTheme="majorHAnsi"/>
          <w:b w:val="0"/>
          <w:color w:val="000000" w:themeColor="text1"/>
          <w:sz w:val="22"/>
          <w:szCs w:val="22"/>
        </w:rPr>
      </w:pPr>
      <w:r w:rsidRPr="001A1304">
        <w:rPr>
          <w:rFonts w:asciiTheme="majorHAnsi" w:hAnsiTheme="majorHAnsi"/>
          <w:b w:val="0"/>
          <w:color w:val="000000" w:themeColor="text1"/>
          <w:sz w:val="22"/>
          <w:szCs w:val="22"/>
        </w:rPr>
        <w:t>pełnomocnictwo musi wynikać z umowy lub z innej czynności prawnej, mieć formę pisemną; fakt ustanowienia Pełnomocnika musi wynikać z załączonych do oferty dokumentów;</w:t>
      </w:r>
    </w:p>
    <w:p w:rsidR="001A1304" w:rsidRPr="001A1304" w:rsidRDefault="00D36957" w:rsidP="001A1304">
      <w:pPr>
        <w:pStyle w:val="Tekstpodstawowy"/>
        <w:numPr>
          <w:ilvl w:val="0"/>
          <w:numId w:val="12"/>
        </w:numPr>
        <w:tabs>
          <w:tab w:val="clear" w:pos="540"/>
        </w:tabs>
        <w:spacing w:line="360" w:lineRule="auto"/>
        <w:ind w:left="709" w:right="98" w:hanging="425"/>
        <w:jc w:val="both"/>
        <w:rPr>
          <w:rFonts w:asciiTheme="majorHAnsi" w:hAnsiTheme="majorHAnsi" w:cs="Tahoma"/>
          <w:b w:val="0"/>
          <w:sz w:val="22"/>
          <w:szCs w:val="22"/>
        </w:rPr>
      </w:pPr>
      <w:r w:rsidRPr="001A1304">
        <w:rPr>
          <w:rFonts w:asciiTheme="majorHAnsi" w:hAnsiTheme="majorHAnsi"/>
          <w:b w:val="0"/>
          <w:color w:val="000000" w:themeColor="text1"/>
          <w:sz w:val="22"/>
          <w:szCs w:val="22"/>
        </w:rPr>
        <w:t xml:space="preserve">pełnomocnictwo składa się w oryginale lub kopi poświadczonej </w:t>
      </w:r>
      <w:r w:rsidR="001A1304" w:rsidRPr="001A1304">
        <w:rPr>
          <w:rFonts w:asciiTheme="majorHAnsi" w:hAnsiTheme="majorHAnsi"/>
          <w:b w:val="0"/>
          <w:color w:val="000000" w:themeColor="text1"/>
          <w:sz w:val="22"/>
          <w:szCs w:val="22"/>
        </w:rPr>
        <w:t xml:space="preserve">notarialnie. </w:t>
      </w:r>
    </w:p>
    <w:p w:rsidR="001A1304" w:rsidRPr="001A1304" w:rsidRDefault="001A1304" w:rsidP="001A1304">
      <w:pPr>
        <w:pStyle w:val="Tekstpodstawowy"/>
        <w:numPr>
          <w:ilvl w:val="0"/>
          <w:numId w:val="12"/>
        </w:numPr>
        <w:tabs>
          <w:tab w:val="clear" w:pos="540"/>
        </w:tabs>
        <w:spacing w:line="360" w:lineRule="auto"/>
        <w:ind w:left="709" w:right="98" w:hanging="425"/>
        <w:jc w:val="both"/>
        <w:rPr>
          <w:rFonts w:asciiTheme="majorHAnsi" w:hAnsiTheme="majorHAnsi" w:cs="Tahoma"/>
          <w:b w:val="0"/>
          <w:sz w:val="22"/>
          <w:szCs w:val="22"/>
        </w:rPr>
      </w:pPr>
      <w:r w:rsidRPr="001A1304">
        <w:rPr>
          <w:rFonts w:asciiTheme="majorHAnsi" w:hAnsiTheme="majorHAnsi"/>
          <w:b w:val="0"/>
          <w:color w:val="000000" w:themeColor="text1"/>
          <w:sz w:val="22"/>
          <w:szCs w:val="22"/>
        </w:rPr>
        <w:t>J</w:t>
      </w:r>
      <w:r w:rsidR="00D36957" w:rsidRPr="001A1304">
        <w:rPr>
          <w:rFonts w:asciiTheme="majorHAnsi" w:hAnsiTheme="majorHAnsi"/>
          <w:b w:val="0"/>
          <w:color w:val="000000" w:themeColor="text1"/>
          <w:sz w:val="22"/>
          <w:szCs w:val="22"/>
        </w:rPr>
        <w:t xml:space="preserve">eżeli oferta Wykonawców wspólnie ubiegających się o zamówienie (konsorcjum) zostanie wybrana jako najkorzystniejsza, Zamawiający może przed zawarciem umowy </w:t>
      </w:r>
      <w:r w:rsidR="00D36957" w:rsidRPr="001A1304">
        <w:rPr>
          <w:rFonts w:asciiTheme="majorHAnsi" w:hAnsiTheme="majorHAnsi"/>
          <w:b w:val="0"/>
          <w:color w:val="000000" w:themeColor="text1"/>
          <w:sz w:val="22"/>
          <w:szCs w:val="22"/>
        </w:rPr>
        <w:lastRenderedPageBreak/>
        <w:t>żądać  przedstawienia w określonym terminie umowy regulującej współpracę tych Wykonawców.</w:t>
      </w:r>
    </w:p>
    <w:p w:rsidR="001A1304" w:rsidRPr="001A1304" w:rsidRDefault="00F15688" w:rsidP="001A1304">
      <w:pPr>
        <w:pStyle w:val="Tekstpodstawowy"/>
        <w:numPr>
          <w:ilvl w:val="0"/>
          <w:numId w:val="12"/>
        </w:numPr>
        <w:tabs>
          <w:tab w:val="clear" w:pos="540"/>
          <w:tab w:val="left" w:pos="900"/>
        </w:tabs>
        <w:spacing w:line="360" w:lineRule="auto"/>
        <w:ind w:left="709" w:right="98" w:hanging="425"/>
        <w:jc w:val="both"/>
        <w:rPr>
          <w:rFonts w:asciiTheme="majorHAnsi" w:hAnsiTheme="majorHAnsi" w:cs="Tahoma"/>
          <w:b w:val="0"/>
          <w:sz w:val="22"/>
          <w:szCs w:val="22"/>
        </w:rPr>
      </w:pPr>
      <w:r w:rsidRPr="001A1304">
        <w:rPr>
          <w:rFonts w:asciiTheme="majorHAnsi" w:hAnsiTheme="majorHAnsi" w:cs="Tahoma"/>
          <w:b w:val="0"/>
          <w:sz w:val="22"/>
          <w:szCs w:val="22"/>
        </w:rPr>
        <w:t xml:space="preserve">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w:t>
      </w:r>
      <w:proofErr w:type="spellStart"/>
      <w:r w:rsidRPr="001A1304">
        <w:rPr>
          <w:rFonts w:asciiTheme="majorHAnsi" w:hAnsiTheme="majorHAnsi" w:cs="Tahoma"/>
          <w:b w:val="0"/>
          <w:sz w:val="22"/>
          <w:szCs w:val="22"/>
        </w:rPr>
        <w:t>cywilno</w:t>
      </w:r>
      <w:proofErr w:type="spellEnd"/>
      <w:r w:rsidRPr="001A1304">
        <w:rPr>
          <w:rFonts w:asciiTheme="majorHAnsi" w:hAnsiTheme="majorHAnsi" w:cs="Tahoma"/>
          <w:b w:val="0"/>
          <w:sz w:val="22"/>
          <w:szCs w:val="22"/>
        </w:rPr>
        <w:t xml:space="preserve"> – prawnego porozumienia.</w:t>
      </w:r>
    </w:p>
    <w:p w:rsidR="001A1304" w:rsidRPr="001A1304" w:rsidRDefault="00F15688" w:rsidP="001A1304">
      <w:pPr>
        <w:pStyle w:val="Tekstpodstawowy"/>
        <w:numPr>
          <w:ilvl w:val="0"/>
          <w:numId w:val="12"/>
        </w:numPr>
        <w:tabs>
          <w:tab w:val="clear" w:pos="540"/>
          <w:tab w:val="left" w:pos="900"/>
        </w:tabs>
        <w:spacing w:line="360" w:lineRule="auto"/>
        <w:ind w:left="709" w:right="98" w:hanging="425"/>
        <w:jc w:val="both"/>
        <w:rPr>
          <w:rFonts w:asciiTheme="majorHAnsi" w:hAnsiTheme="majorHAnsi" w:cs="Tahoma"/>
          <w:b w:val="0"/>
          <w:sz w:val="22"/>
          <w:szCs w:val="22"/>
        </w:rPr>
      </w:pPr>
      <w:r w:rsidRPr="001A1304">
        <w:rPr>
          <w:rFonts w:asciiTheme="majorHAnsi" w:hAnsiTheme="majorHAnsi" w:cs="Tahoma"/>
          <w:b w:val="0"/>
          <w:sz w:val="22"/>
          <w:szCs w:val="22"/>
        </w:rPr>
        <w:t xml:space="preserve">Oświadczenia o spełnieniu warunków udziału w postępowaniu - załącznik nr </w:t>
      </w:r>
      <w:r w:rsidR="001A1304" w:rsidRPr="001A1304">
        <w:rPr>
          <w:rFonts w:asciiTheme="majorHAnsi" w:hAnsiTheme="majorHAnsi" w:cs="Tahoma"/>
          <w:b w:val="0"/>
          <w:sz w:val="22"/>
          <w:szCs w:val="22"/>
        </w:rPr>
        <w:t>3</w:t>
      </w:r>
      <w:r w:rsidRPr="001A1304">
        <w:rPr>
          <w:rFonts w:asciiTheme="majorHAnsi" w:hAnsiTheme="majorHAnsi" w:cs="Tahoma"/>
          <w:b w:val="0"/>
          <w:sz w:val="22"/>
          <w:szCs w:val="22"/>
        </w:rPr>
        <w:t>do SIWZ podpisuje pełnomocnik</w:t>
      </w:r>
      <w:r w:rsidR="001A1304" w:rsidRPr="001A1304">
        <w:rPr>
          <w:rFonts w:asciiTheme="majorHAnsi" w:hAnsiTheme="majorHAnsi" w:cs="Tahoma"/>
          <w:b w:val="0"/>
          <w:sz w:val="22"/>
          <w:szCs w:val="22"/>
        </w:rPr>
        <w:t>.</w:t>
      </w:r>
    </w:p>
    <w:p w:rsidR="001A1304" w:rsidRPr="001A1304" w:rsidRDefault="00F15688" w:rsidP="001A1304">
      <w:pPr>
        <w:pStyle w:val="Tekstpodstawowy"/>
        <w:numPr>
          <w:ilvl w:val="0"/>
          <w:numId w:val="12"/>
        </w:numPr>
        <w:tabs>
          <w:tab w:val="clear" w:pos="540"/>
          <w:tab w:val="left" w:pos="900"/>
        </w:tabs>
        <w:spacing w:line="360" w:lineRule="auto"/>
        <w:ind w:left="709" w:right="98" w:hanging="425"/>
        <w:jc w:val="both"/>
        <w:rPr>
          <w:rFonts w:asciiTheme="majorHAnsi" w:hAnsiTheme="majorHAnsi" w:cs="Tahoma"/>
          <w:b w:val="0"/>
          <w:sz w:val="22"/>
          <w:szCs w:val="22"/>
        </w:rPr>
      </w:pPr>
      <w:r w:rsidRPr="001A1304">
        <w:rPr>
          <w:rFonts w:asciiTheme="majorHAnsi" w:hAnsiTheme="majorHAnsi" w:cs="Tahoma"/>
          <w:b w:val="0"/>
          <w:sz w:val="22"/>
          <w:szCs w:val="22"/>
        </w:rPr>
        <w:t>Oświadczenia o braku podstaw do wykluczenia - załącznik nr </w:t>
      </w:r>
      <w:r w:rsidR="001A1304">
        <w:rPr>
          <w:rFonts w:asciiTheme="majorHAnsi" w:hAnsiTheme="majorHAnsi" w:cs="Tahoma"/>
          <w:b w:val="0"/>
          <w:sz w:val="22"/>
          <w:szCs w:val="22"/>
        </w:rPr>
        <w:t>4</w:t>
      </w:r>
      <w:r w:rsidRPr="001A1304">
        <w:rPr>
          <w:rFonts w:asciiTheme="majorHAnsi" w:hAnsiTheme="majorHAnsi" w:cs="Tahoma"/>
          <w:b w:val="0"/>
          <w:sz w:val="22"/>
          <w:szCs w:val="22"/>
        </w:rPr>
        <w:t xml:space="preserve"> do SIWZ, każdy z Wykonawców podpisuje oddzielnie.</w:t>
      </w:r>
    </w:p>
    <w:p w:rsidR="00F15688" w:rsidRPr="001A1304" w:rsidRDefault="00F15688" w:rsidP="001A1304">
      <w:pPr>
        <w:pStyle w:val="Tekstpodstawowy"/>
        <w:numPr>
          <w:ilvl w:val="0"/>
          <w:numId w:val="12"/>
        </w:numPr>
        <w:tabs>
          <w:tab w:val="clear" w:pos="540"/>
          <w:tab w:val="left" w:pos="900"/>
        </w:tabs>
        <w:spacing w:line="360" w:lineRule="auto"/>
        <w:ind w:left="709" w:right="98" w:hanging="425"/>
        <w:jc w:val="both"/>
        <w:rPr>
          <w:rFonts w:asciiTheme="majorHAnsi" w:hAnsiTheme="majorHAnsi" w:cs="Tahoma"/>
          <w:b w:val="0"/>
          <w:sz w:val="22"/>
          <w:szCs w:val="22"/>
        </w:rPr>
      </w:pPr>
      <w:r w:rsidRPr="001A1304">
        <w:rPr>
          <w:rFonts w:asciiTheme="majorHAnsi" w:hAnsiTheme="majorHAnsi" w:cs="Tahoma"/>
          <w:b w:val="0"/>
          <w:sz w:val="22"/>
          <w:szCs w:val="22"/>
        </w:rPr>
        <w:t xml:space="preserve">Oświadczenie o przynależności do grupy kapitałowej wraz z listą podmiotów należących do tej samej grupy kapitałowej, o której mowa w art. 24 ust. 2 pkt 5 ustawy lub informację o tym, że nie należy do grupy kapitałowej w rozumieniu ustawy z dnia 16 lutego 2007 r. o ochronie konkurencji i konsumentów (Dz. U. Nr 50, poz. 331, z </w:t>
      </w:r>
      <w:proofErr w:type="spellStart"/>
      <w:r w:rsidRPr="001A1304">
        <w:rPr>
          <w:rFonts w:asciiTheme="majorHAnsi" w:hAnsiTheme="majorHAnsi" w:cs="Tahoma"/>
          <w:b w:val="0"/>
          <w:sz w:val="22"/>
          <w:szCs w:val="22"/>
        </w:rPr>
        <w:t>późn</w:t>
      </w:r>
      <w:proofErr w:type="spellEnd"/>
      <w:r w:rsidRPr="001A1304">
        <w:rPr>
          <w:rFonts w:asciiTheme="majorHAnsi" w:hAnsiTheme="majorHAnsi" w:cs="Tahoma"/>
          <w:b w:val="0"/>
          <w:sz w:val="22"/>
          <w:szCs w:val="22"/>
        </w:rPr>
        <w:t xml:space="preserve">. zm.) – załącznik nr </w:t>
      </w:r>
      <w:r w:rsidR="001A1304">
        <w:rPr>
          <w:rFonts w:asciiTheme="majorHAnsi" w:hAnsiTheme="majorHAnsi" w:cs="Tahoma"/>
          <w:b w:val="0"/>
          <w:sz w:val="22"/>
          <w:szCs w:val="22"/>
        </w:rPr>
        <w:t>4A</w:t>
      </w:r>
      <w:r w:rsidRPr="001A1304">
        <w:rPr>
          <w:rFonts w:asciiTheme="majorHAnsi" w:hAnsiTheme="majorHAnsi" w:cs="Tahoma"/>
          <w:b w:val="0"/>
          <w:sz w:val="22"/>
          <w:szCs w:val="22"/>
        </w:rPr>
        <w:t xml:space="preserve"> do SIWZ, każdy z Wykonawców podpisuje oddzielnie.</w:t>
      </w:r>
    </w:p>
    <w:p w:rsidR="00D36957" w:rsidRPr="00187E1F" w:rsidRDefault="00D36957" w:rsidP="00CC5115">
      <w:pPr>
        <w:spacing w:line="276" w:lineRule="auto"/>
        <w:jc w:val="both"/>
        <w:rPr>
          <w:rFonts w:ascii="Calibri" w:hAnsi="Calibri"/>
          <w:color w:val="000000" w:themeColor="text1"/>
          <w:sz w:val="24"/>
          <w:szCs w:val="24"/>
        </w:rPr>
      </w:pPr>
    </w:p>
    <w:p w:rsidR="00D36957" w:rsidRPr="00187E1F" w:rsidRDefault="00D36957" w:rsidP="001F735D">
      <w:pPr>
        <w:pStyle w:val="Nagwek1"/>
        <w:numPr>
          <w:ilvl w:val="0"/>
          <w:numId w:val="23"/>
        </w:numPr>
        <w:shd w:val="clear" w:color="auto" w:fill="E6E6E6"/>
        <w:tabs>
          <w:tab w:val="num" w:pos="1418"/>
        </w:tabs>
        <w:spacing w:line="276" w:lineRule="auto"/>
        <w:ind w:left="1418" w:hanging="1418"/>
        <w:jc w:val="both"/>
        <w:rPr>
          <w:rFonts w:ascii="Cambria" w:hAnsi="Cambria"/>
          <w:color w:val="000000" w:themeColor="text1"/>
          <w:sz w:val="24"/>
          <w:szCs w:val="24"/>
        </w:rPr>
      </w:pPr>
      <w:bookmarkStart w:id="13" w:name="_Toc154823350"/>
      <w:bookmarkStart w:id="14" w:name="_Toc161806949"/>
      <w:bookmarkStart w:id="15" w:name="_Toc191867077"/>
      <w:bookmarkStart w:id="16" w:name="_Toc192580971"/>
      <w:r w:rsidRPr="00187E1F">
        <w:rPr>
          <w:rFonts w:ascii="Cambria" w:hAnsi="Cambria"/>
          <w:b w:val="0"/>
          <w:bCs/>
          <w:i/>
          <w:iCs/>
          <w:color w:val="000000" w:themeColor="text1"/>
          <w:sz w:val="24"/>
          <w:szCs w:val="24"/>
        </w:rPr>
        <w:t>Informacje o sposobie porozumiewania się Zamawiającego z Wykonawcami oraz przekazywania oświadczeń i dokumentów, a także wskazanie osoby uprawnionej do porozumiewania się z Wykonawcami</w:t>
      </w:r>
      <w:bookmarkEnd w:id="13"/>
      <w:bookmarkEnd w:id="14"/>
      <w:bookmarkEnd w:id="15"/>
      <w:bookmarkEnd w:id="16"/>
    </w:p>
    <w:p w:rsidR="00D36957" w:rsidRPr="00187E1F" w:rsidRDefault="00D36957" w:rsidP="001F735D">
      <w:pPr>
        <w:numPr>
          <w:ilvl w:val="0"/>
          <w:numId w:val="8"/>
        </w:numPr>
        <w:tabs>
          <w:tab w:val="clear" w:pos="36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W niniejszym postępowaniu wszelkie oświadczenia, wnioski, zawiadomienia oraz informacje przekazywane będą w formie: </w:t>
      </w:r>
    </w:p>
    <w:p w:rsidR="00D36957" w:rsidRPr="00187E1F" w:rsidRDefault="00D36957" w:rsidP="001F735D">
      <w:pPr>
        <w:numPr>
          <w:ilvl w:val="0"/>
          <w:numId w:val="22"/>
        </w:numPr>
        <w:tabs>
          <w:tab w:val="clear" w:pos="720"/>
          <w:tab w:val="num" w:pos="567"/>
        </w:tabs>
        <w:spacing w:line="360" w:lineRule="auto"/>
        <w:ind w:hanging="294"/>
        <w:jc w:val="both"/>
        <w:rPr>
          <w:rFonts w:ascii="Cambria" w:hAnsi="Cambria"/>
          <w:color w:val="000000" w:themeColor="text1"/>
          <w:sz w:val="22"/>
          <w:szCs w:val="22"/>
        </w:rPr>
      </w:pPr>
      <w:r w:rsidRPr="00187E1F">
        <w:rPr>
          <w:rFonts w:ascii="Cambria" w:hAnsi="Cambria"/>
          <w:color w:val="000000" w:themeColor="text1"/>
          <w:sz w:val="22"/>
          <w:szCs w:val="22"/>
        </w:rPr>
        <w:t>pisemnej na adres wskazany w Rozdziale 1</w:t>
      </w:r>
    </w:p>
    <w:p w:rsidR="00D36957" w:rsidRPr="00187E1F" w:rsidRDefault="00D36957" w:rsidP="00E23E7A">
      <w:pPr>
        <w:spacing w:line="360" w:lineRule="auto"/>
        <w:ind w:left="720"/>
        <w:jc w:val="both"/>
        <w:rPr>
          <w:rFonts w:ascii="Cambria" w:hAnsi="Cambria"/>
          <w:color w:val="000000" w:themeColor="text1"/>
          <w:sz w:val="22"/>
          <w:szCs w:val="22"/>
        </w:rPr>
      </w:pPr>
      <w:r w:rsidRPr="00187E1F">
        <w:rPr>
          <w:rFonts w:ascii="Cambria" w:hAnsi="Cambria"/>
          <w:color w:val="000000" w:themeColor="text1"/>
          <w:sz w:val="22"/>
          <w:szCs w:val="22"/>
        </w:rPr>
        <w:t>lub</w:t>
      </w:r>
    </w:p>
    <w:p w:rsidR="00D36957" w:rsidRPr="00187E1F" w:rsidRDefault="00D36957" w:rsidP="001F735D">
      <w:pPr>
        <w:numPr>
          <w:ilvl w:val="0"/>
          <w:numId w:val="22"/>
        </w:numPr>
        <w:tabs>
          <w:tab w:val="clear" w:pos="720"/>
          <w:tab w:val="num" w:pos="567"/>
        </w:tabs>
        <w:spacing w:line="360" w:lineRule="auto"/>
        <w:ind w:hanging="294"/>
        <w:jc w:val="both"/>
        <w:rPr>
          <w:rFonts w:ascii="Cambria" w:hAnsi="Cambria"/>
          <w:color w:val="000000" w:themeColor="text1"/>
          <w:sz w:val="22"/>
          <w:szCs w:val="22"/>
        </w:rPr>
      </w:pPr>
      <w:r w:rsidRPr="00187E1F">
        <w:rPr>
          <w:rFonts w:ascii="Cambria" w:hAnsi="Cambria"/>
          <w:color w:val="000000" w:themeColor="text1"/>
          <w:sz w:val="22"/>
          <w:szCs w:val="22"/>
        </w:rPr>
        <w:t xml:space="preserve">faksem (nr 42 648 – 41 - 19) </w:t>
      </w:r>
    </w:p>
    <w:p w:rsidR="00D36957" w:rsidRPr="00187E1F" w:rsidRDefault="00D36957">
      <w:pPr>
        <w:spacing w:line="360" w:lineRule="auto"/>
        <w:ind w:left="426"/>
        <w:jc w:val="both"/>
        <w:rPr>
          <w:rFonts w:ascii="Cambria" w:hAnsi="Cambria"/>
          <w:bCs/>
          <w:i/>
          <w:iCs/>
          <w:color w:val="000000" w:themeColor="text1"/>
          <w:sz w:val="22"/>
          <w:szCs w:val="22"/>
        </w:rPr>
      </w:pPr>
      <w:r w:rsidRPr="00187E1F">
        <w:rPr>
          <w:rFonts w:ascii="Cambria" w:hAnsi="Cambria"/>
          <w:bCs/>
          <w:iCs/>
          <w:color w:val="000000" w:themeColor="text1"/>
          <w:sz w:val="22"/>
          <w:szCs w:val="22"/>
        </w:rPr>
        <w:t>przy czym zawsze dopuszczalna jest forma pisemna</w:t>
      </w:r>
      <w:r w:rsidRPr="00187E1F">
        <w:rPr>
          <w:rFonts w:ascii="Cambria" w:hAnsi="Cambria"/>
          <w:bCs/>
          <w:i/>
          <w:iCs/>
          <w:color w:val="000000" w:themeColor="text1"/>
          <w:sz w:val="22"/>
          <w:szCs w:val="22"/>
        </w:rPr>
        <w:t xml:space="preserve">. </w:t>
      </w:r>
    </w:p>
    <w:p w:rsidR="00D36957" w:rsidRPr="00187E1F" w:rsidRDefault="00D36957" w:rsidP="001F735D">
      <w:pPr>
        <w:widowControl w:val="0"/>
        <w:numPr>
          <w:ilvl w:val="0"/>
          <w:numId w:val="8"/>
        </w:numPr>
        <w:autoSpaceDE w:val="0"/>
        <w:autoSpaceDN w:val="0"/>
        <w:adjustRightInd w:val="0"/>
        <w:spacing w:line="360" w:lineRule="auto"/>
        <w:jc w:val="both"/>
        <w:rPr>
          <w:rFonts w:ascii="Cambria" w:hAnsi="Cambria"/>
          <w:color w:val="000000" w:themeColor="text1"/>
          <w:sz w:val="22"/>
          <w:szCs w:val="22"/>
        </w:rPr>
      </w:pPr>
      <w:r w:rsidRPr="00187E1F">
        <w:rPr>
          <w:rFonts w:ascii="Cambria" w:hAnsi="Cambria"/>
          <w:color w:val="000000" w:themeColor="text1"/>
          <w:sz w:val="22"/>
          <w:szCs w:val="22"/>
        </w:rPr>
        <w:t>Postępowanie odbywa się w języku polskim, w związku z czym wszelkie pisma, dokumenty, oświadczenia składane w trakcie postępowania między Zamawiającym a Wykonawcami muszą być sporządzone w języku polskim. Dokumenty sporządzone w języku obcym są składane wraz z tłumaczeniem na język polski.</w:t>
      </w:r>
    </w:p>
    <w:p w:rsidR="00D36957" w:rsidRPr="00187E1F" w:rsidRDefault="00D36957" w:rsidP="001F735D">
      <w:pPr>
        <w:numPr>
          <w:ilvl w:val="0"/>
          <w:numId w:val="8"/>
        </w:numPr>
        <w:tabs>
          <w:tab w:val="clear" w:pos="36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Jeżeli Zamawiający lub Wykonawca przekazują korespondencję za pomocą faksu</w:t>
      </w:r>
      <w:r w:rsidR="005662B5" w:rsidRPr="00187E1F">
        <w:rPr>
          <w:rFonts w:ascii="Cambria" w:hAnsi="Cambria"/>
          <w:color w:val="000000" w:themeColor="text1"/>
          <w:sz w:val="22"/>
          <w:szCs w:val="22"/>
        </w:rPr>
        <w:t>,</w:t>
      </w:r>
      <w:r w:rsidRPr="00187E1F">
        <w:rPr>
          <w:rFonts w:ascii="Cambria" w:hAnsi="Cambria"/>
          <w:color w:val="000000" w:themeColor="text1"/>
          <w:sz w:val="22"/>
          <w:szCs w:val="22"/>
        </w:rPr>
        <w:t xml:space="preserve"> stron</w:t>
      </w:r>
      <w:r w:rsidR="005662B5" w:rsidRPr="00187E1F">
        <w:rPr>
          <w:rFonts w:ascii="Cambria" w:hAnsi="Cambria"/>
          <w:color w:val="000000" w:themeColor="text1"/>
          <w:sz w:val="22"/>
          <w:szCs w:val="22"/>
        </w:rPr>
        <w:t xml:space="preserve">a korzystająca z tej formy </w:t>
      </w:r>
      <w:r w:rsidRPr="00187E1F">
        <w:rPr>
          <w:rFonts w:ascii="Cambria" w:hAnsi="Cambria"/>
          <w:color w:val="000000" w:themeColor="text1"/>
          <w:sz w:val="22"/>
          <w:szCs w:val="22"/>
        </w:rPr>
        <w:t>niezwłocznie potwierdza fakt ich otrzymania</w:t>
      </w:r>
      <w:r w:rsidR="005662B5" w:rsidRPr="00187E1F">
        <w:rPr>
          <w:rFonts w:ascii="Cambria" w:hAnsi="Cambria"/>
          <w:color w:val="000000" w:themeColor="text1"/>
          <w:sz w:val="22"/>
          <w:szCs w:val="22"/>
        </w:rPr>
        <w:t xml:space="preserve"> przesyłając informację również w formie pisemnej.</w:t>
      </w:r>
    </w:p>
    <w:p w:rsidR="00D36957" w:rsidRPr="00187E1F" w:rsidRDefault="00D36957" w:rsidP="001F735D">
      <w:pPr>
        <w:numPr>
          <w:ilvl w:val="0"/>
          <w:numId w:val="8"/>
        </w:numPr>
        <w:tabs>
          <w:tab w:val="clear" w:pos="36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lastRenderedPageBreak/>
        <w:t xml:space="preserve">Wykonawca może zwrócić się (pisemnie, faksem, e-mailem) do Zamawiającego o przekazanie SIWZ. We wniosku należy podać: </w:t>
      </w:r>
    </w:p>
    <w:p w:rsidR="00D36957" w:rsidRPr="00187E1F" w:rsidRDefault="00D36957" w:rsidP="001F735D">
      <w:pPr>
        <w:numPr>
          <w:ilvl w:val="0"/>
          <w:numId w:val="17"/>
        </w:numPr>
        <w:tabs>
          <w:tab w:val="clear" w:pos="540"/>
          <w:tab w:val="left" w:pos="709"/>
        </w:tabs>
        <w:spacing w:line="360" w:lineRule="auto"/>
        <w:ind w:left="709" w:hanging="283"/>
        <w:jc w:val="both"/>
        <w:rPr>
          <w:rFonts w:ascii="Cambria" w:hAnsi="Cambria"/>
          <w:color w:val="000000" w:themeColor="text1"/>
          <w:sz w:val="22"/>
          <w:szCs w:val="22"/>
        </w:rPr>
      </w:pPr>
      <w:r w:rsidRPr="00187E1F">
        <w:rPr>
          <w:rFonts w:ascii="Cambria" w:hAnsi="Cambria"/>
          <w:color w:val="000000" w:themeColor="text1"/>
          <w:sz w:val="22"/>
          <w:szCs w:val="22"/>
        </w:rPr>
        <w:t xml:space="preserve">nazwę i adres Wykonawcy, </w:t>
      </w:r>
    </w:p>
    <w:p w:rsidR="00D36957" w:rsidRPr="00187E1F" w:rsidRDefault="00D36957" w:rsidP="001F735D">
      <w:pPr>
        <w:numPr>
          <w:ilvl w:val="0"/>
          <w:numId w:val="17"/>
        </w:numPr>
        <w:tabs>
          <w:tab w:val="clear" w:pos="540"/>
          <w:tab w:val="left" w:pos="709"/>
        </w:tabs>
        <w:spacing w:line="360" w:lineRule="auto"/>
        <w:ind w:left="709" w:hanging="283"/>
        <w:jc w:val="both"/>
        <w:rPr>
          <w:rFonts w:ascii="Cambria" w:hAnsi="Cambria"/>
          <w:color w:val="000000" w:themeColor="text1"/>
          <w:sz w:val="22"/>
          <w:szCs w:val="22"/>
        </w:rPr>
      </w:pPr>
      <w:r w:rsidRPr="00187E1F">
        <w:rPr>
          <w:rFonts w:ascii="Cambria" w:hAnsi="Cambria"/>
          <w:color w:val="000000" w:themeColor="text1"/>
          <w:sz w:val="22"/>
          <w:szCs w:val="22"/>
        </w:rPr>
        <w:t>nr telefonu i faksu, e-mail,</w:t>
      </w:r>
    </w:p>
    <w:p w:rsidR="00D36957" w:rsidRPr="00187E1F" w:rsidRDefault="005662B5" w:rsidP="001F735D">
      <w:pPr>
        <w:numPr>
          <w:ilvl w:val="0"/>
          <w:numId w:val="8"/>
        </w:numPr>
        <w:tabs>
          <w:tab w:val="clear" w:pos="360"/>
          <w:tab w:val="left"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Z</w:t>
      </w:r>
      <w:r w:rsidR="00D36957" w:rsidRPr="00187E1F">
        <w:rPr>
          <w:rFonts w:ascii="Cambria" w:hAnsi="Cambria"/>
          <w:color w:val="000000" w:themeColor="text1"/>
          <w:sz w:val="22"/>
          <w:szCs w:val="22"/>
        </w:rPr>
        <w:t xml:space="preserve">nak postępowania – </w:t>
      </w:r>
      <w:r w:rsidR="008C459C" w:rsidRPr="00187E1F">
        <w:rPr>
          <w:rFonts w:ascii="Cambria" w:hAnsi="Cambria"/>
          <w:b/>
          <w:color w:val="000000" w:themeColor="text1"/>
          <w:sz w:val="22"/>
          <w:szCs w:val="22"/>
        </w:rPr>
        <w:t>ZPUB.271.</w:t>
      </w:r>
      <w:r w:rsidR="008A5C38">
        <w:rPr>
          <w:rFonts w:ascii="Cambria" w:hAnsi="Cambria"/>
          <w:b/>
          <w:color w:val="000000" w:themeColor="text1"/>
          <w:sz w:val="22"/>
          <w:szCs w:val="22"/>
        </w:rPr>
        <w:t>8</w:t>
      </w:r>
      <w:r w:rsidR="008C459C" w:rsidRPr="00187E1F">
        <w:rPr>
          <w:rFonts w:ascii="Cambria" w:hAnsi="Cambria"/>
          <w:b/>
          <w:color w:val="000000" w:themeColor="text1"/>
          <w:sz w:val="22"/>
          <w:szCs w:val="22"/>
        </w:rPr>
        <w:t>.2013</w:t>
      </w:r>
    </w:p>
    <w:p w:rsidR="00D36957" w:rsidRPr="00187E1F" w:rsidRDefault="00D36957" w:rsidP="001F735D">
      <w:pPr>
        <w:numPr>
          <w:ilvl w:val="0"/>
          <w:numId w:val="8"/>
        </w:numPr>
        <w:tabs>
          <w:tab w:val="clear" w:pos="360"/>
          <w:tab w:val="left"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SIWZ została opublikowana na stronie: www.nowosolna.bip.net/ oraz można ją także odebrać w siedzibie Zamawiającego </w:t>
      </w:r>
      <w:r w:rsidR="005662B5" w:rsidRPr="00187E1F">
        <w:rPr>
          <w:rFonts w:ascii="Cambria" w:hAnsi="Cambria"/>
          <w:color w:val="000000" w:themeColor="text1"/>
          <w:sz w:val="22"/>
          <w:szCs w:val="22"/>
        </w:rPr>
        <w:t>Biuro Obsługi Klienta Urzędu Gminy Nowosolna, ul. Rynek Nowosolna 1, 92-703 Łódź</w:t>
      </w:r>
      <w:r w:rsidRPr="00187E1F">
        <w:rPr>
          <w:rFonts w:ascii="Cambria" w:hAnsi="Cambria"/>
          <w:color w:val="000000" w:themeColor="text1"/>
          <w:sz w:val="22"/>
          <w:szCs w:val="22"/>
        </w:rPr>
        <w:t>, w godzinach urzędowania Zamawiającego.</w:t>
      </w:r>
    </w:p>
    <w:p w:rsidR="00D36957" w:rsidRPr="00187E1F" w:rsidRDefault="00D36957" w:rsidP="001F735D">
      <w:pPr>
        <w:numPr>
          <w:ilvl w:val="0"/>
          <w:numId w:val="8"/>
        </w:numPr>
        <w:tabs>
          <w:tab w:val="clear" w:pos="36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Do kontaktowania się z Wykonawcami Zamawiający upoważnia: </w:t>
      </w:r>
    </w:p>
    <w:p w:rsidR="00D36957" w:rsidRPr="00187E1F" w:rsidRDefault="00D36957" w:rsidP="00FB4D2B">
      <w:pPr>
        <w:pStyle w:val="Tekstpodstawowywcity"/>
        <w:ind w:firstLine="705"/>
        <w:rPr>
          <w:rFonts w:ascii="Cambria" w:hAnsi="Cambria"/>
          <w:color w:val="000000" w:themeColor="text1"/>
          <w:sz w:val="22"/>
          <w:szCs w:val="22"/>
        </w:rPr>
      </w:pPr>
      <w:r w:rsidRPr="00187E1F">
        <w:rPr>
          <w:rFonts w:ascii="Cambria" w:hAnsi="Cambria"/>
          <w:color w:val="000000" w:themeColor="text1"/>
          <w:sz w:val="22"/>
          <w:szCs w:val="22"/>
        </w:rPr>
        <w:t>W sprawach dotyczących opisu przedmiotu zamówienia:</w:t>
      </w:r>
    </w:p>
    <w:p w:rsidR="00D36957" w:rsidRPr="00187E1F" w:rsidRDefault="00D36957" w:rsidP="00EE4F1E">
      <w:pPr>
        <w:pStyle w:val="Tekstpodstawowywcity"/>
        <w:ind w:firstLine="705"/>
        <w:rPr>
          <w:rFonts w:ascii="Cambria" w:hAnsi="Cambria"/>
          <w:color w:val="000000" w:themeColor="text1"/>
          <w:sz w:val="22"/>
          <w:szCs w:val="22"/>
        </w:rPr>
      </w:pPr>
      <w:r w:rsidRPr="00187E1F">
        <w:rPr>
          <w:rFonts w:ascii="Cambria" w:hAnsi="Cambria"/>
          <w:color w:val="000000" w:themeColor="text1"/>
          <w:sz w:val="22"/>
          <w:szCs w:val="22"/>
        </w:rPr>
        <w:t>p. Małgorzata Pacho-</w:t>
      </w:r>
      <w:proofErr w:type="spellStart"/>
      <w:r w:rsidRPr="00187E1F">
        <w:rPr>
          <w:rFonts w:ascii="Cambria" w:hAnsi="Cambria"/>
          <w:color w:val="000000" w:themeColor="text1"/>
          <w:sz w:val="22"/>
          <w:szCs w:val="22"/>
        </w:rPr>
        <w:t>Kuląg</w:t>
      </w:r>
      <w:proofErr w:type="spellEnd"/>
      <w:r w:rsidRPr="00187E1F">
        <w:rPr>
          <w:rFonts w:ascii="Cambria" w:hAnsi="Cambria"/>
          <w:color w:val="000000" w:themeColor="text1"/>
          <w:sz w:val="22"/>
          <w:szCs w:val="22"/>
        </w:rPr>
        <w:t xml:space="preserve"> – tel. 0-42 648-11-08 w. 23 w godzinach pracy urzędu.</w:t>
      </w:r>
    </w:p>
    <w:p w:rsidR="00D36957" w:rsidRPr="00187E1F" w:rsidRDefault="00D36957" w:rsidP="00FB4D2B">
      <w:pPr>
        <w:pStyle w:val="Tekstpodstawowywcity"/>
        <w:ind w:firstLine="705"/>
        <w:rPr>
          <w:rFonts w:ascii="Cambria" w:hAnsi="Cambria"/>
          <w:color w:val="000000" w:themeColor="text1"/>
          <w:sz w:val="22"/>
          <w:szCs w:val="22"/>
        </w:rPr>
      </w:pPr>
      <w:r w:rsidRPr="00187E1F">
        <w:rPr>
          <w:rFonts w:ascii="Cambria" w:hAnsi="Cambria"/>
          <w:color w:val="000000" w:themeColor="text1"/>
          <w:sz w:val="22"/>
          <w:szCs w:val="22"/>
        </w:rPr>
        <w:t>W sprawach dotyczących procedury udzielenia zamówienia publicznego:</w:t>
      </w:r>
    </w:p>
    <w:p w:rsidR="00D36957" w:rsidRPr="00187E1F" w:rsidRDefault="00D36957" w:rsidP="00EE4F1E">
      <w:pPr>
        <w:pStyle w:val="Tekstpodstawowywcity"/>
        <w:ind w:firstLine="705"/>
        <w:rPr>
          <w:rFonts w:ascii="Cambria" w:hAnsi="Cambria"/>
          <w:color w:val="000000" w:themeColor="text1"/>
          <w:sz w:val="22"/>
          <w:szCs w:val="22"/>
        </w:rPr>
      </w:pPr>
      <w:r w:rsidRPr="00187E1F">
        <w:rPr>
          <w:rFonts w:ascii="Cambria" w:hAnsi="Cambria"/>
          <w:color w:val="000000" w:themeColor="text1"/>
          <w:sz w:val="22"/>
          <w:szCs w:val="22"/>
        </w:rPr>
        <w:t>p. Sebastian Rudziński – tel. 0-42 648-41-08 wew. 15 w godzinach pracy urzędu.</w:t>
      </w:r>
    </w:p>
    <w:p w:rsidR="00D36957" w:rsidRPr="00187E1F" w:rsidRDefault="00D36957" w:rsidP="00CC5115">
      <w:pPr>
        <w:pStyle w:val="Tekstpodstawowywcity"/>
        <w:suppressAutoHyphens/>
        <w:spacing w:line="276" w:lineRule="auto"/>
        <w:ind w:firstLine="0"/>
        <w:jc w:val="both"/>
        <w:rPr>
          <w:rFonts w:ascii="Calibri" w:hAnsi="Calibri"/>
          <w:color w:val="000000" w:themeColor="text1"/>
          <w:szCs w:val="24"/>
        </w:rPr>
      </w:pPr>
    </w:p>
    <w:p w:rsidR="00D36957" w:rsidRPr="00187E1F" w:rsidRDefault="00D36957" w:rsidP="001F735D">
      <w:pPr>
        <w:pStyle w:val="Nagwek1"/>
        <w:numPr>
          <w:ilvl w:val="0"/>
          <w:numId w:val="23"/>
        </w:numPr>
        <w:shd w:val="clear" w:color="auto" w:fill="E6E6E6"/>
        <w:tabs>
          <w:tab w:val="clear" w:pos="360"/>
          <w:tab w:val="num" w:pos="1418"/>
        </w:tabs>
        <w:spacing w:line="276" w:lineRule="auto"/>
        <w:ind w:left="1560" w:hanging="1560"/>
        <w:jc w:val="both"/>
        <w:rPr>
          <w:rFonts w:ascii="Cambria" w:hAnsi="Cambria"/>
          <w:bCs/>
          <w:i/>
          <w:iCs/>
          <w:color w:val="000000" w:themeColor="text1"/>
          <w:sz w:val="24"/>
          <w:szCs w:val="24"/>
        </w:rPr>
      </w:pPr>
      <w:bookmarkStart w:id="17" w:name="_Toc174258994"/>
      <w:bookmarkStart w:id="18" w:name="_Toc191867079"/>
      <w:bookmarkStart w:id="19" w:name="_Toc192580973"/>
      <w:bookmarkStart w:id="20" w:name="_Toc154823351"/>
      <w:bookmarkStart w:id="21" w:name="_Toc161806952"/>
      <w:bookmarkStart w:id="22" w:name="_Toc191867081"/>
      <w:bookmarkStart w:id="23" w:name="_Toc192580975"/>
      <w:bookmarkEnd w:id="17"/>
      <w:bookmarkEnd w:id="18"/>
      <w:bookmarkEnd w:id="19"/>
      <w:r w:rsidRPr="00187E1F">
        <w:rPr>
          <w:rFonts w:ascii="Cambria" w:hAnsi="Cambria"/>
          <w:bCs/>
          <w:i/>
          <w:iCs/>
          <w:color w:val="000000" w:themeColor="text1"/>
          <w:sz w:val="24"/>
          <w:szCs w:val="24"/>
        </w:rPr>
        <w:t>Wymagania dotyczące wadium</w:t>
      </w:r>
      <w:bookmarkEnd w:id="20"/>
      <w:bookmarkEnd w:id="21"/>
      <w:bookmarkEnd w:id="22"/>
      <w:bookmarkEnd w:id="23"/>
    </w:p>
    <w:p w:rsidR="00D36957" w:rsidRPr="00187E1F" w:rsidRDefault="00D36957" w:rsidP="00CC5115">
      <w:pPr>
        <w:pStyle w:val="Nagwek1"/>
        <w:tabs>
          <w:tab w:val="left" w:pos="1800"/>
        </w:tabs>
        <w:spacing w:line="276" w:lineRule="auto"/>
        <w:jc w:val="both"/>
        <w:rPr>
          <w:rFonts w:ascii="Calibri" w:hAnsi="Calibri"/>
          <w:color w:val="000000" w:themeColor="text1"/>
          <w:sz w:val="24"/>
          <w:szCs w:val="24"/>
          <w:u w:val="single"/>
        </w:rPr>
      </w:pPr>
    </w:p>
    <w:p w:rsidR="00D36957" w:rsidRPr="00187E1F" w:rsidRDefault="00D36957" w:rsidP="001F735D">
      <w:pPr>
        <w:numPr>
          <w:ilvl w:val="0"/>
          <w:numId w:val="19"/>
        </w:numPr>
        <w:tabs>
          <w:tab w:val="clear" w:pos="72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Przystępując do niniejszego postępowania każdy Wykonawca zobowiązany jest wnieść </w:t>
      </w:r>
      <w:r w:rsidR="008C459C" w:rsidRPr="00187E1F">
        <w:rPr>
          <w:rFonts w:ascii="Cambria" w:hAnsi="Cambria"/>
          <w:b/>
          <w:color w:val="000000" w:themeColor="text1"/>
          <w:sz w:val="22"/>
          <w:szCs w:val="22"/>
        </w:rPr>
        <w:t xml:space="preserve">wadium w wysokości </w:t>
      </w:r>
      <w:r w:rsidR="00187E1F" w:rsidRPr="00187E1F">
        <w:rPr>
          <w:rFonts w:ascii="Cambria" w:hAnsi="Cambria"/>
          <w:b/>
          <w:color w:val="000000" w:themeColor="text1"/>
          <w:sz w:val="22"/>
          <w:szCs w:val="22"/>
        </w:rPr>
        <w:t>5</w:t>
      </w:r>
      <w:r w:rsidRPr="00187E1F">
        <w:rPr>
          <w:rFonts w:ascii="Cambria" w:hAnsi="Cambria"/>
          <w:b/>
          <w:color w:val="000000" w:themeColor="text1"/>
          <w:sz w:val="22"/>
          <w:szCs w:val="22"/>
        </w:rPr>
        <w:t> 000,00 zł</w:t>
      </w:r>
      <w:r w:rsidRPr="00187E1F">
        <w:rPr>
          <w:rFonts w:ascii="Cambria" w:hAnsi="Cambria"/>
          <w:color w:val="000000" w:themeColor="text1"/>
          <w:sz w:val="22"/>
          <w:szCs w:val="22"/>
        </w:rPr>
        <w:t xml:space="preserve"> (</w:t>
      </w:r>
      <w:r w:rsidR="00187E1F" w:rsidRPr="00187E1F">
        <w:rPr>
          <w:rFonts w:ascii="Cambria" w:hAnsi="Cambria"/>
          <w:i/>
          <w:color w:val="000000" w:themeColor="text1"/>
          <w:sz w:val="22"/>
          <w:szCs w:val="22"/>
        </w:rPr>
        <w:t>słownie: pięć</w:t>
      </w:r>
      <w:r w:rsidRPr="00187E1F">
        <w:rPr>
          <w:rFonts w:ascii="Cambria" w:hAnsi="Cambria"/>
          <w:i/>
          <w:color w:val="000000" w:themeColor="text1"/>
          <w:sz w:val="22"/>
          <w:szCs w:val="22"/>
        </w:rPr>
        <w:t xml:space="preserve"> tysięcy złotych 00/100</w:t>
      </w:r>
      <w:r w:rsidRPr="00187E1F">
        <w:rPr>
          <w:rFonts w:ascii="Cambria" w:hAnsi="Cambria"/>
          <w:color w:val="000000" w:themeColor="text1"/>
          <w:sz w:val="22"/>
          <w:szCs w:val="22"/>
        </w:rPr>
        <w:t>).</w:t>
      </w:r>
    </w:p>
    <w:p w:rsidR="00D36957" w:rsidRPr="00187E1F" w:rsidRDefault="00D36957" w:rsidP="001F735D">
      <w:pPr>
        <w:numPr>
          <w:ilvl w:val="0"/>
          <w:numId w:val="19"/>
        </w:numPr>
        <w:tabs>
          <w:tab w:val="clear" w:pos="72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Wykonawca może wnieść wadium jednej lub kilku formach przewidzianych w art. 45 ust. 6 ustawy </w:t>
      </w:r>
      <w:proofErr w:type="spellStart"/>
      <w:r w:rsidRPr="00187E1F">
        <w:rPr>
          <w:rFonts w:ascii="Cambria" w:hAnsi="Cambria"/>
          <w:color w:val="000000" w:themeColor="text1"/>
          <w:sz w:val="22"/>
          <w:szCs w:val="22"/>
        </w:rPr>
        <w:t>Pzp</w:t>
      </w:r>
      <w:proofErr w:type="spellEnd"/>
      <w:r w:rsidRPr="00187E1F">
        <w:rPr>
          <w:rFonts w:ascii="Cambria" w:hAnsi="Cambria"/>
          <w:color w:val="000000" w:themeColor="text1"/>
          <w:sz w:val="22"/>
          <w:szCs w:val="22"/>
        </w:rPr>
        <w:t>, tj.:</w:t>
      </w:r>
    </w:p>
    <w:p w:rsidR="00D36957" w:rsidRPr="00187E1F" w:rsidRDefault="00D36957" w:rsidP="001F735D">
      <w:pPr>
        <w:numPr>
          <w:ilvl w:val="0"/>
          <w:numId w:val="20"/>
        </w:numPr>
        <w:tabs>
          <w:tab w:val="clear" w:pos="720"/>
        </w:tabs>
        <w:spacing w:line="360" w:lineRule="auto"/>
        <w:ind w:left="709" w:hanging="283"/>
        <w:jc w:val="both"/>
        <w:rPr>
          <w:rFonts w:ascii="Cambria" w:hAnsi="Cambria"/>
          <w:color w:val="000000" w:themeColor="text1"/>
          <w:sz w:val="22"/>
          <w:szCs w:val="22"/>
        </w:rPr>
      </w:pPr>
      <w:r w:rsidRPr="00187E1F">
        <w:rPr>
          <w:rFonts w:ascii="Cambria" w:hAnsi="Cambria"/>
          <w:color w:val="000000" w:themeColor="text1"/>
          <w:sz w:val="22"/>
          <w:szCs w:val="22"/>
        </w:rPr>
        <w:t>pieniądzu,</w:t>
      </w:r>
    </w:p>
    <w:p w:rsidR="00D36957" w:rsidRPr="00187E1F" w:rsidRDefault="00D36957" w:rsidP="001F735D">
      <w:pPr>
        <w:numPr>
          <w:ilvl w:val="0"/>
          <w:numId w:val="20"/>
        </w:numPr>
        <w:tabs>
          <w:tab w:val="clear" w:pos="720"/>
        </w:tabs>
        <w:spacing w:line="360" w:lineRule="auto"/>
        <w:ind w:left="709" w:hanging="283"/>
        <w:jc w:val="both"/>
        <w:rPr>
          <w:rFonts w:ascii="Cambria" w:hAnsi="Cambria"/>
          <w:color w:val="000000" w:themeColor="text1"/>
          <w:sz w:val="22"/>
          <w:szCs w:val="22"/>
        </w:rPr>
      </w:pPr>
      <w:r w:rsidRPr="00187E1F">
        <w:rPr>
          <w:rFonts w:ascii="Cambria" w:hAnsi="Cambria"/>
          <w:color w:val="000000" w:themeColor="text1"/>
          <w:sz w:val="22"/>
          <w:szCs w:val="22"/>
        </w:rPr>
        <w:t>poręczeniach bankowych lub poręczeniach spółdzielczej kasy oszczędnościowo – kredytowej, z tym że poręczenie kasy jest zawsze poręczeniem pieniężnym,</w:t>
      </w:r>
    </w:p>
    <w:p w:rsidR="00D36957" w:rsidRPr="00187E1F" w:rsidRDefault="00D36957" w:rsidP="001F735D">
      <w:pPr>
        <w:numPr>
          <w:ilvl w:val="0"/>
          <w:numId w:val="20"/>
        </w:numPr>
        <w:tabs>
          <w:tab w:val="clear" w:pos="720"/>
        </w:tabs>
        <w:spacing w:line="360" w:lineRule="auto"/>
        <w:ind w:left="709" w:hanging="283"/>
        <w:jc w:val="both"/>
        <w:rPr>
          <w:rFonts w:ascii="Cambria" w:hAnsi="Cambria"/>
          <w:color w:val="000000" w:themeColor="text1"/>
          <w:sz w:val="22"/>
          <w:szCs w:val="22"/>
        </w:rPr>
      </w:pPr>
      <w:r w:rsidRPr="00187E1F">
        <w:rPr>
          <w:rFonts w:ascii="Cambria" w:hAnsi="Cambria"/>
          <w:color w:val="000000" w:themeColor="text1"/>
          <w:sz w:val="22"/>
          <w:szCs w:val="22"/>
        </w:rPr>
        <w:t>gwarancjach bankowych,</w:t>
      </w:r>
    </w:p>
    <w:p w:rsidR="00D36957" w:rsidRPr="00187E1F" w:rsidRDefault="00D36957" w:rsidP="001F735D">
      <w:pPr>
        <w:numPr>
          <w:ilvl w:val="0"/>
          <w:numId w:val="20"/>
        </w:numPr>
        <w:tabs>
          <w:tab w:val="clear" w:pos="720"/>
        </w:tabs>
        <w:spacing w:line="360" w:lineRule="auto"/>
        <w:ind w:left="709" w:hanging="283"/>
        <w:jc w:val="both"/>
        <w:rPr>
          <w:rFonts w:ascii="Cambria" w:hAnsi="Cambria"/>
          <w:color w:val="000000" w:themeColor="text1"/>
          <w:sz w:val="22"/>
          <w:szCs w:val="22"/>
        </w:rPr>
      </w:pPr>
      <w:r w:rsidRPr="00187E1F">
        <w:rPr>
          <w:rFonts w:ascii="Cambria" w:hAnsi="Cambria"/>
          <w:color w:val="000000" w:themeColor="text1"/>
          <w:sz w:val="22"/>
          <w:szCs w:val="22"/>
        </w:rPr>
        <w:t>gwarancjach ubezpieczeniowych,</w:t>
      </w:r>
    </w:p>
    <w:p w:rsidR="00D36957" w:rsidRPr="00187E1F" w:rsidRDefault="00D36957" w:rsidP="001F735D">
      <w:pPr>
        <w:numPr>
          <w:ilvl w:val="0"/>
          <w:numId w:val="20"/>
        </w:numPr>
        <w:tabs>
          <w:tab w:val="clear" w:pos="720"/>
        </w:tabs>
        <w:spacing w:line="360" w:lineRule="auto"/>
        <w:ind w:left="709" w:hanging="283"/>
        <w:jc w:val="both"/>
        <w:rPr>
          <w:rFonts w:ascii="Cambria" w:hAnsi="Cambria"/>
          <w:color w:val="000000" w:themeColor="text1"/>
          <w:sz w:val="22"/>
          <w:szCs w:val="22"/>
        </w:rPr>
      </w:pPr>
      <w:r w:rsidRPr="00187E1F">
        <w:rPr>
          <w:rFonts w:ascii="Cambria" w:hAnsi="Cambria"/>
          <w:color w:val="000000" w:themeColor="text1"/>
          <w:sz w:val="22"/>
          <w:szCs w:val="22"/>
        </w:rPr>
        <w:t>poręczeniach udzielanych przez podmioty, o których mowa w art. 6 b ust. 5 pkt 2 ustawy z dnia 9 listopada 2000r. o utworzeniu Polskiej Agencji Rozwoju Przedsiębiorczości (</w:t>
      </w:r>
      <w:proofErr w:type="spellStart"/>
      <w:r w:rsidRPr="00187E1F">
        <w:rPr>
          <w:rFonts w:ascii="Cambria" w:hAnsi="Cambria"/>
          <w:color w:val="000000" w:themeColor="text1"/>
          <w:sz w:val="22"/>
          <w:szCs w:val="22"/>
        </w:rPr>
        <w:t>Dz.U</w:t>
      </w:r>
      <w:proofErr w:type="spellEnd"/>
      <w:r w:rsidRPr="00187E1F">
        <w:rPr>
          <w:rFonts w:ascii="Cambria" w:hAnsi="Cambria"/>
          <w:color w:val="000000" w:themeColor="text1"/>
          <w:sz w:val="22"/>
          <w:szCs w:val="22"/>
        </w:rPr>
        <w:t>. z 2007r. Nr 42, poz. 275 ze zm.).</w:t>
      </w:r>
    </w:p>
    <w:p w:rsidR="00D36957" w:rsidRPr="00187E1F" w:rsidRDefault="00D36957" w:rsidP="001F735D">
      <w:pPr>
        <w:numPr>
          <w:ilvl w:val="0"/>
          <w:numId w:val="19"/>
        </w:numPr>
        <w:tabs>
          <w:tab w:val="clear" w:pos="720"/>
        </w:tabs>
        <w:spacing w:line="360" w:lineRule="auto"/>
        <w:ind w:left="426" w:hanging="426"/>
        <w:jc w:val="both"/>
        <w:rPr>
          <w:rFonts w:ascii="Cambria" w:hAnsi="Cambria"/>
          <w:color w:val="000000" w:themeColor="text1"/>
          <w:sz w:val="22"/>
          <w:szCs w:val="22"/>
        </w:rPr>
      </w:pPr>
      <w:r w:rsidRPr="00187E1F">
        <w:rPr>
          <w:rFonts w:ascii="Cambria" w:hAnsi="Cambria"/>
          <w:b/>
          <w:color w:val="000000" w:themeColor="text1"/>
          <w:sz w:val="22"/>
          <w:szCs w:val="22"/>
        </w:rPr>
        <w:t>Wykonawca zobowiązany jest wnieść wadium przed upływem terminu składania ofert</w:t>
      </w:r>
      <w:r w:rsidRPr="00187E1F">
        <w:rPr>
          <w:rFonts w:ascii="Cambria" w:hAnsi="Cambria"/>
          <w:color w:val="000000" w:themeColor="text1"/>
          <w:sz w:val="22"/>
          <w:szCs w:val="22"/>
        </w:rPr>
        <w:t>.</w:t>
      </w:r>
    </w:p>
    <w:p w:rsidR="00D36957" w:rsidRPr="00187E1F" w:rsidRDefault="00D36957" w:rsidP="001F735D">
      <w:pPr>
        <w:numPr>
          <w:ilvl w:val="0"/>
          <w:numId w:val="19"/>
        </w:numPr>
        <w:tabs>
          <w:tab w:val="clear" w:pos="72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Wadium w pieniądzu należy </w:t>
      </w:r>
      <w:r w:rsidRPr="00187E1F">
        <w:rPr>
          <w:rFonts w:ascii="Cambria" w:hAnsi="Cambria"/>
          <w:b/>
          <w:color w:val="000000" w:themeColor="text1"/>
          <w:sz w:val="22"/>
          <w:szCs w:val="22"/>
        </w:rPr>
        <w:t>wnieść przelewem</w:t>
      </w:r>
      <w:r w:rsidRPr="00187E1F">
        <w:rPr>
          <w:rFonts w:ascii="Cambria" w:hAnsi="Cambria"/>
          <w:color w:val="000000" w:themeColor="text1"/>
          <w:sz w:val="22"/>
          <w:szCs w:val="22"/>
        </w:rPr>
        <w:t xml:space="preserve">  na konto Zamawiającego:</w:t>
      </w:r>
    </w:p>
    <w:p w:rsidR="00D36957" w:rsidRPr="00187E1F" w:rsidRDefault="00D36957" w:rsidP="008E2086">
      <w:pPr>
        <w:pStyle w:val="Tekstpodstawowy"/>
        <w:tabs>
          <w:tab w:val="num" w:pos="1080"/>
        </w:tabs>
        <w:spacing w:line="360" w:lineRule="auto"/>
        <w:rPr>
          <w:rFonts w:ascii="Cambria" w:hAnsi="Cambria"/>
          <w:b w:val="0"/>
          <w:color w:val="000000" w:themeColor="text1"/>
          <w:sz w:val="22"/>
          <w:szCs w:val="22"/>
        </w:rPr>
      </w:pPr>
      <w:r w:rsidRPr="00187E1F">
        <w:rPr>
          <w:rFonts w:ascii="Cambria" w:hAnsi="Cambria"/>
          <w:b w:val="0"/>
          <w:color w:val="000000" w:themeColor="text1"/>
          <w:sz w:val="22"/>
          <w:szCs w:val="22"/>
        </w:rPr>
        <w:t xml:space="preserve">         Bank Spółdzielczy w Andrespolu, Oddział Nowosolna, nr konta 92 8781 0006 0030 0588   </w:t>
      </w:r>
    </w:p>
    <w:p w:rsidR="00D36957" w:rsidRPr="00187E1F" w:rsidRDefault="00D36957" w:rsidP="008E2086">
      <w:pPr>
        <w:pStyle w:val="Tekstpodstawowy"/>
        <w:tabs>
          <w:tab w:val="num" w:pos="1080"/>
        </w:tabs>
        <w:spacing w:line="360" w:lineRule="auto"/>
        <w:rPr>
          <w:rFonts w:ascii="Cambria" w:hAnsi="Cambria"/>
          <w:b w:val="0"/>
          <w:color w:val="000000" w:themeColor="text1"/>
          <w:sz w:val="22"/>
          <w:szCs w:val="22"/>
        </w:rPr>
      </w:pPr>
      <w:r w:rsidRPr="00187E1F">
        <w:rPr>
          <w:rFonts w:ascii="Cambria" w:hAnsi="Cambria"/>
          <w:b w:val="0"/>
          <w:color w:val="000000" w:themeColor="text1"/>
          <w:sz w:val="22"/>
          <w:szCs w:val="22"/>
        </w:rPr>
        <w:t xml:space="preserve">         2000 0040 z adnotacją - wad</w:t>
      </w:r>
      <w:r w:rsidR="00187E1F" w:rsidRPr="00187E1F">
        <w:rPr>
          <w:rFonts w:ascii="Cambria" w:hAnsi="Cambria"/>
          <w:b w:val="0"/>
          <w:color w:val="000000" w:themeColor="text1"/>
          <w:sz w:val="22"/>
          <w:szCs w:val="22"/>
        </w:rPr>
        <w:t>ium do postępowania – ZPUB.271.</w:t>
      </w:r>
      <w:r w:rsidR="008A5C38">
        <w:rPr>
          <w:rFonts w:ascii="Cambria" w:hAnsi="Cambria"/>
          <w:b w:val="0"/>
          <w:color w:val="000000" w:themeColor="text1"/>
          <w:sz w:val="22"/>
          <w:szCs w:val="22"/>
        </w:rPr>
        <w:t>8</w:t>
      </w:r>
      <w:r w:rsidR="00187E1F" w:rsidRPr="00187E1F">
        <w:rPr>
          <w:rFonts w:ascii="Cambria" w:hAnsi="Cambria"/>
          <w:b w:val="0"/>
          <w:color w:val="000000" w:themeColor="text1"/>
          <w:sz w:val="22"/>
          <w:szCs w:val="22"/>
        </w:rPr>
        <w:t>.2013</w:t>
      </w:r>
      <w:r w:rsidRPr="00187E1F">
        <w:rPr>
          <w:rFonts w:ascii="Cambria" w:hAnsi="Cambria"/>
          <w:b w:val="0"/>
          <w:color w:val="000000" w:themeColor="text1"/>
          <w:sz w:val="22"/>
          <w:szCs w:val="22"/>
        </w:rPr>
        <w:t>.</w:t>
      </w:r>
    </w:p>
    <w:p w:rsidR="00D36957" w:rsidRPr="00187E1F" w:rsidRDefault="00D36957" w:rsidP="001F735D">
      <w:pPr>
        <w:numPr>
          <w:ilvl w:val="0"/>
          <w:numId w:val="19"/>
        </w:numPr>
        <w:tabs>
          <w:tab w:val="clear" w:pos="72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W przypadku wadium wnoszonego w pieniądzu, jako termin wniesienia wadium przyjęty zostaje termin uznania kwoty na rachunku Zamawiającego.</w:t>
      </w:r>
    </w:p>
    <w:p w:rsidR="00D36957" w:rsidRPr="00187E1F" w:rsidRDefault="00D36957" w:rsidP="001F735D">
      <w:pPr>
        <w:numPr>
          <w:ilvl w:val="0"/>
          <w:numId w:val="19"/>
        </w:numPr>
        <w:tabs>
          <w:tab w:val="clear" w:pos="72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lastRenderedPageBreak/>
        <w:t xml:space="preserve">W przypadku wniesienia </w:t>
      </w:r>
      <w:r w:rsidRPr="00187E1F">
        <w:rPr>
          <w:rFonts w:ascii="Cambria" w:hAnsi="Cambria"/>
          <w:b/>
          <w:color w:val="000000" w:themeColor="text1"/>
          <w:sz w:val="22"/>
          <w:szCs w:val="22"/>
        </w:rPr>
        <w:t>wadium w formie innej niż pieniądz</w:t>
      </w:r>
      <w:r w:rsidRPr="00187E1F">
        <w:rPr>
          <w:rFonts w:ascii="Cambria" w:hAnsi="Cambria"/>
          <w:color w:val="000000" w:themeColor="text1"/>
          <w:sz w:val="22"/>
          <w:szCs w:val="22"/>
        </w:rPr>
        <w:t xml:space="preserve"> - należy złożyć przed złożeniem oferty w formie oryginału w Biurze Obsługi Klienta Urzędu Gminy Nowosolna bądź załączyć do oferty przed terminem składania ofert.</w:t>
      </w:r>
    </w:p>
    <w:p w:rsidR="00D36957" w:rsidRPr="00187E1F" w:rsidRDefault="00D36957" w:rsidP="001F735D">
      <w:pPr>
        <w:numPr>
          <w:ilvl w:val="0"/>
          <w:numId w:val="19"/>
        </w:numPr>
        <w:tabs>
          <w:tab w:val="clear" w:pos="72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Niewniesienie wadium w terminie lub w sposób określony w SIWZ spowoduje wykluczenie Wykonawcy na podstawie art. 24 ust. 2 pkt 2 ustawy </w:t>
      </w:r>
      <w:proofErr w:type="spellStart"/>
      <w:r w:rsidRPr="00187E1F">
        <w:rPr>
          <w:rFonts w:ascii="Cambria" w:hAnsi="Cambria"/>
          <w:color w:val="000000" w:themeColor="text1"/>
          <w:sz w:val="22"/>
          <w:szCs w:val="22"/>
        </w:rPr>
        <w:t>Pzp</w:t>
      </w:r>
      <w:proofErr w:type="spellEnd"/>
      <w:r w:rsidRPr="00187E1F">
        <w:rPr>
          <w:rFonts w:ascii="Cambria" w:hAnsi="Cambria"/>
          <w:color w:val="000000" w:themeColor="text1"/>
          <w:sz w:val="22"/>
          <w:szCs w:val="22"/>
        </w:rPr>
        <w:t>.</w:t>
      </w:r>
    </w:p>
    <w:p w:rsidR="00D36957" w:rsidRPr="00187E1F" w:rsidRDefault="00D36957" w:rsidP="003F3684">
      <w:pPr>
        <w:spacing w:line="360" w:lineRule="auto"/>
        <w:jc w:val="both"/>
        <w:rPr>
          <w:rFonts w:ascii="Cambria" w:hAnsi="Cambria"/>
          <w:color w:val="000000" w:themeColor="text1"/>
          <w:sz w:val="22"/>
          <w:szCs w:val="22"/>
        </w:rPr>
      </w:pPr>
    </w:p>
    <w:p w:rsidR="00D36957" w:rsidRPr="00187E1F" w:rsidRDefault="00D36957" w:rsidP="001F735D">
      <w:pPr>
        <w:pStyle w:val="Nagwek1"/>
        <w:numPr>
          <w:ilvl w:val="0"/>
          <w:numId w:val="23"/>
        </w:numPr>
        <w:shd w:val="clear" w:color="auto" w:fill="E6E6E6"/>
        <w:tabs>
          <w:tab w:val="clear" w:pos="360"/>
          <w:tab w:val="num" w:pos="1418"/>
        </w:tabs>
        <w:spacing w:line="276" w:lineRule="auto"/>
        <w:ind w:left="1560" w:hanging="1560"/>
        <w:jc w:val="both"/>
        <w:rPr>
          <w:rFonts w:ascii="Cambria" w:hAnsi="Cambria"/>
          <w:bCs/>
          <w:i/>
          <w:iCs/>
          <w:color w:val="000000" w:themeColor="text1"/>
          <w:sz w:val="24"/>
          <w:szCs w:val="24"/>
        </w:rPr>
      </w:pPr>
      <w:bookmarkStart w:id="24" w:name="_Toc137824137"/>
      <w:bookmarkStart w:id="25" w:name="_Toc154823353"/>
      <w:bookmarkStart w:id="26" w:name="_Toc161806953"/>
      <w:bookmarkStart w:id="27" w:name="_Toc191867082"/>
      <w:bookmarkStart w:id="28" w:name="_Toc192580976"/>
      <w:r w:rsidRPr="00187E1F">
        <w:rPr>
          <w:rFonts w:ascii="Cambria" w:hAnsi="Cambria"/>
          <w:bCs/>
          <w:i/>
          <w:iCs/>
          <w:color w:val="000000" w:themeColor="text1"/>
          <w:sz w:val="24"/>
          <w:szCs w:val="24"/>
        </w:rPr>
        <w:t>Termin związania ofertą</w:t>
      </w:r>
      <w:bookmarkEnd w:id="24"/>
      <w:bookmarkEnd w:id="25"/>
      <w:bookmarkEnd w:id="26"/>
      <w:bookmarkEnd w:id="27"/>
      <w:bookmarkEnd w:id="28"/>
    </w:p>
    <w:p w:rsidR="00D36957" w:rsidRPr="00187E1F" w:rsidRDefault="00D36957" w:rsidP="00CC5115">
      <w:pPr>
        <w:pStyle w:val="pkt"/>
        <w:spacing w:before="0" w:after="0" w:line="276" w:lineRule="auto"/>
        <w:ind w:left="0" w:firstLine="0"/>
        <w:rPr>
          <w:rFonts w:ascii="Calibri" w:hAnsi="Calibri"/>
          <w:color w:val="000000" w:themeColor="text1"/>
          <w:sz w:val="24"/>
          <w:szCs w:val="24"/>
        </w:rPr>
      </w:pPr>
    </w:p>
    <w:p w:rsidR="00D36957" w:rsidRPr="00187E1F" w:rsidRDefault="00D36957" w:rsidP="001F735D">
      <w:pPr>
        <w:numPr>
          <w:ilvl w:val="0"/>
          <w:numId w:val="46"/>
        </w:numPr>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Wykonawca składając ofertę pozostaje nią związany przez okres 30 dni. Bieg terminu związania ofertą rozpoczyna się wraz z upływem terminu składania ofert, licząc od dnia składania ofert włącznie.</w:t>
      </w:r>
    </w:p>
    <w:p w:rsidR="00D36957" w:rsidRPr="00187E1F" w:rsidRDefault="00D36957" w:rsidP="001F735D">
      <w:pPr>
        <w:numPr>
          <w:ilvl w:val="0"/>
          <w:numId w:val="46"/>
        </w:numPr>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D36957" w:rsidRPr="00187E1F" w:rsidRDefault="00D36957" w:rsidP="001F735D">
      <w:pPr>
        <w:numPr>
          <w:ilvl w:val="0"/>
          <w:numId w:val="46"/>
        </w:numPr>
        <w:spacing w:line="360" w:lineRule="auto"/>
        <w:ind w:left="426" w:hanging="426"/>
        <w:jc w:val="both"/>
        <w:rPr>
          <w:rFonts w:ascii="Cambria" w:hAnsi="Cambria"/>
          <w:color w:val="000000" w:themeColor="text1"/>
          <w:sz w:val="22"/>
          <w:szCs w:val="22"/>
        </w:rPr>
      </w:pPr>
      <w:r w:rsidRPr="00187E1F">
        <w:rPr>
          <w:rFonts w:ascii="Cambria" w:hAnsi="Cambria"/>
          <w:iCs/>
          <w:color w:val="000000" w:themeColor="text1"/>
          <w:sz w:val="22"/>
          <w:szCs w:val="22"/>
        </w:rPr>
        <w:t>Przedłu</w:t>
      </w:r>
      <w:r w:rsidRPr="00187E1F">
        <w:rPr>
          <w:rFonts w:ascii="Cambria" w:eastAsia="TimesNewRoman,Italic" w:hAnsi="Cambria" w:cs="TimesNewRoman,Italic"/>
          <w:iCs/>
          <w:color w:val="000000" w:themeColor="text1"/>
          <w:sz w:val="22"/>
          <w:szCs w:val="22"/>
        </w:rPr>
        <w:t>ż</w:t>
      </w:r>
      <w:r w:rsidRPr="00187E1F">
        <w:rPr>
          <w:rFonts w:ascii="Cambria" w:hAnsi="Cambria"/>
          <w:iCs/>
          <w:color w:val="000000" w:themeColor="text1"/>
          <w:sz w:val="22"/>
          <w:szCs w:val="22"/>
        </w:rPr>
        <w:t>enie terminu zwi</w:t>
      </w:r>
      <w:r w:rsidRPr="00187E1F">
        <w:rPr>
          <w:rFonts w:ascii="Cambria" w:eastAsia="TimesNewRoman,Italic" w:hAnsi="Cambria" w:cs="TimesNewRoman,Italic"/>
          <w:iCs/>
          <w:color w:val="000000" w:themeColor="text1"/>
          <w:sz w:val="22"/>
          <w:szCs w:val="22"/>
        </w:rPr>
        <w:t>ą</w:t>
      </w:r>
      <w:r w:rsidRPr="00187E1F">
        <w:rPr>
          <w:rFonts w:ascii="Cambria" w:hAnsi="Cambria"/>
          <w:iCs/>
          <w:color w:val="000000" w:themeColor="text1"/>
          <w:sz w:val="22"/>
          <w:szCs w:val="22"/>
        </w:rPr>
        <w:t>zania ofert</w:t>
      </w:r>
      <w:r w:rsidRPr="00187E1F">
        <w:rPr>
          <w:rFonts w:ascii="Cambria" w:eastAsia="TimesNewRoman,Italic" w:hAnsi="Cambria" w:cs="TimesNewRoman,Italic"/>
          <w:iCs/>
          <w:color w:val="000000" w:themeColor="text1"/>
          <w:sz w:val="22"/>
          <w:szCs w:val="22"/>
        </w:rPr>
        <w:t xml:space="preserve">ą </w:t>
      </w:r>
      <w:r w:rsidRPr="00187E1F">
        <w:rPr>
          <w:rFonts w:ascii="Cambria" w:hAnsi="Cambria"/>
          <w:iCs/>
          <w:color w:val="000000" w:themeColor="text1"/>
          <w:sz w:val="22"/>
          <w:szCs w:val="22"/>
        </w:rPr>
        <w:t>jest dopuszczalne tylko z jednoczesnym przedłu</w:t>
      </w:r>
      <w:r w:rsidRPr="00187E1F">
        <w:rPr>
          <w:rFonts w:ascii="Cambria" w:eastAsia="TimesNewRoman,Italic" w:hAnsi="Cambria" w:cs="TimesNewRoman,Italic"/>
          <w:iCs/>
          <w:color w:val="000000" w:themeColor="text1"/>
          <w:sz w:val="22"/>
          <w:szCs w:val="22"/>
        </w:rPr>
        <w:t>ż</w:t>
      </w:r>
      <w:r w:rsidRPr="00187E1F">
        <w:rPr>
          <w:rFonts w:ascii="Cambria" w:hAnsi="Cambria"/>
          <w:iCs/>
          <w:color w:val="000000" w:themeColor="text1"/>
          <w:sz w:val="22"/>
          <w:szCs w:val="22"/>
        </w:rPr>
        <w:t>eniem</w:t>
      </w:r>
      <w:r w:rsidR="00AE560B">
        <w:rPr>
          <w:rFonts w:ascii="Cambria" w:hAnsi="Cambria"/>
          <w:iCs/>
          <w:color w:val="000000" w:themeColor="text1"/>
          <w:sz w:val="22"/>
          <w:szCs w:val="22"/>
        </w:rPr>
        <w:t xml:space="preserve"> </w:t>
      </w:r>
      <w:r w:rsidRPr="00187E1F">
        <w:rPr>
          <w:rFonts w:ascii="Cambria" w:hAnsi="Cambria"/>
          <w:iCs/>
          <w:color w:val="000000" w:themeColor="text1"/>
          <w:sz w:val="22"/>
          <w:szCs w:val="22"/>
        </w:rPr>
        <w:t>okresu wa</w:t>
      </w:r>
      <w:r w:rsidRPr="00187E1F">
        <w:rPr>
          <w:rFonts w:ascii="Cambria" w:eastAsia="TimesNewRoman,Italic" w:hAnsi="Cambria" w:cs="TimesNewRoman,Italic"/>
          <w:iCs/>
          <w:color w:val="000000" w:themeColor="text1"/>
          <w:sz w:val="22"/>
          <w:szCs w:val="22"/>
        </w:rPr>
        <w:t>ż</w:t>
      </w:r>
      <w:r w:rsidRPr="00187E1F">
        <w:rPr>
          <w:rFonts w:ascii="Cambria" w:hAnsi="Cambria"/>
          <w:iCs/>
          <w:color w:val="000000" w:themeColor="text1"/>
          <w:sz w:val="22"/>
          <w:szCs w:val="22"/>
        </w:rPr>
        <w:t>no</w:t>
      </w:r>
      <w:r w:rsidRPr="00187E1F">
        <w:rPr>
          <w:rFonts w:ascii="Cambria" w:eastAsia="TimesNewRoman,Italic" w:hAnsi="Cambria" w:cs="TimesNewRoman,Italic"/>
          <w:iCs/>
          <w:color w:val="000000" w:themeColor="text1"/>
          <w:sz w:val="22"/>
          <w:szCs w:val="22"/>
        </w:rPr>
        <w:t>ś</w:t>
      </w:r>
      <w:r w:rsidRPr="00187E1F">
        <w:rPr>
          <w:rFonts w:ascii="Cambria" w:hAnsi="Cambria"/>
          <w:iCs/>
          <w:color w:val="000000" w:themeColor="text1"/>
          <w:sz w:val="22"/>
          <w:szCs w:val="22"/>
        </w:rPr>
        <w:t>ci wadium albo, je</w:t>
      </w:r>
      <w:r w:rsidRPr="00187E1F">
        <w:rPr>
          <w:rFonts w:ascii="Cambria" w:eastAsia="TimesNewRoman,Italic" w:hAnsi="Cambria" w:cs="TimesNewRoman,Italic"/>
          <w:iCs/>
          <w:color w:val="000000" w:themeColor="text1"/>
          <w:sz w:val="22"/>
          <w:szCs w:val="22"/>
        </w:rPr>
        <w:t>ż</w:t>
      </w:r>
      <w:r w:rsidRPr="00187E1F">
        <w:rPr>
          <w:rFonts w:ascii="Cambria" w:hAnsi="Cambria"/>
          <w:iCs/>
          <w:color w:val="000000" w:themeColor="text1"/>
          <w:sz w:val="22"/>
          <w:szCs w:val="22"/>
        </w:rPr>
        <w:t>eli nie jest to mo</w:t>
      </w:r>
      <w:r w:rsidRPr="00187E1F">
        <w:rPr>
          <w:rFonts w:ascii="Cambria" w:eastAsia="TimesNewRoman,Italic" w:hAnsi="Cambria" w:cs="TimesNewRoman,Italic"/>
          <w:iCs/>
          <w:color w:val="000000" w:themeColor="text1"/>
          <w:sz w:val="22"/>
          <w:szCs w:val="22"/>
        </w:rPr>
        <w:t>ż</w:t>
      </w:r>
      <w:r w:rsidRPr="00187E1F">
        <w:rPr>
          <w:rFonts w:ascii="Cambria" w:hAnsi="Cambria"/>
          <w:iCs/>
          <w:color w:val="000000" w:themeColor="text1"/>
          <w:sz w:val="22"/>
          <w:szCs w:val="22"/>
        </w:rPr>
        <w:t>liwie, z wniesieniem</w:t>
      </w:r>
      <w:r w:rsidR="00AE560B">
        <w:rPr>
          <w:rFonts w:ascii="Cambria" w:hAnsi="Cambria"/>
          <w:iCs/>
          <w:color w:val="000000" w:themeColor="text1"/>
          <w:sz w:val="22"/>
          <w:szCs w:val="22"/>
        </w:rPr>
        <w:t xml:space="preserve"> </w:t>
      </w:r>
      <w:r w:rsidRPr="00187E1F">
        <w:rPr>
          <w:rFonts w:ascii="Cambria" w:hAnsi="Cambria"/>
          <w:iCs/>
          <w:color w:val="000000" w:themeColor="text1"/>
          <w:sz w:val="22"/>
          <w:szCs w:val="22"/>
        </w:rPr>
        <w:t>nowego wadium na przedłu</w:t>
      </w:r>
      <w:r w:rsidRPr="00187E1F">
        <w:rPr>
          <w:rFonts w:ascii="Cambria" w:eastAsia="TimesNewRoman,Italic" w:hAnsi="Cambria" w:cs="TimesNewRoman,Italic"/>
          <w:iCs/>
          <w:color w:val="000000" w:themeColor="text1"/>
          <w:sz w:val="22"/>
          <w:szCs w:val="22"/>
        </w:rPr>
        <w:t>ż</w:t>
      </w:r>
      <w:r w:rsidRPr="00187E1F">
        <w:rPr>
          <w:rFonts w:ascii="Cambria" w:hAnsi="Cambria"/>
          <w:iCs/>
          <w:color w:val="000000" w:themeColor="text1"/>
          <w:sz w:val="22"/>
          <w:szCs w:val="22"/>
        </w:rPr>
        <w:t>ony okres zwi</w:t>
      </w:r>
      <w:r w:rsidRPr="00187E1F">
        <w:rPr>
          <w:rFonts w:ascii="Cambria" w:eastAsia="TimesNewRoman,Italic" w:hAnsi="Cambria" w:cs="TimesNewRoman,Italic"/>
          <w:iCs/>
          <w:color w:val="000000" w:themeColor="text1"/>
          <w:sz w:val="22"/>
          <w:szCs w:val="22"/>
        </w:rPr>
        <w:t>ą</w:t>
      </w:r>
      <w:r w:rsidRPr="00187E1F">
        <w:rPr>
          <w:rFonts w:ascii="Cambria" w:hAnsi="Cambria"/>
          <w:iCs/>
          <w:color w:val="000000" w:themeColor="text1"/>
          <w:sz w:val="22"/>
          <w:szCs w:val="22"/>
        </w:rPr>
        <w:t>zania ofert</w:t>
      </w:r>
      <w:r w:rsidRPr="00187E1F">
        <w:rPr>
          <w:rFonts w:ascii="Cambria" w:eastAsia="TimesNewRoman,Italic" w:hAnsi="Cambria" w:cs="TimesNewRoman,Italic"/>
          <w:iCs/>
          <w:color w:val="000000" w:themeColor="text1"/>
          <w:sz w:val="22"/>
          <w:szCs w:val="22"/>
        </w:rPr>
        <w:t>ą</w:t>
      </w:r>
      <w:r w:rsidRPr="00187E1F">
        <w:rPr>
          <w:rFonts w:ascii="Cambria" w:hAnsi="Cambria"/>
          <w:iCs/>
          <w:color w:val="000000" w:themeColor="text1"/>
          <w:sz w:val="22"/>
          <w:szCs w:val="22"/>
        </w:rPr>
        <w:t>. Je</w:t>
      </w:r>
      <w:r w:rsidRPr="00187E1F">
        <w:rPr>
          <w:rFonts w:ascii="Cambria" w:eastAsia="TimesNewRoman,Italic" w:hAnsi="Cambria" w:cs="TimesNewRoman,Italic"/>
          <w:iCs/>
          <w:color w:val="000000" w:themeColor="text1"/>
          <w:sz w:val="22"/>
          <w:szCs w:val="22"/>
        </w:rPr>
        <w:t>ż</w:t>
      </w:r>
      <w:r w:rsidRPr="00187E1F">
        <w:rPr>
          <w:rFonts w:ascii="Cambria" w:hAnsi="Cambria"/>
          <w:iCs/>
          <w:color w:val="000000" w:themeColor="text1"/>
          <w:sz w:val="22"/>
          <w:szCs w:val="22"/>
        </w:rPr>
        <w:t>eli przedłu</w:t>
      </w:r>
      <w:r w:rsidRPr="00187E1F">
        <w:rPr>
          <w:rFonts w:ascii="Cambria" w:eastAsia="TimesNewRoman,Italic" w:hAnsi="Cambria" w:cs="TimesNewRoman,Italic"/>
          <w:iCs/>
          <w:color w:val="000000" w:themeColor="text1"/>
          <w:sz w:val="22"/>
          <w:szCs w:val="22"/>
        </w:rPr>
        <w:t>ż</w:t>
      </w:r>
      <w:r w:rsidRPr="00187E1F">
        <w:rPr>
          <w:rFonts w:ascii="Cambria" w:hAnsi="Cambria"/>
          <w:iCs/>
          <w:color w:val="000000" w:themeColor="text1"/>
          <w:sz w:val="22"/>
          <w:szCs w:val="22"/>
        </w:rPr>
        <w:t>enie terminu</w:t>
      </w:r>
      <w:r w:rsidR="00AE560B">
        <w:rPr>
          <w:rFonts w:ascii="Cambria" w:hAnsi="Cambria"/>
          <w:iCs/>
          <w:color w:val="000000" w:themeColor="text1"/>
          <w:sz w:val="22"/>
          <w:szCs w:val="22"/>
        </w:rPr>
        <w:t xml:space="preserve"> </w:t>
      </w:r>
      <w:r w:rsidRPr="00187E1F">
        <w:rPr>
          <w:rFonts w:ascii="Cambria" w:hAnsi="Cambria"/>
          <w:iCs/>
          <w:color w:val="000000" w:themeColor="text1"/>
          <w:sz w:val="22"/>
          <w:szCs w:val="22"/>
        </w:rPr>
        <w:t>zwi</w:t>
      </w:r>
      <w:r w:rsidRPr="00187E1F">
        <w:rPr>
          <w:rFonts w:ascii="Cambria" w:eastAsia="TimesNewRoman,Italic" w:hAnsi="Cambria" w:cs="TimesNewRoman,Italic"/>
          <w:iCs/>
          <w:color w:val="000000" w:themeColor="text1"/>
          <w:sz w:val="22"/>
          <w:szCs w:val="22"/>
        </w:rPr>
        <w:t>ą</w:t>
      </w:r>
      <w:r w:rsidRPr="00187E1F">
        <w:rPr>
          <w:rFonts w:ascii="Cambria" w:hAnsi="Cambria"/>
          <w:iCs/>
          <w:color w:val="000000" w:themeColor="text1"/>
          <w:sz w:val="22"/>
          <w:szCs w:val="22"/>
        </w:rPr>
        <w:t>zania ofert</w:t>
      </w:r>
      <w:r w:rsidRPr="00187E1F">
        <w:rPr>
          <w:rFonts w:ascii="Cambria" w:eastAsia="TimesNewRoman,Italic" w:hAnsi="Cambria" w:cs="TimesNewRoman,Italic"/>
          <w:iCs/>
          <w:color w:val="000000" w:themeColor="text1"/>
          <w:sz w:val="22"/>
          <w:szCs w:val="22"/>
        </w:rPr>
        <w:t xml:space="preserve">ą </w:t>
      </w:r>
      <w:r w:rsidRPr="00187E1F">
        <w:rPr>
          <w:rFonts w:ascii="Cambria" w:hAnsi="Cambria"/>
          <w:iCs/>
          <w:color w:val="000000" w:themeColor="text1"/>
          <w:sz w:val="22"/>
          <w:szCs w:val="22"/>
        </w:rPr>
        <w:t>dokonywane jest po wyborze oferty najkorzystniejszej, obowi</w:t>
      </w:r>
      <w:r w:rsidRPr="00187E1F">
        <w:rPr>
          <w:rFonts w:ascii="Cambria" w:eastAsia="TimesNewRoman,Italic" w:hAnsi="Cambria" w:cs="TimesNewRoman,Italic"/>
          <w:iCs/>
          <w:color w:val="000000" w:themeColor="text1"/>
          <w:sz w:val="22"/>
          <w:szCs w:val="22"/>
        </w:rPr>
        <w:t>ą</w:t>
      </w:r>
      <w:r w:rsidRPr="00187E1F">
        <w:rPr>
          <w:rFonts w:ascii="Cambria" w:hAnsi="Cambria"/>
          <w:iCs/>
          <w:color w:val="000000" w:themeColor="text1"/>
          <w:sz w:val="22"/>
          <w:szCs w:val="22"/>
        </w:rPr>
        <w:t>zek</w:t>
      </w:r>
      <w:r w:rsidR="00AE560B">
        <w:rPr>
          <w:rFonts w:ascii="Cambria" w:hAnsi="Cambria"/>
          <w:iCs/>
          <w:color w:val="000000" w:themeColor="text1"/>
          <w:sz w:val="22"/>
          <w:szCs w:val="22"/>
        </w:rPr>
        <w:t xml:space="preserve"> </w:t>
      </w:r>
      <w:r w:rsidRPr="00187E1F">
        <w:rPr>
          <w:rFonts w:ascii="Cambria" w:hAnsi="Cambria"/>
          <w:iCs/>
          <w:color w:val="000000" w:themeColor="text1"/>
          <w:sz w:val="22"/>
          <w:szCs w:val="22"/>
        </w:rPr>
        <w:t>wniesienia nowego wadium lub jego przedłu</w:t>
      </w:r>
      <w:r w:rsidRPr="00187E1F">
        <w:rPr>
          <w:rFonts w:ascii="Cambria" w:eastAsia="TimesNewRoman,Italic" w:hAnsi="Cambria" w:cs="TimesNewRoman,Italic"/>
          <w:iCs/>
          <w:color w:val="000000" w:themeColor="text1"/>
          <w:sz w:val="22"/>
          <w:szCs w:val="22"/>
        </w:rPr>
        <w:t>ż</w:t>
      </w:r>
      <w:r w:rsidRPr="00187E1F">
        <w:rPr>
          <w:rFonts w:ascii="Cambria" w:hAnsi="Cambria"/>
          <w:iCs/>
          <w:color w:val="000000" w:themeColor="text1"/>
          <w:sz w:val="22"/>
          <w:szCs w:val="22"/>
        </w:rPr>
        <w:t>enia dotyczy jedynie wykonawcy, którego oferta została wybrana jako najkorzystniejsza.</w:t>
      </w:r>
    </w:p>
    <w:p w:rsidR="00D36957" w:rsidRPr="00187E1F" w:rsidRDefault="00D36957" w:rsidP="001F735D">
      <w:pPr>
        <w:numPr>
          <w:ilvl w:val="0"/>
          <w:numId w:val="46"/>
        </w:numPr>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Wniesienie środków ochrony prawnej po upływie terminu składania ofert zawiesza bieg terminu związania ofertą do czasu ich rozstrzygnięcia. </w:t>
      </w:r>
    </w:p>
    <w:p w:rsidR="00D36957" w:rsidRPr="00187E1F" w:rsidRDefault="00D36957" w:rsidP="001F735D">
      <w:pPr>
        <w:pStyle w:val="Nagwek1"/>
        <w:numPr>
          <w:ilvl w:val="0"/>
          <w:numId w:val="23"/>
        </w:numPr>
        <w:shd w:val="clear" w:color="auto" w:fill="E6E6E6"/>
        <w:tabs>
          <w:tab w:val="clear" w:pos="360"/>
          <w:tab w:val="num" w:pos="1560"/>
        </w:tabs>
        <w:spacing w:line="276" w:lineRule="auto"/>
        <w:ind w:left="1560" w:hanging="1560"/>
        <w:jc w:val="both"/>
        <w:rPr>
          <w:rFonts w:ascii="Cambria" w:hAnsi="Cambria"/>
          <w:bCs/>
          <w:i/>
          <w:iCs/>
          <w:color w:val="000000" w:themeColor="text1"/>
          <w:sz w:val="24"/>
          <w:szCs w:val="24"/>
        </w:rPr>
      </w:pPr>
      <w:bookmarkStart w:id="29" w:name="_Toc137824138"/>
      <w:bookmarkStart w:id="30" w:name="_Toc154823354"/>
      <w:bookmarkStart w:id="31" w:name="_Toc161806955"/>
      <w:bookmarkStart w:id="32" w:name="_Toc191867084"/>
      <w:bookmarkStart w:id="33" w:name="_Toc192580978"/>
      <w:r w:rsidRPr="00187E1F">
        <w:rPr>
          <w:rFonts w:ascii="Cambria" w:hAnsi="Cambria"/>
          <w:bCs/>
          <w:i/>
          <w:iCs/>
          <w:color w:val="000000" w:themeColor="text1"/>
          <w:sz w:val="24"/>
          <w:szCs w:val="24"/>
        </w:rPr>
        <w:t>Opis sposobu przygotowania ofert</w:t>
      </w:r>
      <w:bookmarkEnd w:id="29"/>
      <w:bookmarkEnd w:id="30"/>
      <w:bookmarkEnd w:id="31"/>
      <w:bookmarkEnd w:id="32"/>
      <w:bookmarkEnd w:id="33"/>
    </w:p>
    <w:p w:rsidR="00D36957" w:rsidRPr="00187E1F" w:rsidRDefault="00D36957" w:rsidP="00CC5115">
      <w:pPr>
        <w:pStyle w:val="pkt"/>
        <w:spacing w:before="0" w:after="0" w:line="276" w:lineRule="auto"/>
        <w:ind w:left="0" w:firstLine="0"/>
        <w:rPr>
          <w:rFonts w:ascii="Calibri" w:hAnsi="Calibri"/>
          <w:color w:val="000000" w:themeColor="text1"/>
          <w:sz w:val="24"/>
          <w:szCs w:val="24"/>
        </w:rPr>
      </w:pPr>
    </w:p>
    <w:p w:rsidR="00D36957" w:rsidRPr="00187E1F" w:rsidRDefault="00D36957" w:rsidP="001F735D">
      <w:pPr>
        <w:pStyle w:val="Tekstpodstawowy"/>
        <w:numPr>
          <w:ilvl w:val="0"/>
          <w:numId w:val="6"/>
        </w:numPr>
        <w:tabs>
          <w:tab w:val="clear" w:pos="360"/>
          <w:tab w:val="num" w:pos="426"/>
        </w:tabs>
        <w:spacing w:line="360" w:lineRule="auto"/>
        <w:ind w:left="426" w:right="57" w:hanging="426"/>
        <w:jc w:val="both"/>
        <w:rPr>
          <w:rFonts w:ascii="Cambria" w:hAnsi="Cambria"/>
          <w:b w:val="0"/>
          <w:color w:val="000000" w:themeColor="text1"/>
          <w:sz w:val="22"/>
          <w:szCs w:val="22"/>
        </w:rPr>
      </w:pPr>
      <w:r w:rsidRPr="00187E1F">
        <w:rPr>
          <w:rFonts w:ascii="Cambria" w:hAnsi="Cambria"/>
          <w:b w:val="0"/>
          <w:color w:val="000000" w:themeColor="text1"/>
          <w:sz w:val="22"/>
          <w:szCs w:val="22"/>
        </w:rPr>
        <w:t>Opakowanie i adresowanie oferty:</w:t>
      </w:r>
    </w:p>
    <w:p w:rsidR="00D36957" w:rsidRPr="00187E1F" w:rsidRDefault="00D36957" w:rsidP="003F3684">
      <w:pPr>
        <w:pStyle w:val="Tekstpodstawowy"/>
        <w:spacing w:line="360" w:lineRule="auto"/>
        <w:ind w:left="426" w:right="57"/>
        <w:jc w:val="both"/>
        <w:rPr>
          <w:rFonts w:ascii="Cambria" w:hAnsi="Cambria"/>
          <w:b w:val="0"/>
          <w:color w:val="000000" w:themeColor="text1"/>
          <w:sz w:val="22"/>
          <w:szCs w:val="22"/>
        </w:rPr>
      </w:pPr>
      <w:r w:rsidRPr="00187E1F">
        <w:rPr>
          <w:rFonts w:ascii="Cambria" w:hAnsi="Cambria"/>
          <w:b w:val="0"/>
          <w:color w:val="000000" w:themeColor="text1"/>
          <w:sz w:val="22"/>
          <w:szCs w:val="22"/>
        </w:rPr>
        <w:t>Ofertę należy umieścić w zamkniętym, nieprzezroczystym opakowaniu (np. koperta) zaadresowanym i opisanym:</w:t>
      </w:r>
    </w:p>
    <w:p w:rsidR="00D36957" w:rsidRPr="00187E1F" w:rsidRDefault="00D36957" w:rsidP="003F3684">
      <w:pPr>
        <w:pBdr>
          <w:top w:val="single" w:sz="4" w:space="1" w:color="auto"/>
          <w:left w:val="single" w:sz="4" w:space="4" w:color="auto"/>
          <w:bottom w:val="single" w:sz="4" w:space="7" w:color="auto"/>
          <w:right w:val="single" w:sz="4" w:space="4" w:color="auto"/>
        </w:pBdr>
        <w:spacing w:line="360" w:lineRule="auto"/>
        <w:rPr>
          <w:rFonts w:ascii="Cambria" w:hAnsi="Cambria"/>
          <w:b/>
          <w:color w:val="000000" w:themeColor="text1"/>
          <w:sz w:val="22"/>
          <w:szCs w:val="22"/>
        </w:rPr>
      </w:pPr>
      <w:r w:rsidRPr="00187E1F">
        <w:rPr>
          <w:rFonts w:ascii="Cambria" w:hAnsi="Cambria"/>
          <w:b/>
          <w:color w:val="000000" w:themeColor="text1"/>
          <w:sz w:val="22"/>
          <w:szCs w:val="22"/>
        </w:rPr>
        <w:t>Nadawca:</w:t>
      </w:r>
    </w:p>
    <w:p w:rsidR="00D36957" w:rsidRPr="00187E1F" w:rsidRDefault="00D36957" w:rsidP="003F3684">
      <w:pPr>
        <w:pBdr>
          <w:top w:val="single" w:sz="4" w:space="1" w:color="auto"/>
          <w:left w:val="single" w:sz="4" w:space="4" w:color="auto"/>
          <w:bottom w:val="single" w:sz="4" w:space="7" w:color="auto"/>
          <w:right w:val="single" w:sz="4" w:space="4" w:color="auto"/>
        </w:pBdr>
        <w:tabs>
          <w:tab w:val="left" w:pos="864"/>
          <w:tab w:val="left" w:pos="4032"/>
        </w:tabs>
        <w:spacing w:line="360" w:lineRule="auto"/>
        <w:jc w:val="both"/>
        <w:rPr>
          <w:rFonts w:ascii="Cambria" w:hAnsi="Cambria"/>
          <w:color w:val="000000" w:themeColor="text1"/>
          <w:sz w:val="22"/>
          <w:szCs w:val="22"/>
        </w:rPr>
      </w:pPr>
      <w:r w:rsidRPr="00187E1F">
        <w:rPr>
          <w:rFonts w:ascii="Cambria" w:hAnsi="Cambria"/>
          <w:color w:val="000000" w:themeColor="text1"/>
          <w:sz w:val="22"/>
          <w:szCs w:val="22"/>
        </w:rPr>
        <w:t>Nazwa i adres Wykonawcy (pieczęć).</w:t>
      </w:r>
    </w:p>
    <w:p w:rsidR="00D36957" w:rsidRPr="00187E1F" w:rsidRDefault="00D36957" w:rsidP="003F3684">
      <w:pPr>
        <w:pBdr>
          <w:top w:val="single" w:sz="4" w:space="1" w:color="auto"/>
          <w:left w:val="single" w:sz="4" w:space="4" w:color="auto"/>
          <w:bottom w:val="single" w:sz="4" w:space="7" w:color="auto"/>
          <w:right w:val="single" w:sz="4" w:space="4" w:color="auto"/>
        </w:pBdr>
        <w:spacing w:line="360" w:lineRule="auto"/>
        <w:rPr>
          <w:rFonts w:ascii="Cambria" w:hAnsi="Cambria"/>
          <w:b/>
          <w:color w:val="000000" w:themeColor="text1"/>
          <w:sz w:val="22"/>
          <w:szCs w:val="22"/>
        </w:rPr>
      </w:pPr>
      <w:r w:rsidRPr="00187E1F">
        <w:rPr>
          <w:rFonts w:ascii="Cambria" w:hAnsi="Cambria"/>
          <w:b/>
          <w:color w:val="000000" w:themeColor="text1"/>
          <w:sz w:val="22"/>
          <w:szCs w:val="22"/>
        </w:rPr>
        <w:t>Adresat:</w:t>
      </w:r>
    </w:p>
    <w:p w:rsidR="00D36957" w:rsidRPr="00187E1F" w:rsidRDefault="00D36957" w:rsidP="00E23E7A">
      <w:pPr>
        <w:pBdr>
          <w:top w:val="single" w:sz="4" w:space="1" w:color="auto"/>
          <w:left w:val="single" w:sz="4" w:space="4" w:color="auto"/>
          <w:bottom w:val="single" w:sz="4" w:space="7" w:color="auto"/>
          <w:right w:val="single" w:sz="4" w:space="4" w:color="auto"/>
        </w:pBdr>
        <w:tabs>
          <w:tab w:val="left" w:pos="284"/>
        </w:tabs>
        <w:spacing w:line="360" w:lineRule="auto"/>
        <w:jc w:val="center"/>
        <w:rPr>
          <w:rFonts w:ascii="Cambria" w:hAnsi="Cambria"/>
          <w:b/>
          <w:color w:val="000000" w:themeColor="text1"/>
          <w:sz w:val="22"/>
          <w:szCs w:val="22"/>
        </w:rPr>
      </w:pPr>
      <w:r w:rsidRPr="00187E1F">
        <w:rPr>
          <w:rFonts w:ascii="Cambria" w:hAnsi="Cambria"/>
          <w:b/>
          <w:color w:val="000000" w:themeColor="text1"/>
          <w:sz w:val="22"/>
          <w:szCs w:val="22"/>
        </w:rPr>
        <w:t>Wójt Gminy Nowosolna</w:t>
      </w:r>
    </w:p>
    <w:p w:rsidR="00D36957" w:rsidRPr="00187E1F" w:rsidRDefault="00D36957" w:rsidP="00E23E7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b w:val="0"/>
          <w:color w:val="000000" w:themeColor="text1"/>
          <w:sz w:val="22"/>
          <w:szCs w:val="22"/>
        </w:rPr>
      </w:pPr>
      <w:r w:rsidRPr="00187E1F">
        <w:rPr>
          <w:rFonts w:ascii="Cambria" w:hAnsi="Cambria"/>
          <w:b w:val="0"/>
          <w:color w:val="000000" w:themeColor="text1"/>
          <w:sz w:val="22"/>
          <w:szCs w:val="22"/>
        </w:rPr>
        <w:t xml:space="preserve">OFERTA NA </w:t>
      </w:r>
      <w:r w:rsidR="00187E1F" w:rsidRPr="00187E1F">
        <w:rPr>
          <w:rFonts w:ascii="Cambria" w:hAnsi="Cambria"/>
          <w:b w:val="0"/>
          <w:color w:val="000000" w:themeColor="text1"/>
          <w:sz w:val="22"/>
          <w:szCs w:val="22"/>
        </w:rPr>
        <w:t>ZNAK SPRAWY: ZPUB.271.5.2013</w:t>
      </w:r>
    </w:p>
    <w:p w:rsidR="00D36957" w:rsidRPr="00187E1F" w:rsidRDefault="00D36957" w:rsidP="00E23E7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color w:val="000000" w:themeColor="text1"/>
          <w:sz w:val="22"/>
          <w:szCs w:val="22"/>
        </w:rPr>
      </w:pPr>
    </w:p>
    <w:p w:rsidR="00D36957" w:rsidRPr="00187E1F" w:rsidRDefault="00D36957" w:rsidP="00E23E7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rFonts w:ascii="Cambria" w:hAnsi="Cambria"/>
          <w:color w:val="000000" w:themeColor="text1"/>
          <w:sz w:val="22"/>
          <w:szCs w:val="22"/>
        </w:rPr>
      </w:pPr>
      <w:r w:rsidRPr="00187E1F">
        <w:rPr>
          <w:rFonts w:ascii="Cambria" w:hAnsi="Cambria"/>
          <w:color w:val="000000" w:themeColor="text1"/>
          <w:sz w:val="22"/>
          <w:szCs w:val="22"/>
        </w:rPr>
        <w:t>NIE OTWIERAĆ PRZED TERMINEM OTWARCIA OFERT</w:t>
      </w:r>
    </w:p>
    <w:p w:rsidR="00D36957" w:rsidRPr="00187E1F" w:rsidRDefault="008A5C38" w:rsidP="00E23E7A">
      <w:pPr>
        <w:pStyle w:val="Tekstpodstawowy"/>
        <w:pBdr>
          <w:top w:val="single" w:sz="4" w:space="1" w:color="auto"/>
          <w:left w:val="single" w:sz="4" w:space="4" w:color="auto"/>
          <w:bottom w:val="single" w:sz="4" w:space="7" w:color="auto"/>
          <w:right w:val="single" w:sz="4" w:space="4" w:color="auto"/>
        </w:pBdr>
        <w:tabs>
          <w:tab w:val="left" w:pos="6300"/>
        </w:tabs>
        <w:spacing w:line="360" w:lineRule="auto"/>
        <w:jc w:val="center"/>
        <w:rPr>
          <w:color w:val="000000" w:themeColor="text1"/>
        </w:rPr>
      </w:pPr>
      <w:r>
        <w:rPr>
          <w:rFonts w:ascii="Cambria" w:hAnsi="Cambria"/>
          <w:b w:val="0"/>
          <w:bCs/>
          <w:color w:val="000000" w:themeColor="text1"/>
          <w:sz w:val="22"/>
          <w:szCs w:val="22"/>
        </w:rPr>
        <w:t>29</w:t>
      </w:r>
      <w:r w:rsidR="00187E1F" w:rsidRPr="00187E1F">
        <w:rPr>
          <w:rFonts w:ascii="Cambria" w:hAnsi="Cambria"/>
          <w:b w:val="0"/>
          <w:bCs/>
          <w:color w:val="000000" w:themeColor="text1"/>
          <w:sz w:val="22"/>
          <w:szCs w:val="22"/>
        </w:rPr>
        <w:t>.08.2013</w:t>
      </w:r>
      <w:r w:rsidR="00D36957" w:rsidRPr="00187E1F">
        <w:rPr>
          <w:rFonts w:ascii="Cambria" w:hAnsi="Cambria"/>
          <w:b w:val="0"/>
          <w:bCs/>
          <w:color w:val="000000" w:themeColor="text1"/>
          <w:sz w:val="22"/>
          <w:szCs w:val="22"/>
        </w:rPr>
        <w:t xml:space="preserve">r. godz. </w:t>
      </w:r>
      <w:r w:rsidR="003271AB" w:rsidRPr="00187E1F">
        <w:rPr>
          <w:rFonts w:ascii="Cambria" w:hAnsi="Cambria"/>
          <w:b w:val="0"/>
          <w:bCs/>
          <w:color w:val="000000" w:themeColor="text1"/>
          <w:sz w:val="22"/>
          <w:szCs w:val="22"/>
        </w:rPr>
        <w:t>15</w:t>
      </w:r>
      <w:r w:rsidR="00477058">
        <w:rPr>
          <w:rFonts w:ascii="Cambria" w:hAnsi="Cambria"/>
          <w:b w:val="0"/>
          <w:bCs/>
          <w:color w:val="000000" w:themeColor="text1"/>
          <w:sz w:val="22"/>
          <w:szCs w:val="22"/>
        </w:rPr>
        <w:t>:</w:t>
      </w:r>
      <w:r>
        <w:rPr>
          <w:rFonts w:ascii="Cambria" w:hAnsi="Cambria"/>
          <w:b w:val="0"/>
          <w:bCs/>
          <w:color w:val="000000" w:themeColor="text1"/>
          <w:sz w:val="22"/>
          <w:szCs w:val="22"/>
        </w:rPr>
        <w:t>0</w:t>
      </w:r>
      <w:r w:rsidR="00D36957" w:rsidRPr="00187E1F">
        <w:rPr>
          <w:rFonts w:ascii="Cambria" w:hAnsi="Cambria"/>
          <w:b w:val="0"/>
          <w:bCs/>
          <w:color w:val="000000" w:themeColor="text1"/>
          <w:sz w:val="22"/>
          <w:szCs w:val="22"/>
        </w:rPr>
        <w:t xml:space="preserve">0 </w:t>
      </w:r>
    </w:p>
    <w:p w:rsidR="00D36957" w:rsidRPr="00187E1F" w:rsidRDefault="00D36957" w:rsidP="001F735D">
      <w:pPr>
        <w:pStyle w:val="Tekstpodstawowy"/>
        <w:numPr>
          <w:ilvl w:val="0"/>
          <w:numId w:val="6"/>
        </w:numPr>
        <w:tabs>
          <w:tab w:val="clear" w:pos="360"/>
          <w:tab w:val="num" w:pos="426"/>
        </w:tabs>
        <w:spacing w:line="360" w:lineRule="auto"/>
        <w:ind w:left="426" w:right="57" w:hanging="426"/>
        <w:jc w:val="both"/>
        <w:rPr>
          <w:rFonts w:ascii="Cambria" w:hAnsi="Cambria"/>
          <w:b w:val="0"/>
          <w:color w:val="000000" w:themeColor="text1"/>
          <w:sz w:val="22"/>
          <w:szCs w:val="22"/>
        </w:rPr>
      </w:pPr>
      <w:r w:rsidRPr="00187E1F">
        <w:rPr>
          <w:rFonts w:ascii="Cambria" w:hAnsi="Cambria"/>
          <w:b w:val="0"/>
          <w:color w:val="000000" w:themeColor="text1"/>
          <w:sz w:val="22"/>
          <w:szCs w:val="22"/>
        </w:rPr>
        <w:lastRenderedPageBreak/>
        <w:t>Oferta i oświadczenia muszą być podpisane przez:</w:t>
      </w:r>
    </w:p>
    <w:p w:rsidR="00D36957" w:rsidRPr="00187E1F" w:rsidRDefault="00D36957" w:rsidP="001F735D">
      <w:pPr>
        <w:pStyle w:val="Tekstpodstawowy"/>
        <w:numPr>
          <w:ilvl w:val="0"/>
          <w:numId w:val="15"/>
        </w:numPr>
        <w:tabs>
          <w:tab w:val="clear" w:pos="600"/>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osobę/osoby upoważnione do reprezentowania Wykonawcy/Wykonawców w obrocie prawnym zgodnie z danymi ujawnionymi w KRS – rejestrze przedsiębiorców albo w ewidencji działalności gospodarczej lub Pełnomocnika,</w:t>
      </w:r>
    </w:p>
    <w:p w:rsidR="00D36957" w:rsidRPr="00187E1F" w:rsidRDefault="00D36957" w:rsidP="001F735D">
      <w:pPr>
        <w:pStyle w:val="Tekstpodstawowy"/>
        <w:numPr>
          <w:ilvl w:val="0"/>
          <w:numId w:val="15"/>
        </w:numPr>
        <w:tabs>
          <w:tab w:val="clear" w:pos="600"/>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 xml:space="preserve">w przypadku Wykonawców wspólnie ubiegających się o zamówienie ofertę podpisuje osoba umocowana do tej czynności prawnej, co powinno wynikać z dokumentów (Pełnomocnictwa) załączonych do oferty. </w:t>
      </w:r>
    </w:p>
    <w:p w:rsidR="00D36957" w:rsidRPr="00187E1F" w:rsidRDefault="00D36957" w:rsidP="001F735D">
      <w:pPr>
        <w:pStyle w:val="Tekstpodstawowy"/>
        <w:numPr>
          <w:ilvl w:val="0"/>
          <w:numId w:val="6"/>
        </w:numPr>
        <w:tabs>
          <w:tab w:val="clear" w:pos="360"/>
          <w:tab w:val="num" w:pos="426"/>
        </w:tabs>
        <w:spacing w:line="360" w:lineRule="auto"/>
        <w:ind w:left="426" w:right="57" w:hanging="426"/>
        <w:jc w:val="both"/>
        <w:rPr>
          <w:rFonts w:ascii="Cambria" w:hAnsi="Cambria"/>
          <w:b w:val="0"/>
          <w:color w:val="000000" w:themeColor="text1"/>
          <w:sz w:val="22"/>
          <w:szCs w:val="22"/>
        </w:rPr>
      </w:pPr>
      <w:r w:rsidRPr="00187E1F">
        <w:rPr>
          <w:rFonts w:ascii="Cambria" w:hAnsi="Cambria"/>
          <w:b w:val="0"/>
          <w:color w:val="000000" w:themeColor="text1"/>
          <w:sz w:val="22"/>
          <w:szCs w:val="22"/>
        </w:rPr>
        <w:t>Tajemnica przedsiębiorstwa:</w:t>
      </w:r>
    </w:p>
    <w:p w:rsidR="00D36957" w:rsidRPr="00187E1F" w:rsidRDefault="00D36957" w:rsidP="001F735D">
      <w:pPr>
        <w:pStyle w:val="Tekstpodstawowy"/>
        <w:numPr>
          <w:ilvl w:val="0"/>
          <w:numId w:val="16"/>
        </w:numPr>
        <w:tabs>
          <w:tab w:val="clear" w:pos="600"/>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 xml:space="preserve">jeżeli według Wykonawcy oferta będzie zawierała informacje objęte tajemnicą jego przedsiębiorstwa w rozumieniu przepisów ustawy z 16 kwietnia 1993r. o zwalczaniu nieuczciwej konkurencji (Dz. U. z 2003r. Nr 153, poz. 1503 z </w:t>
      </w:r>
      <w:proofErr w:type="spellStart"/>
      <w:r w:rsidRPr="00187E1F">
        <w:rPr>
          <w:rFonts w:ascii="Cambria" w:hAnsi="Cambria"/>
          <w:b w:val="0"/>
          <w:color w:val="000000" w:themeColor="text1"/>
          <w:sz w:val="22"/>
          <w:szCs w:val="22"/>
        </w:rPr>
        <w:t>późn</w:t>
      </w:r>
      <w:proofErr w:type="spellEnd"/>
      <w:r w:rsidRPr="00187E1F">
        <w:rPr>
          <w:rFonts w:ascii="Cambria" w:hAnsi="Cambria"/>
          <w:b w:val="0"/>
          <w:color w:val="000000" w:themeColor="text1"/>
          <w:sz w:val="22"/>
          <w:szCs w:val="22"/>
        </w:rPr>
        <w:t>. zm.), muszą być oznaczone klauzulą NIE UDOSTĘPNIAĆ – TAJEMNICA PRZEDSIĘBIORSTWA. Zaleca się umieścić takie dokumenty na końcu oferty (ostatnie strony w ofercie lub osobno),</w:t>
      </w:r>
    </w:p>
    <w:p w:rsidR="00D36957" w:rsidRPr="00187E1F" w:rsidRDefault="00D36957" w:rsidP="001F735D">
      <w:pPr>
        <w:pStyle w:val="Tekstpodstawowy"/>
        <w:numPr>
          <w:ilvl w:val="0"/>
          <w:numId w:val="16"/>
        </w:numPr>
        <w:tabs>
          <w:tab w:val="clear" w:pos="600"/>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zastrzeżenie informacji, danych, dokumentów lub oświadczeń nie stanowiących tajemnicy przedsiębiorstwa w rozumieniu przepisów o nieuczciwej konkurencji spowoduje ich odtajnienie.</w:t>
      </w:r>
    </w:p>
    <w:p w:rsidR="00D36957" w:rsidRPr="00187E1F" w:rsidRDefault="00D36957" w:rsidP="001F735D">
      <w:pPr>
        <w:pStyle w:val="Tekstpodstawowy"/>
        <w:numPr>
          <w:ilvl w:val="0"/>
          <w:numId w:val="6"/>
        </w:numPr>
        <w:tabs>
          <w:tab w:val="clear" w:pos="360"/>
          <w:tab w:val="num" w:pos="426"/>
        </w:tabs>
        <w:spacing w:line="360" w:lineRule="auto"/>
        <w:ind w:left="426" w:right="57" w:hanging="426"/>
        <w:jc w:val="both"/>
        <w:rPr>
          <w:rFonts w:ascii="Cambria" w:hAnsi="Cambria"/>
          <w:b w:val="0"/>
          <w:color w:val="000000" w:themeColor="text1"/>
          <w:sz w:val="22"/>
          <w:szCs w:val="22"/>
        </w:rPr>
      </w:pPr>
      <w:r w:rsidRPr="00187E1F">
        <w:rPr>
          <w:rFonts w:ascii="Cambria" w:hAnsi="Cambria"/>
          <w:b w:val="0"/>
          <w:color w:val="000000" w:themeColor="text1"/>
          <w:sz w:val="22"/>
          <w:szCs w:val="22"/>
        </w:rPr>
        <w:t>Informacje pozostałe:</w:t>
      </w:r>
    </w:p>
    <w:p w:rsidR="00D36957" w:rsidRPr="00187E1F" w:rsidRDefault="00D36957" w:rsidP="001F735D">
      <w:pPr>
        <w:pStyle w:val="Tekstpodstawowy"/>
        <w:numPr>
          <w:ilvl w:val="0"/>
          <w:numId w:val="11"/>
        </w:numPr>
        <w:tabs>
          <w:tab w:val="clear" w:pos="644"/>
          <w:tab w:val="num" w:pos="709"/>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Wykonawca ponosi wszelkie koszty związane z przygotowaniem i złożeniem oferty,</w:t>
      </w:r>
    </w:p>
    <w:p w:rsidR="00D36957" w:rsidRPr="00187E1F" w:rsidRDefault="00D36957" w:rsidP="001F735D">
      <w:pPr>
        <w:pStyle w:val="Tekstpodstawowy"/>
        <w:numPr>
          <w:ilvl w:val="0"/>
          <w:numId w:val="11"/>
        </w:numPr>
        <w:tabs>
          <w:tab w:val="clear" w:pos="644"/>
          <w:tab w:val="num" w:pos="709"/>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 xml:space="preserve">Wykonawca może złożyć tylko </w:t>
      </w:r>
      <w:r w:rsidRPr="00187E1F">
        <w:rPr>
          <w:rFonts w:ascii="Cambria" w:hAnsi="Cambria"/>
          <w:color w:val="000000" w:themeColor="text1"/>
          <w:sz w:val="22"/>
          <w:szCs w:val="22"/>
        </w:rPr>
        <w:t>jedną ofertę</w:t>
      </w:r>
      <w:r w:rsidRPr="00187E1F">
        <w:rPr>
          <w:rFonts w:ascii="Cambria" w:hAnsi="Cambria"/>
          <w:b w:val="0"/>
          <w:color w:val="000000" w:themeColor="text1"/>
          <w:sz w:val="22"/>
          <w:szCs w:val="22"/>
        </w:rPr>
        <w:t xml:space="preserve"> przygotowaną według wymagań określonych w niniejszej SIWZ,</w:t>
      </w:r>
    </w:p>
    <w:p w:rsidR="00D36957" w:rsidRPr="00187E1F" w:rsidRDefault="00D36957" w:rsidP="001F735D">
      <w:pPr>
        <w:pStyle w:val="Tekstpodstawowy"/>
        <w:numPr>
          <w:ilvl w:val="0"/>
          <w:numId w:val="11"/>
        </w:numPr>
        <w:tabs>
          <w:tab w:val="clear" w:pos="644"/>
          <w:tab w:val="num" w:pos="709"/>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Oferta musi być sporządzona:</w:t>
      </w:r>
    </w:p>
    <w:p w:rsidR="00D36957" w:rsidRPr="00187E1F" w:rsidRDefault="00D36957" w:rsidP="001F735D">
      <w:pPr>
        <w:pStyle w:val="Tekstpodstawowy"/>
        <w:numPr>
          <w:ilvl w:val="0"/>
          <w:numId w:val="9"/>
        </w:numPr>
        <w:tabs>
          <w:tab w:val="num" w:pos="709"/>
          <w:tab w:val="num" w:pos="851"/>
        </w:tabs>
        <w:spacing w:line="360" w:lineRule="auto"/>
        <w:ind w:left="709" w:right="57" w:firstLine="0"/>
        <w:jc w:val="both"/>
        <w:rPr>
          <w:rFonts w:ascii="Cambria" w:hAnsi="Cambria"/>
          <w:b w:val="0"/>
          <w:color w:val="000000" w:themeColor="text1"/>
          <w:sz w:val="22"/>
          <w:szCs w:val="22"/>
        </w:rPr>
      </w:pPr>
      <w:r w:rsidRPr="00187E1F">
        <w:rPr>
          <w:rFonts w:ascii="Cambria" w:hAnsi="Cambria"/>
          <w:b w:val="0"/>
          <w:color w:val="000000" w:themeColor="text1"/>
          <w:sz w:val="22"/>
          <w:szCs w:val="22"/>
        </w:rPr>
        <w:t xml:space="preserve">w języku polskim, </w:t>
      </w:r>
    </w:p>
    <w:p w:rsidR="00D36957" w:rsidRPr="00187E1F" w:rsidRDefault="00D36957" w:rsidP="001F735D">
      <w:pPr>
        <w:pStyle w:val="Tekstpodstawowy"/>
        <w:numPr>
          <w:ilvl w:val="0"/>
          <w:numId w:val="9"/>
        </w:numPr>
        <w:tabs>
          <w:tab w:val="num" w:pos="709"/>
          <w:tab w:val="num" w:pos="851"/>
        </w:tabs>
        <w:spacing w:line="360" w:lineRule="auto"/>
        <w:ind w:left="709" w:right="57" w:firstLine="0"/>
        <w:jc w:val="both"/>
        <w:rPr>
          <w:rFonts w:ascii="Cambria" w:hAnsi="Cambria"/>
          <w:b w:val="0"/>
          <w:color w:val="000000" w:themeColor="text1"/>
          <w:sz w:val="22"/>
          <w:szCs w:val="22"/>
        </w:rPr>
      </w:pPr>
      <w:r w:rsidRPr="00187E1F">
        <w:rPr>
          <w:rFonts w:ascii="Cambria" w:hAnsi="Cambria"/>
          <w:b w:val="0"/>
          <w:color w:val="000000" w:themeColor="text1"/>
          <w:sz w:val="22"/>
          <w:szCs w:val="22"/>
        </w:rPr>
        <w:t>w formie pisemnej.</w:t>
      </w:r>
    </w:p>
    <w:p w:rsidR="00D36957" w:rsidRPr="00187E1F" w:rsidRDefault="00D36957" w:rsidP="001F735D">
      <w:pPr>
        <w:pStyle w:val="Tekstpodstawowy"/>
        <w:numPr>
          <w:ilvl w:val="0"/>
          <w:numId w:val="6"/>
        </w:numPr>
        <w:tabs>
          <w:tab w:val="clear" w:pos="360"/>
        </w:tabs>
        <w:spacing w:line="360" w:lineRule="auto"/>
        <w:ind w:left="426" w:right="57" w:hanging="426"/>
        <w:jc w:val="both"/>
        <w:rPr>
          <w:rFonts w:ascii="Cambria" w:hAnsi="Cambria"/>
          <w:b w:val="0"/>
          <w:color w:val="000000" w:themeColor="text1"/>
          <w:sz w:val="22"/>
          <w:szCs w:val="22"/>
        </w:rPr>
      </w:pPr>
      <w:r w:rsidRPr="00187E1F">
        <w:rPr>
          <w:rFonts w:ascii="Cambria" w:hAnsi="Cambria"/>
          <w:b w:val="0"/>
          <w:color w:val="000000" w:themeColor="text1"/>
          <w:sz w:val="22"/>
          <w:szCs w:val="22"/>
        </w:rPr>
        <w:t>Zaleca się, aby:</w:t>
      </w:r>
    </w:p>
    <w:p w:rsidR="00D36957" w:rsidRPr="00187E1F" w:rsidRDefault="00D36957" w:rsidP="001F735D">
      <w:pPr>
        <w:pStyle w:val="Tekstpodstawowy"/>
        <w:numPr>
          <w:ilvl w:val="0"/>
          <w:numId w:val="48"/>
        </w:numPr>
        <w:tabs>
          <w:tab w:val="clear" w:pos="900"/>
          <w:tab w:val="num" w:pos="709"/>
          <w:tab w:val="left" w:pos="1440"/>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ewentualne poprawki i skreślenia lub zmiany w tekście oferty (i w załącznikach do oferty) były parafowane przez osobę upoważnioną do reprezentowania Wykonawcy lub posiadającą Pełnomocnictwo,</w:t>
      </w:r>
    </w:p>
    <w:p w:rsidR="00D36957" w:rsidRPr="00187E1F" w:rsidRDefault="00D36957" w:rsidP="001F735D">
      <w:pPr>
        <w:pStyle w:val="Tekstpodstawowy"/>
        <w:numPr>
          <w:ilvl w:val="0"/>
          <w:numId w:val="48"/>
        </w:numPr>
        <w:tabs>
          <w:tab w:val="clear" w:pos="900"/>
          <w:tab w:val="num" w:pos="709"/>
          <w:tab w:val="left" w:pos="1440"/>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każda zapisana strona oferty (wraz z załącznikami do oferty) była parafowana i oznaczona kolejnymi numerami,</w:t>
      </w:r>
    </w:p>
    <w:p w:rsidR="00D36957" w:rsidRPr="00187E1F" w:rsidRDefault="00D36957" w:rsidP="001F735D">
      <w:pPr>
        <w:pStyle w:val="Tekstpodstawowy"/>
        <w:numPr>
          <w:ilvl w:val="0"/>
          <w:numId w:val="48"/>
        </w:numPr>
        <w:tabs>
          <w:tab w:val="clear" w:pos="900"/>
          <w:tab w:val="num" w:pos="709"/>
          <w:tab w:val="left" w:pos="1440"/>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kartki oferty były trwale spięte (z zastrzeżeniem, że część stanowiąca tajemnicę przedsiębiorstwa może stanowić odrębną część oferty),</w:t>
      </w:r>
    </w:p>
    <w:p w:rsidR="00D36957" w:rsidRPr="00187E1F" w:rsidRDefault="00D36957" w:rsidP="001F735D">
      <w:pPr>
        <w:pStyle w:val="Tekstpodstawowy"/>
        <w:numPr>
          <w:ilvl w:val="0"/>
          <w:numId w:val="48"/>
        </w:numPr>
        <w:tabs>
          <w:tab w:val="clear" w:pos="900"/>
          <w:tab w:val="num" w:pos="709"/>
          <w:tab w:val="left" w:pos="1440"/>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 xml:space="preserve">oferta została opracowana zgodnie ze wzorem załączonym do specyfikacji (wzór stanowi </w:t>
      </w:r>
      <w:r w:rsidRPr="00187E1F">
        <w:rPr>
          <w:rFonts w:ascii="Cambria" w:hAnsi="Cambria"/>
          <w:b w:val="0"/>
          <w:i/>
          <w:color w:val="000000" w:themeColor="text1"/>
          <w:sz w:val="22"/>
          <w:szCs w:val="22"/>
        </w:rPr>
        <w:t xml:space="preserve">Załącznik Nr  9 </w:t>
      </w:r>
      <w:r w:rsidRPr="00187E1F">
        <w:rPr>
          <w:rFonts w:ascii="Cambria" w:hAnsi="Cambria"/>
          <w:b w:val="0"/>
          <w:color w:val="000000" w:themeColor="text1"/>
          <w:sz w:val="22"/>
          <w:szCs w:val="22"/>
        </w:rPr>
        <w:t>do SIWZ).</w:t>
      </w:r>
    </w:p>
    <w:p w:rsidR="00D36957" w:rsidRPr="00187E1F" w:rsidRDefault="00D36957" w:rsidP="001F735D">
      <w:pPr>
        <w:pStyle w:val="Tekstpodstawowy"/>
        <w:numPr>
          <w:ilvl w:val="0"/>
          <w:numId w:val="6"/>
        </w:numPr>
        <w:tabs>
          <w:tab w:val="clear" w:pos="360"/>
          <w:tab w:val="num" w:pos="426"/>
        </w:tabs>
        <w:spacing w:line="360" w:lineRule="auto"/>
        <w:ind w:left="426" w:right="57" w:hanging="426"/>
        <w:jc w:val="both"/>
        <w:rPr>
          <w:rFonts w:ascii="Cambria" w:hAnsi="Cambria"/>
          <w:b w:val="0"/>
          <w:color w:val="000000" w:themeColor="text1"/>
          <w:sz w:val="22"/>
          <w:szCs w:val="22"/>
        </w:rPr>
      </w:pPr>
      <w:r w:rsidRPr="00187E1F">
        <w:rPr>
          <w:rFonts w:ascii="Cambria" w:hAnsi="Cambria"/>
          <w:b w:val="0"/>
          <w:color w:val="000000" w:themeColor="text1"/>
          <w:sz w:val="22"/>
          <w:szCs w:val="22"/>
        </w:rPr>
        <w:t>Zmiana / wycofanie oferty:</w:t>
      </w:r>
    </w:p>
    <w:p w:rsidR="00D36957" w:rsidRPr="00187E1F" w:rsidRDefault="00D36957" w:rsidP="001F735D">
      <w:pPr>
        <w:pStyle w:val="Tekstpodstawowy"/>
        <w:numPr>
          <w:ilvl w:val="0"/>
          <w:numId w:val="47"/>
        </w:numPr>
        <w:tabs>
          <w:tab w:val="clear" w:pos="540"/>
          <w:tab w:val="num" w:pos="709"/>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 xml:space="preserve">zgodnie z art. 84 ustawy </w:t>
      </w:r>
      <w:proofErr w:type="spellStart"/>
      <w:r w:rsidRPr="00187E1F">
        <w:rPr>
          <w:rFonts w:ascii="Cambria" w:hAnsi="Cambria"/>
          <w:b w:val="0"/>
          <w:color w:val="000000" w:themeColor="text1"/>
          <w:sz w:val="22"/>
          <w:szCs w:val="22"/>
        </w:rPr>
        <w:t>Pzp</w:t>
      </w:r>
      <w:proofErr w:type="spellEnd"/>
      <w:r w:rsidRPr="00187E1F">
        <w:rPr>
          <w:rFonts w:ascii="Cambria" w:hAnsi="Cambria"/>
          <w:b w:val="0"/>
          <w:color w:val="000000" w:themeColor="text1"/>
          <w:sz w:val="22"/>
          <w:szCs w:val="22"/>
        </w:rPr>
        <w:t xml:space="preserve"> Wykonawca może przed upływem terminu składania ofert zmienić lub wycofać ofertę,</w:t>
      </w:r>
    </w:p>
    <w:p w:rsidR="00D36957" w:rsidRPr="00187E1F" w:rsidRDefault="00D36957" w:rsidP="001F735D">
      <w:pPr>
        <w:pStyle w:val="Tekstpodstawowy"/>
        <w:numPr>
          <w:ilvl w:val="0"/>
          <w:numId w:val="47"/>
        </w:numPr>
        <w:tabs>
          <w:tab w:val="clear" w:pos="540"/>
          <w:tab w:val="num" w:pos="709"/>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lastRenderedPageBreak/>
        <w:t>o wprowadzeniu zmian lub wycofaniu oferty należy pisemnie powiadomić Zamawiającego, przed upływem terminu składania ofert,</w:t>
      </w:r>
    </w:p>
    <w:p w:rsidR="00D36957" w:rsidRPr="00187E1F" w:rsidRDefault="00D36957" w:rsidP="001F735D">
      <w:pPr>
        <w:pStyle w:val="Tekstpodstawowy"/>
        <w:numPr>
          <w:ilvl w:val="0"/>
          <w:numId w:val="47"/>
        </w:numPr>
        <w:tabs>
          <w:tab w:val="clear" w:pos="540"/>
          <w:tab w:val="num" w:pos="709"/>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pismo należy złożyć zgodnie z opisem podanym w ust. 1 oznaczając odpowiednio „ZMIANA OFERTY”/„WYCOFANIE OFERTY”,</w:t>
      </w:r>
    </w:p>
    <w:p w:rsidR="00D36957" w:rsidRPr="00187E1F" w:rsidRDefault="00D36957" w:rsidP="001F735D">
      <w:pPr>
        <w:pStyle w:val="Tekstpodstawowy"/>
        <w:numPr>
          <w:ilvl w:val="0"/>
          <w:numId w:val="47"/>
        </w:numPr>
        <w:tabs>
          <w:tab w:val="clear" w:pos="540"/>
          <w:tab w:val="num" w:pos="709"/>
        </w:tabs>
        <w:spacing w:line="360" w:lineRule="auto"/>
        <w:ind w:left="709" w:right="57" w:hanging="283"/>
        <w:jc w:val="both"/>
        <w:rPr>
          <w:rFonts w:ascii="Cambria" w:hAnsi="Cambria"/>
          <w:b w:val="0"/>
          <w:color w:val="000000" w:themeColor="text1"/>
          <w:sz w:val="22"/>
          <w:szCs w:val="22"/>
        </w:rPr>
      </w:pPr>
      <w:r w:rsidRPr="00187E1F">
        <w:rPr>
          <w:rFonts w:ascii="Cambria" w:hAnsi="Cambria"/>
          <w:b w:val="0"/>
          <w:color w:val="000000" w:themeColor="text1"/>
          <w:sz w:val="22"/>
          <w:szCs w:val="22"/>
        </w:rPr>
        <w:t>do pisma o wycofaniu oferty musi być załączony dokument, z którego wynika prawo osoby podpisującej informację do reprezentowania Wykonawcy.</w:t>
      </w:r>
    </w:p>
    <w:p w:rsidR="00D36957" w:rsidRPr="00187E1F" w:rsidRDefault="00D36957" w:rsidP="001F735D">
      <w:pPr>
        <w:pStyle w:val="Tekstpodstawowy"/>
        <w:numPr>
          <w:ilvl w:val="0"/>
          <w:numId w:val="6"/>
        </w:numPr>
        <w:tabs>
          <w:tab w:val="clear" w:pos="360"/>
          <w:tab w:val="num" w:pos="426"/>
        </w:tabs>
        <w:spacing w:line="360" w:lineRule="auto"/>
        <w:ind w:left="426" w:right="57" w:hanging="426"/>
        <w:jc w:val="both"/>
        <w:rPr>
          <w:rFonts w:ascii="Cambria" w:hAnsi="Cambria"/>
          <w:b w:val="0"/>
          <w:color w:val="000000" w:themeColor="text1"/>
          <w:sz w:val="22"/>
          <w:szCs w:val="22"/>
        </w:rPr>
      </w:pPr>
      <w:r w:rsidRPr="00187E1F">
        <w:rPr>
          <w:rFonts w:ascii="Cambria" w:hAnsi="Cambria"/>
          <w:b w:val="0"/>
          <w:color w:val="000000" w:themeColor="text1"/>
          <w:sz w:val="22"/>
          <w:szCs w:val="22"/>
        </w:rPr>
        <w:t>Ofertę złożoną po terminie składania ofert Zamawiający zwróci niezwłocznie Wykonawcy.</w:t>
      </w:r>
    </w:p>
    <w:p w:rsidR="00D36957" w:rsidRPr="00187E1F" w:rsidRDefault="00D36957" w:rsidP="003F3684">
      <w:pPr>
        <w:pStyle w:val="Tekstpodstawowy"/>
        <w:spacing w:line="360" w:lineRule="auto"/>
        <w:ind w:right="57"/>
        <w:jc w:val="both"/>
        <w:rPr>
          <w:rFonts w:ascii="Cambria" w:hAnsi="Cambria"/>
          <w:b w:val="0"/>
          <w:color w:val="000000" w:themeColor="text1"/>
          <w:sz w:val="22"/>
          <w:szCs w:val="22"/>
        </w:rPr>
      </w:pPr>
    </w:p>
    <w:p w:rsidR="00D36957" w:rsidRPr="00187E1F" w:rsidRDefault="00D36957" w:rsidP="001F735D">
      <w:pPr>
        <w:pStyle w:val="Nagwek1"/>
        <w:numPr>
          <w:ilvl w:val="0"/>
          <w:numId w:val="23"/>
        </w:numPr>
        <w:shd w:val="clear" w:color="auto" w:fill="E6E6E6"/>
        <w:tabs>
          <w:tab w:val="clear" w:pos="360"/>
          <w:tab w:val="num" w:pos="1560"/>
        </w:tabs>
        <w:spacing w:line="276" w:lineRule="auto"/>
        <w:ind w:left="1560" w:hanging="1560"/>
        <w:jc w:val="both"/>
        <w:rPr>
          <w:rFonts w:ascii="Cambria" w:hAnsi="Cambria"/>
          <w:bCs/>
          <w:i/>
          <w:iCs/>
          <w:color w:val="000000" w:themeColor="text1"/>
          <w:sz w:val="24"/>
          <w:szCs w:val="24"/>
        </w:rPr>
      </w:pPr>
      <w:bookmarkStart w:id="34" w:name="_Toc137824139"/>
      <w:bookmarkStart w:id="35" w:name="_Toc154823355"/>
      <w:bookmarkStart w:id="36" w:name="_Toc161806956"/>
      <w:bookmarkStart w:id="37" w:name="_Toc191867085"/>
      <w:bookmarkStart w:id="38" w:name="_Toc192580979"/>
      <w:r w:rsidRPr="00187E1F">
        <w:rPr>
          <w:rFonts w:ascii="Cambria" w:hAnsi="Cambria"/>
          <w:bCs/>
          <w:i/>
          <w:iCs/>
          <w:color w:val="000000" w:themeColor="text1"/>
          <w:sz w:val="24"/>
          <w:szCs w:val="24"/>
        </w:rPr>
        <w:t xml:space="preserve"> Miejsce oraz termin składania i otwarcia ofert</w:t>
      </w:r>
      <w:bookmarkEnd w:id="34"/>
      <w:bookmarkEnd w:id="35"/>
      <w:bookmarkEnd w:id="36"/>
      <w:bookmarkEnd w:id="37"/>
      <w:bookmarkEnd w:id="38"/>
    </w:p>
    <w:p w:rsidR="00D36957" w:rsidRPr="00187E1F" w:rsidRDefault="00D36957" w:rsidP="00CC5115">
      <w:pPr>
        <w:pStyle w:val="pkt"/>
        <w:spacing w:before="0" w:after="0" w:line="276" w:lineRule="auto"/>
        <w:ind w:left="0" w:firstLine="0"/>
        <w:rPr>
          <w:rFonts w:ascii="Calibri" w:hAnsi="Calibri"/>
          <w:color w:val="000000" w:themeColor="text1"/>
          <w:sz w:val="24"/>
          <w:szCs w:val="24"/>
        </w:rPr>
      </w:pPr>
    </w:p>
    <w:p w:rsidR="00D36957" w:rsidRPr="00187E1F" w:rsidRDefault="00D36957" w:rsidP="001F735D">
      <w:pPr>
        <w:pStyle w:val="Tekstpodstawowy"/>
        <w:numPr>
          <w:ilvl w:val="0"/>
          <w:numId w:val="5"/>
        </w:numPr>
        <w:shd w:val="clear" w:color="auto" w:fill="FFFFFF"/>
        <w:tabs>
          <w:tab w:val="clear" w:pos="720"/>
        </w:tabs>
        <w:spacing w:line="360" w:lineRule="auto"/>
        <w:ind w:left="426" w:hanging="427"/>
        <w:jc w:val="both"/>
        <w:rPr>
          <w:rFonts w:ascii="Cambria" w:hAnsi="Cambria"/>
          <w:b w:val="0"/>
          <w:color w:val="000000" w:themeColor="text1"/>
          <w:sz w:val="22"/>
          <w:szCs w:val="22"/>
          <w:u w:val="single"/>
        </w:rPr>
      </w:pPr>
      <w:r w:rsidRPr="00187E1F">
        <w:rPr>
          <w:rFonts w:ascii="Cambria" w:hAnsi="Cambria"/>
          <w:color w:val="000000" w:themeColor="text1"/>
          <w:sz w:val="22"/>
          <w:szCs w:val="22"/>
        </w:rPr>
        <w:t xml:space="preserve">Oferty należy składać w Biurze Obsługi Klienta Urzędu Nowosolna, ul. Rynek Nowosolna 1, 92-703 Łódź w terminie do dnia </w:t>
      </w:r>
      <w:r w:rsidR="008A5C38">
        <w:rPr>
          <w:rFonts w:ascii="Cambria" w:hAnsi="Cambria"/>
          <w:color w:val="000000" w:themeColor="text1"/>
          <w:sz w:val="22"/>
          <w:szCs w:val="22"/>
        </w:rPr>
        <w:t>29</w:t>
      </w:r>
      <w:r w:rsidR="00187E1F" w:rsidRPr="00187E1F">
        <w:rPr>
          <w:rFonts w:ascii="Cambria" w:hAnsi="Cambria"/>
          <w:color w:val="000000" w:themeColor="text1"/>
          <w:sz w:val="22"/>
          <w:szCs w:val="22"/>
        </w:rPr>
        <w:t>.08.2013</w:t>
      </w:r>
      <w:r w:rsidRPr="00187E1F">
        <w:rPr>
          <w:rFonts w:ascii="Cambria" w:hAnsi="Cambria"/>
          <w:bCs/>
          <w:color w:val="000000" w:themeColor="text1"/>
          <w:sz w:val="22"/>
          <w:szCs w:val="22"/>
        </w:rPr>
        <w:t xml:space="preserve"> roku,</w:t>
      </w:r>
      <w:r w:rsidR="00477058">
        <w:rPr>
          <w:rFonts w:ascii="Cambria" w:hAnsi="Cambria"/>
          <w:color w:val="000000" w:themeColor="text1"/>
          <w:sz w:val="22"/>
          <w:szCs w:val="22"/>
        </w:rPr>
        <w:t xml:space="preserve"> godz. 14</w:t>
      </w:r>
      <w:r w:rsidRPr="00187E1F">
        <w:rPr>
          <w:rFonts w:ascii="Cambria" w:hAnsi="Cambria"/>
          <w:color w:val="000000" w:themeColor="text1"/>
          <w:sz w:val="22"/>
          <w:szCs w:val="22"/>
        </w:rPr>
        <w:t xml:space="preserve">:00 </w:t>
      </w:r>
    </w:p>
    <w:p w:rsidR="00D36957" w:rsidRPr="00187E1F" w:rsidRDefault="00D36957" w:rsidP="001F735D">
      <w:pPr>
        <w:numPr>
          <w:ilvl w:val="0"/>
          <w:numId w:val="5"/>
        </w:numPr>
        <w:tabs>
          <w:tab w:val="clear" w:pos="720"/>
        </w:tabs>
        <w:spacing w:line="360" w:lineRule="auto"/>
        <w:ind w:left="426" w:hanging="427"/>
        <w:jc w:val="both"/>
        <w:rPr>
          <w:rFonts w:ascii="Cambria" w:hAnsi="Cambria"/>
          <w:color w:val="000000" w:themeColor="text1"/>
          <w:sz w:val="22"/>
          <w:szCs w:val="22"/>
        </w:rPr>
      </w:pPr>
      <w:r w:rsidRPr="00187E1F">
        <w:rPr>
          <w:rFonts w:ascii="Cambria" w:hAnsi="Cambria"/>
          <w:b/>
          <w:color w:val="000000" w:themeColor="text1"/>
          <w:sz w:val="22"/>
          <w:szCs w:val="22"/>
        </w:rPr>
        <w:t xml:space="preserve">Otwarcie ofert nastąpi w Sali  konferencyjnej nr 1 Urzędu Gminy Nowosolna, 92-703 Łódź dnia </w:t>
      </w:r>
      <w:r w:rsidR="008A5C38">
        <w:rPr>
          <w:rFonts w:ascii="Cambria" w:hAnsi="Cambria"/>
          <w:b/>
          <w:color w:val="000000" w:themeColor="text1"/>
          <w:sz w:val="22"/>
          <w:szCs w:val="22"/>
        </w:rPr>
        <w:t>29</w:t>
      </w:r>
      <w:r w:rsidR="00187E1F" w:rsidRPr="00187E1F">
        <w:rPr>
          <w:rFonts w:ascii="Cambria" w:hAnsi="Cambria"/>
          <w:b/>
          <w:color w:val="000000" w:themeColor="text1"/>
          <w:sz w:val="22"/>
          <w:szCs w:val="22"/>
        </w:rPr>
        <w:t>.08</w:t>
      </w:r>
      <w:r w:rsidR="00477058">
        <w:rPr>
          <w:rFonts w:ascii="Cambria" w:hAnsi="Cambria"/>
          <w:b/>
          <w:color w:val="000000" w:themeColor="text1"/>
          <w:sz w:val="22"/>
          <w:szCs w:val="22"/>
        </w:rPr>
        <w:t>.2013 roku, godz. 15:</w:t>
      </w:r>
      <w:r w:rsidR="008A5C38">
        <w:rPr>
          <w:rFonts w:ascii="Cambria" w:hAnsi="Cambria"/>
          <w:b/>
          <w:color w:val="000000" w:themeColor="text1"/>
          <w:sz w:val="22"/>
          <w:szCs w:val="22"/>
        </w:rPr>
        <w:t>0</w:t>
      </w:r>
      <w:r w:rsidRPr="00187E1F">
        <w:rPr>
          <w:rFonts w:ascii="Cambria" w:hAnsi="Cambria"/>
          <w:b/>
          <w:color w:val="000000" w:themeColor="text1"/>
          <w:sz w:val="22"/>
          <w:szCs w:val="22"/>
        </w:rPr>
        <w:t>0</w:t>
      </w:r>
      <w:r w:rsidR="00477058">
        <w:rPr>
          <w:rFonts w:ascii="Cambria" w:hAnsi="Cambria"/>
          <w:b/>
          <w:color w:val="000000" w:themeColor="text1"/>
          <w:sz w:val="22"/>
          <w:szCs w:val="22"/>
        </w:rPr>
        <w:t>.</w:t>
      </w:r>
    </w:p>
    <w:p w:rsidR="00D36957" w:rsidRPr="00187E1F" w:rsidRDefault="00D36957" w:rsidP="001F735D">
      <w:pPr>
        <w:numPr>
          <w:ilvl w:val="0"/>
          <w:numId w:val="5"/>
        </w:numPr>
        <w:tabs>
          <w:tab w:val="clear" w:pos="720"/>
        </w:tabs>
        <w:spacing w:line="360" w:lineRule="auto"/>
        <w:ind w:left="426" w:hanging="427"/>
        <w:jc w:val="both"/>
        <w:rPr>
          <w:rFonts w:ascii="Cambria" w:hAnsi="Cambria"/>
          <w:color w:val="000000" w:themeColor="text1"/>
          <w:sz w:val="22"/>
          <w:szCs w:val="22"/>
        </w:rPr>
      </w:pPr>
      <w:r w:rsidRPr="00187E1F">
        <w:rPr>
          <w:rFonts w:ascii="Cambria" w:hAnsi="Cambria"/>
          <w:color w:val="000000" w:themeColor="text1"/>
          <w:sz w:val="22"/>
          <w:szCs w:val="22"/>
        </w:rPr>
        <w:t xml:space="preserve">Wykonawcy mogą być obecni przy otwieraniu ofert. </w:t>
      </w:r>
    </w:p>
    <w:p w:rsidR="00D36957" w:rsidRPr="00187E1F" w:rsidRDefault="00D36957" w:rsidP="001F735D">
      <w:pPr>
        <w:numPr>
          <w:ilvl w:val="0"/>
          <w:numId w:val="5"/>
        </w:numPr>
        <w:tabs>
          <w:tab w:val="clear" w:pos="720"/>
        </w:tabs>
        <w:spacing w:line="360" w:lineRule="auto"/>
        <w:ind w:left="426" w:hanging="427"/>
        <w:jc w:val="both"/>
        <w:rPr>
          <w:rFonts w:ascii="Cambria" w:hAnsi="Cambria"/>
          <w:color w:val="000000" w:themeColor="text1"/>
          <w:sz w:val="22"/>
          <w:szCs w:val="22"/>
        </w:rPr>
      </w:pPr>
      <w:r w:rsidRPr="00187E1F">
        <w:rPr>
          <w:rFonts w:ascii="Cambria" w:hAnsi="Cambria"/>
          <w:color w:val="000000" w:themeColor="text1"/>
          <w:sz w:val="22"/>
          <w:szCs w:val="22"/>
        </w:rPr>
        <w:t>Bezpośrednio przed otwarciem ofert Zamawiający poda kwotę, jaką zamierza przeznaczyć na sfinansowanie zamówienia.</w:t>
      </w:r>
    </w:p>
    <w:p w:rsidR="00D36957" w:rsidRPr="00187E1F" w:rsidRDefault="00D36957" w:rsidP="001F735D">
      <w:pPr>
        <w:numPr>
          <w:ilvl w:val="0"/>
          <w:numId w:val="5"/>
        </w:numPr>
        <w:tabs>
          <w:tab w:val="clear" w:pos="720"/>
        </w:tabs>
        <w:spacing w:line="360" w:lineRule="auto"/>
        <w:ind w:left="426" w:hanging="427"/>
        <w:jc w:val="both"/>
        <w:rPr>
          <w:rFonts w:ascii="Cambria" w:hAnsi="Cambria"/>
          <w:color w:val="000000" w:themeColor="text1"/>
          <w:sz w:val="22"/>
          <w:szCs w:val="22"/>
        </w:rPr>
      </w:pPr>
      <w:r w:rsidRPr="00187E1F">
        <w:rPr>
          <w:rFonts w:ascii="Cambria" w:hAnsi="Cambria"/>
          <w:color w:val="000000" w:themeColor="text1"/>
          <w:sz w:val="22"/>
          <w:szCs w:val="22"/>
        </w:rPr>
        <w:t xml:space="preserve">Otwierając oferty Zamawiający poda nazwy (firmy) oraz adresy Wykonawców, którzy złożyli oferty, a także informacje dotyczące cen, terminu wykonania zamówienia, warunków gwarancji i warunki płatności zawartych w ofertach. </w:t>
      </w:r>
    </w:p>
    <w:p w:rsidR="00D36957" w:rsidRPr="00187E1F" w:rsidRDefault="00D36957" w:rsidP="001F735D">
      <w:pPr>
        <w:numPr>
          <w:ilvl w:val="0"/>
          <w:numId w:val="5"/>
        </w:numPr>
        <w:tabs>
          <w:tab w:val="clear" w:pos="720"/>
          <w:tab w:val="num" w:pos="426"/>
        </w:tabs>
        <w:spacing w:line="360" w:lineRule="auto"/>
        <w:ind w:left="426" w:hanging="427"/>
        <w:jc w:val="both"/>
        <w:rPr>
          <w:rFonts w:ascii="Cambria" w:hAnsi="Cambria"/>
          <w:color w:val="000000" w:themeColor="text1"/>
          <w:sz w:val="22"/>
          <w:szCs w:val="22"/>
        </w:rPr>
      </w:pPr>
      <w:r w:rsidRPr="00187E1F">
        <w:rPr>
          <w:rFonts w:ascii="Cambria" w:hAnsi="Cambria"/>
          <w:color w:val="000000" w:themeColor="text1"/>
          <w:sz w:val="22"/>
          <w:szCs w:val="22"/>
        </w:rPr>
        <w:t>Informacje, o których mowa w ust. 4 i 5 przekazuje się niezwłocznie Wykonawcom, którzy nie byli przy otwarciu ofert, na ich wniosek.</w:t>
      </w:r>
    </w:p>
    <w:p w:rsidR="00D36957" w:rsidRPr="00187E1F" w:rsidRDefault="00D36957" w:rsidP="001F735D">
      <w:pPr>
        <w:numPr>
          <w:ilvl w:val="0"/>
          <w:numId w:val="5"/>
        </w:numPr>
        <w:tabs>
          <w:tab w:val="clear" w:pos="720"/>
          <w:tab w:val="num" w:pos="426"/>
        </w:tabs>
        <w:spacing w:line="360" w:lineRule="auto"/>
        <w:ind w:left="426" w:hanging="427"/>
        <w:jc w:val="both"/>
        <w:rPr>
          <w:rFonts w:ascii="Cambria" w:hAnsi="Cambria"/>
          <w:color w:val="000000" w:themeColor="text1"/>
          <w:sz w:val="22"/>
          <w:szCs w:val="22"/>
        </w:rPr>
      </w:pPr>
      <w:r w:rsidRPr="00187E1F">
        <w:rPr>
          <w:rFonts w:ascii="Cambria" w:hAnsi="Cambria"/>
          <w:b/>
          <w:color w:val="000000" w:themeColor="text1"/>
          <w:sz w:val="22"/>
          <w:szCs w:val="22"/>
        </w:rPr>
        <w:t xml:space="preserve">UWAGA – </w:t>
      </w:r>
      <w:r w:rsidRPr="00187E1F">
        <w:rPr>
          <w:rFonts w:ascii="Cambria" w:hAnsi="Cambria"/>
          <w:color w:val="000000" w:themeColor="text1"/>
          <w:sz w:val="22"/>
          <w:szCs w:val="22"/>
        </w:rPr>
        <w:t>za termin złożenia oferty przyjmuje się datę i godzinę wpływu oferty do Zamawiającego.</w:t>
      </w:r>
    </w:p>
    <w:p w:rsidR="00D36957" w:rsidRPr="00187E1F" w:rsidRDefault="00D36957" w:rsidP="003F3684">
      <w:pPr>
        <w:spacing w:line="360" w:lineRule="auto"/>
        <w:jc w:val="both"/>
        <w:rPr>
          <w:rFonts w:ascii="Cambria" w:hAnsi="Cambria"/>
          <w:color w:val="000000" w:themeColor="text1"/>
          <w:sz w:val="22"/>
          <w:szCs w:val="22"/>
        </w:rPr>
      </w:pPr>
    </w:p>
    <w:p w:rsidR="00D36957" w:rsidRPr="00187E1F" w:rsidRDefault="00D36957" w:rsidP="001F735D">
      <w:pPr>
        <w:pStyle w:val="Nagwek1"/>
        <w:numPr>
          <w:ilvl w:val="0"/>
          <w:numId w:val="23"/>
        </w:numPr>
        <w:shd w:val="clear" w:color="auto" w:fill="E6E6E6"/>
        <w:tabs>
          <w:tab w:val="clear" w:pos="360"/>
          <w:tab w:val="num" w:pos="1560"/>
        </w:tabs>
        <w:spacing w:line="360" w:lineRule="auto"/>
        <w:ind w:left="1560" w:hanging="1560"/>
        <w:jc w:val="both"/>
        <w:rPr>
          <w:rFonts w:ascii="Cambria" w:hAnsi="Cambria"/>
          <w:bCs/>
          <w:i/>
          <w:iCs/>
          <w:color w:val="000000" w:themeColor="text1"/>
          <w:sz w:val="24"/>
          <w:szCs w:val="24"/>
        </w:rPr>
      </w:pPr>
      <w:bookmarkStart w:id="39" w:name="_Toc137824140"/>
      <w:bookmarkStart w:id="40" w:name="_Toc154823356"/>
      <w:bookmarkStart w:id="41" w:name="_Toc161806957"/>
      <w:bookmarkStart w:id="42" w:name="_Toc191867086"/>
      <w:bookmarkStart w:id="43" w:name="_Toc192580980"/>
      <w:r w:rsidRPr="00187E1F">
        <w:rPr>
          <w:rFonts w:ascii="Cambria" w:hAnsi="Cambria"/>
          <w:bCs/>
          <w:i/>
          <w:iCs/>
          <w:color w:val="000000" w:themeColor="text1"/>
          <w:sz w:val="24"/>
          <w:szCs w:val="24"/>
        </w:rPr>
        <w:t>Opis sposobu obliczenia ceny</w:t>
      </w:r>
      <w:bookmarkEnd w:id="39"/>
      <w:bookmarkEnd w:id="40"/>
      <w:bookmarkEnd w:id="41"/>
      <w:bookmarkEnd w:id="42"/>
      <w:bookmarkEnd w:id="43"/>
    </w:p>
    <w:p w:rsidR="00D36957" w:rsidRPr="00187E1F" w:rsidRDefault="00D36957" w:rsidP="001F735D">
      <w:pPr>
        <w:numPr>
          <w:ilvl w:val="1"/>
          <w:numId w:val="10"/>
        </w:numPr>
        <w:tabs>
          <w:tab w:val="clear" w:pos="36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Wykonawca określi </w:t>
      </w:r>
      <w:r w:rsidRPr="00187E1F">
        <w:rPr>
          <w:rFonts w:ascii="Cambria" w:hAnsi="Cambria"/>
          <w:b/>
          <w:color w:val="000000" w:themeColor="text1"/>
          <w:sz w:val="22"/>
          <w:szCs w:val="22"/>
        </w:rPr>
        <w:t>cenę oferty</w:t>
      </w:r>
      <w:r w:rsidRPr="00187E1F">
        <w:rPr>
          <w:rFonts w:ascii="Cambria" w:hAnsi="Cambria"/>
          <w:color w:val="000000" w:themeColor="text1"/>
          <w:sz w:val="22"/>
          <w:szCs w:val="22"/>
        </w:rPr>
        <w:t xml:space="preserve"> brutto, która stanowić będzie </w:t>
      </w:r>
      <w:r w:rsidRPr="00187E1F">
        <w:rPr>
          <w:rFonts w:ascii="Cambria" w:hAnsi="Cambria"/>
          <w:b/>
          <w:color w:val="000000" w:themeColor="text1"/>
          <w:sz w:val="22"/>
          <w:szCs w:val="22"/>
        </w:rPr>
        <w:t>wynagrodzenie ryczałtowe</w:t>
      </w:r>
      <w:r w:rsidRPr="00187E1F">
        <w:rPr>
          <w:rFonts w:ascii="Cambria" w:hAnsi="Cambria"/>
          <w:color w:val="000000" w:themeColor="text1"/>
          <w:sz w:val="22"/>
          <w:szCs w:val="22"/>
        </w:rPr>
        <w:t xml:space="preserve"> za realizację całego przedmiotu zamówienia, podając ją w zapisie liczbowym i słownie z dokładnością do grosza (do dwóch miejsc po przecinku).</w:t>
      </w:r>
    </w:p>
    <w:p w:rsidR="00D36957" w:rsidRPr="00187E1F" w:rsidRDefault="00D36957" w:rsidP="001F735D">
      <w:pPr>
        <w:numPr>
          <w:ilvl w:val="1"/>
          <w:numId w:val="10"/>
        </w:numPr>
        <w:tabs>
          <w:tab w:val="clear" w:pos="36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Cenę oferty należy podać w formie wynagrodzenia ryczałtowego (art. 632 kodeksu cywilnego). Cena oferty musi zawierać wszystkie koszty niezbędne do zrealizowania zamówienia wynikające wprost z dokumentacji projektowej, jak również w niej nie ujęte, a bez których nie można wykonać zamówienia. Wykonawca jest zobowiązany w cenie oferty uwzględnić także załatwienie wszelkich innych formalności dotyczących budowy i kosztów z tym związanych.  Podstawą do opracowania ceny ryczałtowej jest dokumentacja projektowa i specyfikacje techniczne wykonania i odbioru robót. Załączone przedmiary </w:t>
      </w:r>
      <w:r w:rsidRPr="00187E1F">
        <w:rPr>
          <w:rFonts w:ascii="Cambria" w:hAnsi="Cambria"/>
          <w:color w:val="000000" w:themeColor="text1"/>
          <w:sz w:val="22"/>
          <w:szCs w:val="22"/>
        </w:rPr>
        <w:lastRenderedPageBreak/>
        <w:t xml:space="preserve">robót służą tylko do uzupełnienia opisu przedmiotu zamówienia i nie są podstawą do wyliczenia ceny. Zgodnie z istotą wynagrodzenia ryczałtowego przedmiar robót do wyliczenia ceny oferty winien sporządzić Wykonawca na podstawie dokumentacji projektowej lub pomiarów z natury. Wykonawca musi przewidzieć wszystkie okoliczności, które mogą wpłynąć na cenę zamówienia. W związku z powyższym, Zamawiający zaleca sprawdzenie w terenie warunków wykonania zamówienia. </w:t>
      </w:r>
    </w:p>
    <w:p w:rsidR="00D36957" w:rsidRPr="00187E1F" w:rsidRDefault="00D36957" w:rsidP="001F735D">
      <w:pPr>
        <w:numPr>
          <w:ilvl w:val="1"/>
          <w:numId w:val="10"/>
        </w:numPr>
        <w:tabs>
          <w:tab w:val="clear" w:pos="36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Jeżeli złożona oferta powodować będzie powstanie obowiązku podatkowego Zamawiającego zgodnie z przepisami o podatku od towarów i usług w zakresie dotyczącym wewnątrz wspólnotowego nabycia towarów, Zamawiający w celu oceny takiej oferty doliczy do oferowanej ceny podatek od towarów i usług, który miałby obowiązek wpłacić zgodnie z obowiązującymi przepisami.</w:t>
      </w:r>
    </w:p>
    <w:p w:rsidR="00D36957" w:rsidRPr="00187E1F" w:rsidRDefault="00D36957" w:rsidP="003F3684">
      <w:pPr>
        <w:pStyle w:val="pkt"/>
        <w:spacing w:before="0" w:after="0"/>
        <w:ind w:left="0" w:firstLine="0"/>
        <w:rPr>
          <w:rFonts w:ascii="Cambria" w:hAnsi="Cambria"/>
          <w:color w:val="000000" w:themeColor="text1"/>
          <w:sz w:val="22"/>
          <w:szCs w:val="22"/>
        </w:rPr>
      </w:pPr>
    </w:p>
    <w:p w:rsidR="00D36957" w:rsidRPr="00187E1F" w:rsidRDefault="00D36957" w:rsidP="001F735D">
      <w:pPr>
        <w:pStyle w:val="Nagwek1"/>
        <w:numPr>
          <w:ilvl w:val="0"/>
          <w:numId w:val="23"/>
        </w:numPr>
        <w:shd w:val="clear" w:color="auto" w:fill="E6E6E6"/>
        <w:tabs>
          <w:tab w:val="clear" w:pos="360"/>
          <w:tab w:val="num" w:pos="1560"/>
        </w:tabs>
        <w:spacing w:line="360" w:lineRule="auto"/>
        <w:ind w:left="1560" w:hanging="1560"/>
        <w:jc w:val="both"/>
        <w:rPr>
          <w:rFonts w:ascii="Cambria" w:hAnsi="Cambria"/>
          <w:bCs/>
          <w:i/>
          <w:iCs/>
          <w:color w:val="000000" w:themeColor="text1"/>
          <w:sz w:val="24"/>
          <w:szCs w:val="24"/>
        </w:rPr>
      </w:pPr>
      <w:bookmarkStart w:id="44" w:name="_Toc137824141"/>
      <w:bookmarkStart w:id="45" w:name="_Toc154823357"/>
      <w:bookmarkStart w:id="46" w:name="_Toc161806958"/>
      <w:bookmarkStart w:id="47" w:name="_Toc191867087"/>
      <w:bookmarkStart w:id="48" w:name="_Toc192580981"/>
      <w:r w:rsidRPr="00187E1F">
        <w:rPr>
          <w:rFonts w:ascii="Cambria" w:hAnsi="Cambria"/>
          <w:bCs/>
          <w:i/>
          <w:iCs/>
          <w:color w:val="000000" w:themeColor="text1"/>
          <w:sz w:val="24"/>
          <w:szCs w:val="24"/>
        </w:rPr>
        <w:t>Opis kryteriów, którymi Zamawiający będzie się kierował przy wyborze oferty, wraz z podaniem znaczenia tych kryteriów i sposobu oceny ofert</w:t>
      </w:r>
      <w:bookmarkEnd w:id="44"/>
      <w:bookmarkEnd w:id="45"/>
      <w:bookmarkEnd w:id="46"/>
      <w:bookmarkEnd w:id="47"/>
      <w:bookmarkEnd w:id="48"/>
    </w:p>
    <w:p w:rsidR="00D36957" w:rsidRPr="00187E1F" w:rsidRDefault="00D36957" w:rsidP="00CC5115">
      <w:pPr>
        <w:spacing w:line="276" w:lineRule="auto"/>
        <w:jc w:val="both"/>
        <w:rPr>
          <w:rFonts w:ascii="Cambria" w:hAnsi="Cambria"/>
          <w:b/>
          <w:color w:val="000000" w:themeColor="text1"/>
          <w:sz w:val="22"/>
          <w:szCs w:val="22"/>
        </w:rPr>
      </w:pPr>
    </w:p>
    <w:p w:rsidR="00D36957" w:rsidRPr="00187E1F" w:rsidRDefault="00D36957" w:rsidP="00EE4F1E">
      <w:pPr>
        <w:widowControl w:val="0"/>
        <w:shd w:val="clear" w:color="auto" w:fill="FFFFFF"/>
        <w:tabs>
          <w:tab w:val="left" w:pos="720"/>
        </w:tabs>
        <w:autoSpaceDE w:val="0"/>
        <w:spacing w:line="360" w:lineRule="auto"/>
        <w:ind w:left="360"/>
        <w:rPr>
          <w:rFonts w:ascii="Cambria" w:hAnsi="Cambria" w:cs="Calibri"/>
          <w:color w:val="000000" w:themeColor="text1"/>
          <w:sz w:val="22"/>
          <w:szCs w:val="22"/>
        </w:rPr>
      </w:pPr>
      <w:r w:rsidRPr="00187E1F">
        <w:rPr>
          <w:rFonts w:ascii="Cambria" w:hAnsi="Cambria" w:cs="Calibri"/>
          <w:color w:val="000000" w:themeColor="text1"/>
          <w:sz w:val="22"/>
          <w:szCs w:val="22"/>
        </w:rPr>
        <w:t>Sposób oceny ofert - opis kryterium: Cena - 100 procent.</w:t>
      </w:r>
    </w:p>
    <w:p w:rsidR="00D36957" w:rsidRPr="00187E1F" w:rsidRDefault="00D36957" w:rsidP="00EE4F1E">
      <w:pPr>
        <w:suppressLineNumbers/>
        <w:spacing w:after="120" w:line="360" w:lineRule="auto"/>
        <w:ind w:left="360"/>
        <w:jc w:val="both"/>
        <w:rPr>
          <w:rFonts w:ascii="Cambria" w:hAnsi="Cambria" w:cs="Calibri"/>
          <w:color w:val="000000" w:themeColor="text1"/>
          <w:kern w:val="1"/>
          <w:sz w:val="22"/>
          <w:szCs w:val="22"/>
        </w:rPr>
      </w:pPr>
      <w:r w:rsidRPr="00187E1F">
        <w:rPr>
          <w:rFonts w:ascii="Cambria" w:hAnsi="Cambria" w:cs="Calibri"/>
          <w:color w:val="000000" w:themeColor="text1"/>
          <w:kern w:val="1"/>
          <w:sz w:val="22"/>
          <w:szCs w:val="22"/>
        </w:rPr>
        <w:t>Cena oferty będzie wynikała z „Ceny całkowitej oferty brutto”, zapisanej w Formularzu ofer</w:t>
      </w:r>
      <w:r w:rsidRPr="00187E1F">
        <w:rPr>
          <w:rFonts w:ascii="Cambria" w:hAnsi="Cambria" w:cs="Calibri"/>
          <w:color w:val="000000" w:themeColor="text1"/>
          <w:kern w:val="1"/>
          <w:sz w:val="22"/>
          <w:szCs w:val="22"/>
        </w:rPr>
        <w:softHyphen/>
        <w:t>towy. Ze wszystkich wartości C</w:t>
      </w:r>
      <w:r w:rsidRPr="00187E1F">
        <w:rPr>
          <w:rFonts w:ascii="Cambria" w:hAnsi="Cambria" w:cs="Calibri"/>
          <w:color w:val="000000" w:themeColor="text1"/>
          <w:kern w:val="1"/>
          <w:sz w:val="22"/>
          <w:szCs w:val="22"/>
          <w:vertAlign w:val="subscript"/>
        </w:rPr>
        <w:t>i</w:t>
      </w:r>
      <w:r w:rsidRPr="00187E1F">
        <w:rPr>
          <w:rFonts w:ascii="Cambria" w:hAnsi="Cambria" w:cs="Calibri"/>
          <w:color w:val="000000" w:themeColor="text1"/>
          <w:kern w:val="1"/>
          <w:sz w:val="22"/>
          <w:szCs w:val="22"/>
        </w:rPr>
        <w:t xml:space="preserve"> złożonych ofert Komisja przetargowa przyjmie wartość najmniej</w:t>
      </w:r>
      <w:r w:rsidRPr="00187E1F">
        <w:rPr>
          <w:rFonts w:ascii="Cambria" w:hAnsi="Cambria" w:cs="Calibri"/>
          <w:color w:val="000000" w:themeColor="text1"/>
          <w:kern w:val="1"/>
          <w:sz w:val="22"/>
          <w:szCs w:val="22"/>
        </w:rPr>
        <w:softHyphen/>
        <w:t xml:space="preserve">szą , jako C </w:t>
      </w:r>
      <w:r w:rsidRPr="00187E1F">
        <w:rPr>
          <w:rFonts w:ascii="Cambria" w:hAnsi="Cambria" w:cs="Calibri"/>
          <w:color w:val="000000" w:themeColor="text1"/>
          <w:kern w:val="1"/>
          <w:sz w:val="22"/>
          <w:szCs w:val="22"/>
          <w:vertAlign w:val="subscript"/>
        </w:rPr>
        <w:t>minimum</w:t>
      </w:r>
      <w:r w:rsidRPr="00187E1F">
        <w:rPr>
          <w:rFonts w:ascii="Cambria" w:hAnsi="Cambria" w:cs="Calibri"/>
          <w:color w:val="000000" w:themeColor="text1"/>
          <w:kern w:val="1"/>
          <w:sz w:val="22"/>
          <w:szCs w:val="22"/>
        </w:rPr>
        <w:t xml:space="preserve"> . Punktacja za cenę oferty ustalona jest w sposób następujący:</w:t>
      </w:r>
    </w:p>
    <w:p w:rsidR="00D36957" w:rsidRPr="00187E1F" w:rsidRDefault="00D36957" w:rsidP="00EE4F1E">
      <w:pPr>
        <w:suppressLineNumbers/>
        <w:spacing w:after="120" w:line="360" w:lineRule="auto"/>
        <w:ind w:left="720"/>
        <w:rPr>
          <w:rFonts w:ascii="Cambria" w:hAnsi="Cambria" w:cs="Calibri"/>
          <w:color w:val="000000" w:themeColor="text1"/>
          <w:kern w:val="1"/>
          <w:sz w:val="22"/>
          <w:szCs w:val="22"/>
          <w:vertAlign w:val="subscript"/>
        </w:rPr>
      </w:pPr>
      <w:r w:rsidRPr="00187E1F">
        <w:rPr>
          <w:rFonts w:ascii="Cambria" w:hAnsi="Cambria" w:cs="Calibri"/>
          <w:color w:val="000000" w:themeColor="text1"/>
          <w:kern w:val="1"/>
          <w:sz w:val="22"/>
          <w:szCs w:val="22"/>
        </w:rPr>
        <w:t xml:space="preserve">                                         C </w:t>
      </w:r>
      <w:r w:rsidRPr="00187E1F">
        <w:rPr>
          <w:rFonts w:ascii="Cambria" w:hAnsi="Cambria" w:cs="Calibri"/>
          <w:color w:val="000000" w:themeColor="text1"/>
          <w:kern w:val="1"/>
          <w:sz w:val="22"/>
          <w:szCs w:val="22"/>
          <w:vertAlign w:val="subscript"/>
        </w:rPr>
        <w:t>minimum</w:t>
      </w:r>
      <w:r w:rsidRPr="00187E1F">
        <w:rPr>
          <w:rFonts w:ascii="Cambria" w:hAnsi="Cambria" w:cs="Calibri"/>
          <w:color w:val="000000" w:themeColor="text1"/>
          <w:kern w:val="1"/>
          <w:sz w:val="22"/>
          <w:szCs w:val="22"/>
        </w:rPr>
        <w:br/>
        <w:t xml:space="preserve">                      C  =  -------------------------  x   waga kryterium (cena 100 punktów)</w:t>
      </w:r>
      <w:r w:rsidRPr="00187E1F">
        <w:rPr>
          <w:rFonts w:ascii="Cambria" w:hAnsi="Cambria" w:cs="Calibri"/>
          <w:color w:val="000000" w:themeColor="text1"/>
          <w:kern w:val="1"/>
          <w:sz w:val="22"/>
          <w:szCs w:val="22"/>
        </w:rPr>
        <w:br/>
      </w:r>
      <w:r w:rsidRPr="00187E1F">
        <w:rPr>
          <w:rFonts w:ascii="Cambria" w:hAnsi="Cambria" w:cs="Calibri"/>
          <w:color w:val="000000" w:themeColor="text1"/>
          <w:kern w:val="1"/>
          <w:sz w:val="22"/>
          <w:szCs w:val="22"/>
        </w:rPr>
        <w:tab/>
      </w:r>
      <w:r w:rsidRPr="00187E1F">
        <w:rPr>
          <w:rFonts w:ascii="Cambria" w:hAnsi="Cambria" w:cs="Calibri"/>
          <w:color w:val="000000" w:themeColor="text1"/>
          <w:kern w:val="1"/>
          <w:sz w:val="22"/>
          <w:szCs w:val="22"/>
        </w:rPr>
        <w:tab/>
      </w:r>
      <w:r w:rsidRPr="00187E1F">
        <w:rPr>
          <w:rFonts w:ascii="Cambria" w:hAnsi="Cambria" w:cs="Calibri"/>
          <w:color w:val="000000" w:themeColor="text1"/>
          <w:kern w:val="1"/>
          <w:sz w:val="22"/>
          <w:szCs w:val="22"/>
        </w:rPr>
        <w:tab/>
        <w:t xml:space="preserve">          C </w:t>
      </w:r>
      <w:r w:rsidRPr="00187E1F">
        <w:rPr>
          <w:rFonts w:ascii="Cambria" w:hAnsi="Cambria" w:cs="Calibri"/>
          <w:color w:val="000000" w:themeColor="text1"/>
          <w:kern w:val="1"/>
          <w:sz w:val="22"/>
          <w:szCs w:val="22"/>
          <w:vertAlign w:val="subscript"/>
        </w:rPr>
        <w:t>i</w:t>
      </w:r>
    </w:p>
    <w:p w:rsidR="00D36957" w:rsidRPr="00187E1F" w:rsidRDefault="00D36957" w:rsidP="00EE4F1E">
      <w:pPr>
        <w:suppressLineNumbers/>
        <w:spacing w:after="120" w:line="360" w:lineRule="auto"/>
        <w:ind w:left="400"/>
        <w:rPr>
          <w:rFonts w:ascii="Cambria" w:hAnsi="Cambria" w:cs="Calibri"/>
          <w:color w:val="000000" w:themeColor="text1"/>
          <w:kern w:val="1"/>
          <w:sz w:val="22"/>
          <w:szCs w:val="22"/>
        </w:rPr>
      </w:pPr>
      <w:r w:rsidRPr="00187E1F">
        <w:rPr>
          <w:rFonts w:ascii="Cambria" w:hAnsi="Cambria" w:cs="Calibri"/>
          <w:color w:val="000000" w:themeColor="text1"/>
          <w:kern w:val="1"/>
          <w:sz w:val="22"/>
          <w:szCs w:val="22"/>
        </w:rPr>
        <w:t xml:space="preserve">C </w:t>
      </w:r>
      <w:r w:rsidRPr="00187E1F">
        <w:rPr>
          <w:rFonts w:ascii="Cambria" w:hAnsi="Cambria" w:cs="Calibri"/>
          <w:color w:val="000000" w:themeColor="text1"/>
          <w:kern w:val="1"/>
          <w:sz w:val="22"/>
          <w:szCs w:val="22"/>
          <w:vertAlign w:val="subscript"/>
        </w:rPr>
        <w:t>i</w:t>
      </w:r>
      <w:r w:rsidRPr="00187E1F">
        <w:rPr>
          <w:rFonts w:ascii="Cambria" w:hAnsi="Cambria" w:cs="Calibri"/>
          <w:color w:val="000000" w:themeColor="text1"/>
          <w:kern w:val="1"/>
          <w:sz w:val="22"/>
          <w:szCs w:val="22"/>
        </w:rPr>
        <w:t xml:space="preserve">   - Suma cen badanej oferty (z  Formularza  ofertowego).</w:t>
      </w:r>
    </w:p>
    <w:p w:rsidR="00D36957" w:rsidRPr="00187E1F" w:rsidRDefault="00D36957" w:rsidP="00EE4F1E">
      <w:pPr>
        <w:suppressLineNumbers/>
        <w:spacing w:after="120" w:line="360" w:lineRule="auto"/>
        <w:ind w:left="400"/>
        <w:jc w:val="both"/>
        <w:rPr>
          <w:rFonts w:ascii="Cambria" w:hAnsi="Cambria" w:cs="Calibri"/>
          <w:i/>
          <w:color w:val="000000" w:themeColor="text1"/>
          <w:kern w:val="1"/>
          <w:sz w:val="22"/>
          <w:szCs w:val="22"/>
          <w:u w:val="single"/>
        </w:rPr>
      </w:pPr>
      <w:r w:rsidRPr="00187E1F">
        <w:rPr>
          <w:rFonts w:ascii="Cambria" w:hAnsi="Cambria" w:cs="Calibri"/>
          <w:i/>
          <w:color w:val="000000" w:themeColor="text1"/>
          <w:kern w:val="1"/>
          <w:sz w:val="22"/>
          <w:szCs w:val="22"/>
          <w:u w:val="single"/>
        </w:rPr>
        <w:t>Wykonawca może uzyskać podczas badania i oceny ofert maksymalnie 100 punktów. Zamówienie zostanie udzielone temu Wykonawcy, który w ramach przedstawionego powyżej kryterium uzyska najwyższą ilość punktów.</w:t>
      </w:r>
    </w:p>
    <w:p w:rsidR="00D36957" w:rsidRPr="00187E1F" w:rsidRDefault="00D36957" w:rsidP="00CC5115">
      <w:pPr>
        <w:autoSpaceDE w:val="0"/>
        <w:autoSpaceDN w:val="0"/>
        <w:adjustRightInd w:val="0"/>
        <w:spacing w:before="120" w:line="276" w:lineRule="auto"/>
        <w:jc w:val="both"/>
        <w:rPr>
          <w:rFonts w:ascii="Calibri" w:hAnsi="Calibri"/>
          <w:color w:val="000000" w:themeColor="text1"/>
          <w:sz w:val="24"/>
          <w:szCs w:val="24"/>
        </w:rPr>
      </w:pPr>
    </w:p>
    <w:p w:rsidR="00D36957" w:rsidRPr="00187E1F" w:rsidRDefault="00D36957" w:rsidP="001F735D">
      <w:pPr>
        <w:pStyle w:val="Nagwek1"/>
        <w:numPr>
          <w:ilvl w:val="0"/>
          <w:numId w:val="23"/>
        </w:numPr>
        <w:shd w:val="clear" w:color="auto" w:fill="E6E6E6"/>
        <w:tabs>
          <w:tab w:val="clear" w:pos="360"/>
          <w:tab w:val="num" w:pos="1560"/>
        </w:tabs>
        <w:spacing w:line="360" w:lineRule="auto"/>
        <w:ind w:left="1560" w:hanging="1560"/>
        <w:jc w:val="both"/>
        <w:rPr>
          <w:rFonts w:ascii="Cambria" w:hAnsi="Cambria"/>
          <w:bCs/>
          <w:i/>
          <w:iCs/>
          <w:color w:val="000000" w:themeColor="text1"/>
          <w:sz w:val="24"/>
          <w:szCs w:val="24"/>
        </w:rPr>
      </w:pPr>
      <w:bookmarkStart w:id="49" w:name="_Toc137824142"/>
      <w:bookmarkStart w:id="50" w:name="_Toc154823358"/>
      <w:bookmarkStart w:id="51" w:name="_Toc161806959"/>
      <w:bookmarkStart w:id="52" w:name="_Toc191867088"/>
      <w:bookmarkStart w:id="53" w:name="_Toc192580982"/>
      <w:r w:rsidRPr="00187E1F">
        <w:rPr>
          <w:rFonts w:ascii="Cambria" w:hAnsi="Cambria"/>
          <w:bCs/>
          <w:i/>
          <w:iCs/>
          <w:color w:val="000000" w:themeColor="text1"/>
          <w:sz w:val="24"/>
          <w:szCs w:val="24"/>
        </w:rPr>
        <w:t>Informacje o formalnościach, jakie zostaną dopełnione po wyborze oferty w celu zawarcia umowy w sprawie zamówienia publicznego</w:t>
      </w:r>
      <w:bookmarkEnd w:id="49"/>
      <w:bookmarkEnd w:id="50"/>
      <w:bookmarkEnd w:id="51"/>
      <w:bookmarkEnd w:id="52"/>
      <w:bookmarkEnd w:id="53"/>
    </w:p>
    <w:p w:rsidR="00D36957" w:rsidRPr="00187E1F" w:rsidRDefault="00D36957" w:rsidP="00607245">
      <w:pPr>
        <w:pStyle w:val="Tekstpodstawowy"/>
        <w:tabs>
          <w:tab w:val="left" w:pos="397"/>
          <w:tab w:val="num" w:pos="1080"/>
        </w:tabs>
        <w:spacing w:line="360" w:lineRule="auto"/>
        <w:ind w:left="390" w:hanging="390"/>
        <w:jc w:val="both"/>
        <w:rPr>
          <w:rFonts w:ascii="Cambria" w:hAnsi="Cambria"/>
          <w:b w:val="0"/>
          <w:color w:val="000000" w:themeColor="text1"/>
          <w:sz w:val="22"/>
          <w:szCs w:val="22"/>
        </w:rPr>
      </w:pPr>
      <w:r w:rsidRPr="00187E1F">
        <w:rPr>
          <w:rFonts w:ascii="Cambria" w:hAnsi="Cambria"/>
          <w:b w:val="0"/>
          <w:bCs/>
          <w:color w:val="000000" w:themeColor="text1"/>
          <w:szCs w:val="24"/>
        </w:rPr>
        <w:t>1.</w:t>
      </w:r>
      <w:r w:rsidRPr="00187E1F">
        <w:rPr>
          <w:rFonts w:ascii="Cambria" w:hAnsi="Cambria"/>
          <w:b w:val="0"/>
          <w:bCs/>
          <w:color w:val="000000" w:themeColor="text1"/>
          <w:szCs w:val="24"/>
        </w:rPr>
        <w:tab/>
      </w:r>
      <w:r w:rsidRPr="00187E1F">
        <w:rPr>
          <w:rFonts w:ascii="Cambria" w:hAnsi="Cambria"/>
          <w:b w:val="0"/>
          <w:color w:val="000000" w:themeColor="text1"/>
          <w:sz w:val="22"/>
          <w:szCs w:val="22"/>
        </w:rPr>
        <w:t>Zamawiający podpisze umowę z wykonawcą, który przedłoży najkorzystniejszą ofertę z punktu widzenia kryteriów przyjętych w niniejszej SIWZ.</w:t>
      </w:r>
    </w:p>
    <w:p w:rsidR="00D36957" w:rsidRPr="00187E1F" w:rsidRDefault="00D36957" w:rsidP="00607245">
      <w:pPr>
        <w:pStyle w:val="Tekstpodstawowy"/>
        <w:tabs>
          <w:tab w:val="left" w:pos="397"/>
          <w:tab w:val="num" w:pos="1080"/>
        </w:tabs>
        <w:spacing w:line="360" w:lineRule="auto"/>
        <w:ind w:left="390" w:hanging="390"/>
        <w:jc w:val="both"/>
        <w:rPr>
          <w:rFonts w:ascii="Cambria" w:hAnsi="Cambria"/>
          <w:b w:val="0"/>
          <w:color w:val="000000" w:themeColor="text1"/>
          <w:sz w:val="22"/>
          <w:szCs w:val="22"/>
        </w:rPr>
      </w:pPr>
      <w:r w:rsidRPr="00187E1F">
        <w:rPr>
          <w:rFonts w:ascii="Cambria" w:hAnsi="Cambria"/>
          <w:b w:val="0"/>
          <w:color w:val="000000" w:themeColor="text1"/>
          <w:sz w:val="22"/>
          <w:szCs w:val="22"/>
        </w:rPr>
        <w:t>2.</w:t>
      </w:r>
      <w:r w:rsidRPr="00187E1F">
        <w:rPr>
          <w:rFonts w:ascii="Cambria" w:hAnsi="Cambria"/>
          <w:b w:val="0"/>
          <w:color w:val="000000" w:themeColor="text1"/>
          <w:sz w:val="22"/>
          <w:szCs w:val="22"/>
        </w:rPr>
        <w:tab/>
        <w:t>Niezwłocznie po wyborze najkorzystniejszej oferty Zamawiający zawiadomi wykonawców, którzy złożyli oferty o:</w:t>
      </w:r>
    </w:p>
    <w:p w:rsidR="00D36957" w:rsidRPr="00187E1F" w:rsidRDefault="00D36957" w:rsidP="009A328F">
      <w:pPr>
        <w:pStyle w:val="Tekstpodstawowy"/>
        <w:tabs>
          <w:tab w:val="left" w:pos="1134"/>
        </w:tabs>
        <w:spacing w:line="360" w:lineRule="auto"/>
        <w:ind w:left="1134" w:hanging="708"/>
        <w:rPr>
          <w:rFonts w:ascii="Cambria" w:hAnsi="Cambria"/>
          <w:b w:val="0"/>
          <w:color w:val="000000" w:themeColor="text1"/>
          <w:sz w:val="22"/>
          <w:szCs w:val="22"/>
        </w:rPr>
      </w:pPr>
      <w:r w:rsidRPr="00187E1F">
        <w:rPr>
          <w:rFonts w:ascii="Cambria" w:hAnsi="Cambria"/>
          <w:b w:val="0"/>
          <w:color w:val="000000" w:themeColor="text1"/>
          <w:sz w:val="22"/>
          <w:szCs w:val="22"/>
        </w:rPr>
        <w:lastRenderedPageBreak/>
        <w:tab/>
      </w:r>
      <w:r w:rsidR="00AE560B">
        <w:rPr>
          <w:rFonts w:ascii="Cambria" w:hAnsi="Cambria"/>
          <w:b w:val="0"/>
          <w:color w:val="000000" w:themeColor="text1"/>
          <w:sz w:val="22"/>
          <w:szCs w:val="22"/>
        </w:rPr>
        <w:t>a)</w:t>
      </w:r>
      <w:r w:rsidRPr="00187E1F">
        <w:rPr>
          <w:rFonts w:ascii="Cambria" w:hAnsi="Cambria"/>
          <w:b w:val="0"/>
          <w:color w:val="000000" w:themeColor="text1"/>
          <w:sz w:val="22"/>
          <w:szCs w:val="22"/>
        </w:rPr>
        <w:tab/>
        <w:t>wyborze najkorzystniejszej oferty zamawiający poda nazwę (firmę), albo imię i nazwisko, siedzibę albo adres zamieszkania i adres wykonawcy, którego ofertę wybrano oraz uzasadnienie jej wyboru, oraz  nazwy (firmy), albo imiona i nazwiska, siedziby albo miejsca zamieszkania i adresy wykonawców, którzy złożyli oferty, a także punktację przyznaną oferentom w każdym kryterium oceny ofert i łączną punktację,</w:t>
      </w:r>
    </w:p>
    <w:p w:rsidR="00D36957" w:rsidRPr="00187E1F" w:rsidRDefault="00D36957" w:rsidP="009A328F">
      <w:pPr>
        <w:pStyle w:val="Tekstpodstawowy"/>
        <w:tabs>
          <w:tab w:val="left" w:pos="1134"/>
        </w:tabs>
        <w:spacing w:line="360" w:lineRule="auto"/>
        <w:ind w:left="1134" w:hanging="708"/>
        <w:rPr>
          <w:rFonts w:ascii="Cambria" w:hAnsi="Cambria"/>
          <w:b w:val="0"/>
          <w:color w:val="000000" w:themeColor="text1"/>
          <w:sz w:val="22"/>
          <w:szCs w:val="22"/>
        </w:rPr>
      </w:pPr>
      <w:r w:rsidRPr="00187E1F">
        <w:rPr>
          <w:rFonts w:ascii="Cambria" w:hAnsi="Cambria"/>
          <w:b w:val="0"/>
          <w:color w:val="000000" w:themeColor="text1"/>
          <w:sz w:val="22"/>
          <w:szCs w:val="22"/>
        </w:rPr>
        <w:tab/>
      </w:r>
      <w:r w:rsidR="00AE560B">
        <w:rPr>
          <w:rFonts w:ascii="Cambria" w:hAnsi="Cambria"/>
          <w:b w:val="0"/>
          <w:color w:val="000000" w:themeColor="text1"/>
          <w:sz w:val="22"/>
          <w:szCs w:val="22"/>
        </w:rPr>
        <w:t>b)</w:t>
      </w:r>
      <w:r w:rsidRPr="00187E1F">
        <w:rPr>
          <w:rFonts w:ascii="Cambria" w:hAnsi="Cambria"/>
          <w:b w:val="0"/>
          <w:color w:val="000000" w:themeColor="text1"/>
          <w:sz w:val="22"/>
          <w:szCs w:val="22"/>
        </w:rPr>
        <w:tab/>
        <w:t>wykonawcach, których oferty zostały odrzucone, podając uzasadnienie faktyczne i prawne,</w:t>
      </w:r>
    </w:p>
    <w:p w:rsidR="00D36957" w:rsidRPr="00187E1F" w:rsidRDefault="00D36957" w:rsidP="009A328F">
      <w:pPr>
        <w:pStyle w:val="Tekstpodstawowy"/>
        <w:tabs>
          <w:tab w:val="left" w:pos="1134"/>
        </w:tabs>
        <w:spacing w:line="360" w:lineRule="auto"/>
        <w:ind w:left="1134" w:hanging="708"/>
        <w:rPr>
          <w:rFonts w:ascii="Cambria" w:hAnsi="Cambria"/>
          <w:b w:val="0"/>
          <w:color w:val="000000" w:themeColor="text1"/>
          <w:sz w:val="22"/>
          <w:szCs w:val="22"/>
        </w:rPr>
      </w:pPr>
      <w:r w:rsidRPr="00187E1F">
        <w:rPr>
          <w:rFonts w:ascii="Cambria" w:hAnsi="Cambria"/>
          <w:b w:val="0"/>
          <w:color w:val="000000" w:themeColor="text1"/>
          <w:sz w:val="22"/>
          <w:szCs w:val="22"/>
        </w:rPr>
        <w:tab/>
      </w:r>
      <w:r w:rsidR="00AE560B">
        <w:rPr>
          <w:rFonts w:ascii="Cambria" w:hAnsi="Cambria"/>
          <w:b w:val="0"/>
          <w:color w:val="000000" w:themeColor="text1"/>
          <w:sz w:val="22"/>
          <w:szCs w:val="22"/>
        </w:rPr>
        <w:t>c)</w:t>
      </w:r>
      <w:r w:rsidRPr="00187E1F">
        <w:rPr>
          <w:rFonts w:ascii="Cambria" w:hAnsi="Cambria"/>
          <w:b w:val="0"/>
          <w:color w:val="000000" w:themeColor="text1"/>
          <w:sz w:val="22"/>
          <w:szCs w:val="22"/>
        </w:rPr>
        <w:tab/>
        <w:t xml:space="preserve">wykonawcach, którzy zostali wykluczeniu z postępowania o udzielenie zamówienia, podając uzasadnienie faktyczne i prawne, </w:t>
      </w:r>
    </w:p>
    <w:p w:rsidR="00D36957" w:rsidRPr="00187E1F" w:rsidRDefault="00D36957" w:rsidP="009A328F">
      <w:pPr>
        <w:pStyle w:val="Tekstpodstawowy"/>
        <w:tabs>
          <w:tab w:val="left" w:pos="1134"/>
        </w:tabs>
        <w:spacing w:line="360" w:lineRule="auto"/>
        <w:ind w:left="1134" w:hanging="708"/>
        <w:rPr>
          <w:rFonts w:ascii="Cambria" w:hAnsi="Cambria"/>
          <w:b w:val="0"/>
          <w:color w:val="000000" w:themeColor="text1"/>
          <w:sz w:val="22"/>
          <w:szCs w:val="22"/>
        </w:rPr>
      </w:pPr>
      <w:r w:rsidRPr="00187E1F">
        <w:rPr>
          <w:rFonts w:ascii="Cambria" w:hAnsi="Cambria"/>
          <w:b w:val="0"/>
          <w:color w:val="000000" w:themeColor="text1"/>
          <w:sz w:val="22"/>
          <w:szCs w:val="22"/>
        </w:rPr>
        <w:tab/>
      </w:r>
      <w:r w:rsidR="00AE560B">
        <w:rPr>
          <w:rFonts w:ascii="Cambria" w:hAnsi="Cambria"/>
          <w:b w:val="0"/>
          <w:color w:val="000000" w:themeColor="text1"/>
          <w:sz w:val="22"/>
          <w:szCs w:val="22"/>
        </w:rPr>
        <w:t>d)</w:t>
      </w:r>
      <w:r w:rsidRPr="00187E1F">
        <w:rPr>
          <w:rFonts w:ascii="Cambria" w:hAnsi="Cambria"/>
          <w:b w:val="0"/>
          <w:color w:val="000000" w:themeColor="text1"/>
          <w:sz w:val="22"/>
          <w:szCs w:val="22"/>
        </w:rPr>
        <w:tab/>
        <w:t>oraz o terminie , po którego upływie umowa w sprawie zamówienia publicznego może zostać zawarta.</w:t>
      </w:r>
    </w:p>
    <w:p w:rsidR="00D36957" w:rsidRPr="00187E1F" w:rsidRDefault="00D36957" w:rsidP="00607245">
      <w:pPr>
        <w:pStyle w:val="Tekstpodstawowy"/>
        <w:tabs>
          <w:tab w:val="left" w:pos="397"/>
          <w:tab w:val="num" w:pos="1440"/>
        </w:tabs>
        <w:spacing w:line="360" w:lineRule="auto"/>
        <w:ind w:left="360" w:hanging="360"/>
        <w:jc w:val="both"/>
        <w:rPr>
          <w:rFonts w:ascii="Cambria" w:hAnsi="Cambria"/>
          <w:b w:val="0"/>
          <w:color w:val="000000" w:themeColor="text1"/>
          <w:sz w:val="22"/>
          <w:szCs w:val="22"/>
        </w:rPr>
      </w:pPr>
      <w:r w:rsidRPr="00187E1F">
        <w:rPr>
          <w:rFonts w:ascii="Cambria" w:hAnsi="Cambria"/>
          <w:b w:val="0"/>
          <w:color w:val="000000" w:themeColor="text1"/>
          <w:sz w:val="22"/>
          <w:szCs w:val="22"/>
        </w:rPr>
        <w:t xml:space="preserve">3. </w:t>
      </w:r>
      <w:r w:rsidRPr="00187E1F">
        <w:rPr>
          <w:rFonts w:ascii="Cambria" w:hAnsi="Cambria"/>
          <w:b w:val="0"/>
          <w:color w:val="000000" w:themeColor="text1"/>
          <w:sz w:val="22"/>
          <w:szCs w:val="22"/>
        </w:rPr>
        <w:tab/>
        <w:t>Przed podpisaniem umowy wykonawca, którego oferta zostanie uznana za najkorzystniejszą, przedłoży zamawiającemu dokument potwierdzający wniesienie zabezpieczenia należytego wykonania umowy lub/i przedstawi wniosek o przekształcenie kwoty wadium w zabezpieczenie należytego wykonania umowy.</w:t>
      </w:r>
    </w:p>
    <w:p w:rsidR="00D36957" w:rsidRPr="00187E1F" w:rsidRDefault="00D36957" w:rsidP="001F735D">
      <w:pPr>
        <w:pStyle w:val="Tekstpodstawowy"/>
        <w:numPr>
          <w:ilvl w:val="1"/>
          <w:numId w:val="10"/>
        </w:numPr>
        <w:tabs>
          <w:tab w:val="left" w:pos="397"/>
          <w:tab w:val="num" w:pos="1080"/>
        </w:tabs>
        <w:spacing w:line="360" w:lineRule="auto"/>
        <w:jc w:val="both"/>
        <w:rPr>
          <w:rFonts w:ascii="Cambria" w:hAnsi="Cambria"/>
          <w:b w:val="0"/>
          <w:color w:val="000000" w:themeColor="text1"/>
          <w:sz w:val="22"/>
          <w:szCs w:val="22"/>
        </w:rPr>
      </w:pPr>
      <w:r w:rsidRPr="00187E1F">
        <w:rPr>
          <w:rFonts w:ascii="Cambria" w:hAnsi="Cambria"/>
          <w:b w:val="0"/>
          <w:color w:val="000000" w:themeColor="text1"/>
          <w:sz w:val="22"/>
          <w:szCs w:val="22"/>
        </w:rPr>
        <w:t>Zamawiający zawrze umowę w sprawie zamówienia publiczneg</w:t>
      </w:r>
      <w:r w:rsidR="002C67C6" w:rsidRPr="00187E1F">
        <w:rPr>
          <w:rFonts w:ascii="Cambria" w:hAnsi="Cambria"/>
          <w:b w:val="0"/>
          <w:color w:val="000000" w:themeColor="text1"/>
          <w:sz w:val="22"/>
          <w:szCs w:val="22"/>
        </w:rPr>
        <w:t>o w terminie nie krótszym niż 5</w:t>
      </w:r>
      <w:r w:rsidRPr="00187E1F">
        <w:rPr>
          <w:rFonts w:ascii="Cambria" w:hAnsi="Cambria"/>
          <w:b w:val="0"/>
          <w:color w:val="000000" w:themeColor="text1"/>
          <w:sz w:val="22"/>
          <w:szCs w:val="22"/>
        </w:rPr>
        <w:t xml:space="preserve"> dni od dnia przesłania zawiadomienia o wyborze najkorzystniejszej oferty, jeżeli zawiadomienie została przesłane faksem</w:t>
      </w:r>
      <w:r w:rsidR="002C67C6" w:rsidRPr="00187E1F">
        <w:rPr>
          <w:rFonts w:ascii="Cambria" w:hAnsi="Cambria"/>
          <w:b w:val="0"/>
          <w:color w:val="000000" w:themeColor="text1"/>
          <w:sz w:val="22"/>
          <w:szCs w:val="22"/>
        </w:rPr>
        <w:t xml:space="preserve"> lub drogą elektroniczną albo 10</w:t>
      </w:r>
      <w:r w:rsidRPr="00187E1F">
        <w:rPr>
          <w:rFonts w:ascii="Cambria" w:hAnsi="Cambria"/>
          <w:b w:val="0"/>
          <w:color w:val="000000" w:themeColor="text1"/>
          <w:sz w:val="22"/>
          <w:szCs w:val="22"/>
        </w:rPr>
        <w:t xml:space="preserve"> dni jeżeli zostało przesłane w formie pisemnej.</w:t>
      </w:r>
    </w:p>
    <w:p w:rsidR="00D36957" w:rsidRPr="00187E1F" w:rsidRDefault="00D36957" w:rsidP="001F735D">
      <w:pPr>
        <w:pStyle w:val="Tekstpodstawowy"/>
        <w:numPr>
          <w:ilvl w:val="1"/>
          <w:numId w:val="10"/>
        </w:numPr>
        <w:tabs>
          <w:tab w:val="left" w:pos="397"/>
          <w:tab w:val="num" w:pos="1080"/>
        </w:tabs>
        <w:spacing w:line="360" w:lineRule="auto"/>
        <w:jc w:val="both"/>
        <w:rPr>
          <w:rFonts w:ascii="Cambria" w:hAnsi="Cambria"/>
          <w:b w:val="0"/>
          <w:color w:val="000000" w:themeColor="text1"/>
          <w:sz w:val="22"/>
          <w:szCs w:val="22"/>
        </w:rPr>
      </w:pPr>
      <w:r w:rsidRPr="00187E1F">
        <w:rPr>
          <w:rFonts w:ascii="Cambria" w:hAnsi="Cambria"/>
          <w:b w:val="0"/>
          <w:color w:val="000000" w:themeColor="text1"/>
          <w:sz w:val="22"/>
          <w:szCs w:val="22"/>
        </w:rPr>
        <w:t xml:space="preserve">Zamawiający zawrze umowę w sprawie zamówienia publicznego przed upływem terminu określonego w </w:t>
      </w:r>
      <w:proofErr w:type="spellStart"/>
      <w:r w:rsidRPr="00187E1F">
        <w:rPr>
          <w:rFonts w:ascii="Cambria" w:hAnsi="Cambria"/>
          <w:b w:val="0"/>
          <w:color w:val="000000" w:themeColor="text1"/>
          <w:sz w:val="22"/>
          <w:szCs w:val="22"/>
        </w:rPr>
        <w:t>ppkt</w:t>
      </w:r>
      <w:proofErr w:type="spellEnd"/>
      <w:r w:rsidRPr="00187E1F">
        <w:rPr>
          <w:rFonts w:ascii="Cambria" w:hAnsi="Cambria"/>
          <w:b w:val="0"/>
          <w:color w:val="000000" w:themeColor="text1"/>
          <w:sz w:val="22"/>
          <w:szCs w:val="22"/>
        </w:rPr>
        <w:t xml:space="preserve"> d, jeżeli w postępowaniu o udzielenie zamówienia została złożona tylko jedna oferta.</w:t>
      </w:r>
    </w:p>
    <w:p w:rsidR="00D36957" w:rsidRPr="00187E1F" w:rsidRDefault="00D36957" w:rsidP="001F735D">
      <w:pPr>
        <w:pStyle w:val="Tekstpodstawowy"/>
        <w:numPr>
          <w:ilvl w:val="1"/>
          <w:numId w:val="10"/>
        </w:numPr>
        <w:tabs>
          <w:tab w:val="left" w:pos="397"/>
          <w:tab w:val="num" w:pos="1080"/>
        </w:tabs>
        <w:spacing w:line="360" w:lineRule="auto"/>
        <w:jc w:val="both"/>
        <w:rPr>
          <w:rFonts w:ascii="Cambria" w:hAnsi="Cambria"/>
          <w:b w:val="0"/>
          <w:color w:val="000000" w:themeColor="text1"/>
          <w:sz w:val="22"/>
          <w:szCs w:val="22"/>
        </w:rPr>
      </w:pPr>
      <w:r w:rsidRPr="00187E1F">
        <w:rPr>
          <w:rFonts w:ascii="Cambria" w:hAnsi="Cambria"/>
          <w:b w:val="0"/>
          <w:color w:val="000000" w:themeColor="text1"/>
          <w:sz w:val="22"/>
          <w:szCs w:val="22"/>
        </w:rPr>
        <w:t>W terminie wskazanym we wspomnianym piśmie, wybrany Wykonawca powinien przybyć we wskazane przez Zamawiającego miejsce w celu podpisania umowy, pod rygorem utraty wadium.</w:t>
      </w:r>
    </w:p>
    <w:p w:rsidR="00D36957" w:rsidRPr="00187E1F" w:rsidRDefault="00D36957" w:rsidP="001F735D">
      <w:pPr>
        <w:pStyle w:val="Tekstpodstawowy"/>
        <w:numPr>
          <w:ilvl w:val="1"/>
          <w:numId w:val="10"/>
        </w:numPr>
        <w:tabs>
          <w:tab w:val="left" w:pos="397"/>
          <w:tab w:val="num" w:pos="1080"/>
        </w:tabs>
        <w:spacing w:line="360" w:lineRule="auto"/>
        <w:jc w:val="both"/>
        <w:rPr>
          <w:rFonts w:ascii="Cambria" w:hAnsi="Cambria"/>
          <w:b w:val="0"/>
          <w:color w:val="000000" w:themeColor="text1"/>
          <w:sz w:val="22"/>
          <w:szCs w:val="22"/>
        </w:rPr>
      </w:pPr>
      <w:r w:rsidRPr="00187E1F">
        <w:rPr>
          <w:rFonts w:ascii="Cambria" w:hAnsi="Cambria"/>
          <w:b w:val="0"/>
          <w:color w:val="000000" w:themeColor="text1"/>
          <w:sz w:val="22"/>
          <w:szCs w:val="22"/>
        </w:rPr>
        <w:t>Na pisemny wniosek wybranego Wykonawcy, nie wyklucza się również możliwości podpisania umowy w trybie korespondencyjnym.</w:t>
      </w:r>
    </w:p>
    <w:p w:rsidR="00D36957" w:rsidRPr="00187E1F" w:rsidRDefault="00D36957" w:rsidP="00CC5115">
      <w:pPr>
        <w:pStyle w:val="Tekstpodstawowy"/>
        <w:spacing w:line="276" w:lineRule="auto"/>
        <w:jc w:val="both"/>
        <w:rPr>
          <w:rFonts w:ascii="Calibri" w:hAnsi="Calibri"/>
          <w:b w:val="0"/>
          <w:color w:val="000000" w:themeColor="text1"/>
          <w:szCs w:val="24"/>
        </w:rPr>
      </w:pPr>
    </w:p>
    <w:p w:rsidR="00D36957" w:rsidRPr="00187E1F" w:rsidRDefault="00D36957" w:rsidP="001F735D">
      <w:pPr>
        <w:pStyle w:val="Nagwek1"/>
        <w:numPr>
          <w:ilvl w:val="0"/>
          <w:numId w:val="23"/>
        </w:numPr>
        <w:shd w:val="clear" w:color="auto" w:fill="E6E6E6"/>
        <w:tabs>
          <w:tab w:val="clear" w:pos="360"/>
          <w:tab w:val="num" w:pos="1560"/>
        </w:tabs>
        <w:spacing w:line="276" w:lineRule="auto"/>
        <w:ind w:left="1560" w:hanging="1560"/>
        <w:jc w:val="both"/>
        <w:rPr>
          <w:rFonts w:ascii="Cambria" w:hAnsi="Cambria"/>
          <w:bCs/>
          <w:i/>
          <w:iCs/>
          <w:color w:val="000000" w:themeColor="text1"/>
          <w:sz w:val="24"/>
          <w:szCs w:val="24"/>
        </w:rPr>
      </w:pPr>
      <w:bookmarkStart w:id="54" w:name="_Toc186513943"/>
      <w:bookmarkStart w:id="55" w:name="_Toc190850098"/>
      <w:bookmarkStart w:id="56" w:name="_Toc191867089"/>
      <w:bookmarkStart w:id="57" w:name="_Toc192580983"/>
      <w:r w:rsidRPr="00187E1F">
        <w:rPr>
          <w:rFonts w:ascii="Cambria" w:hAnsi="Cambria"/>
          <w:bCs/>
          <w:i/>
          <w:iCs/>
          <w:color w:val="000000" w:themeColor="text1"/>
          <w:sz w:val="24"/>
          <w:szCs w:val="24"/>
        </w:rPr>
        <w:t>Wymagania dotyczące zabezpieczenia należytego wykonania umowy</w:t>
      </w:r>
      <w:bookmarkEnd w:id="54"/>
      <w:bookmarkEnd w:id="55"/>
      <w:bookmarkEnd w:id="56"/>
      <w:bookmarkEnd w:id="57"/>
    </w:p>
    <w:p w:rsidR="00D36957" w:rsidRPr="00187E1F" w:rsidRDefault="00D36957" w:rsidP="00CC5115">
      <w:pPr>
        <w:pStyle w:val="pkt"/>
        <w:spacing w:before="0" w:after="0" w:line="276" w:lineRule="auto"/>
        <w:ind w:left="0" w:firstLine="0"/>
        <w:rPr>
          <w:rFonts w:ascii="Calibri" w:hAnsi="Calibri"/>
          <w:color w:val="000000" w:themeColor="text1"/>
          <w:sz w:val="24"/>
          <w:szCs w:val="24"/>
        </w:rPr>
      </w:pPr>
    </w:p>
    <w:p w:rsidR="00D36957" w:rsidRPr="00187E1F" w:rsidRDefault="00D36957" w:rsidP="001F735D">
      <w:pPr>
        <w:numPr>
          <w:ilvl w:val="0"/>
          <w:numId w:val="21"/>
        </w:numPr>
        <w:tabs>
          <w:tab w:val="clear" w:pos="360"/>
          <w:tab w:val="num" w:pos="0"/>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Zamawiający wymaga wniesienia przez Wykonawcę, zabezpieczenia należytego wykonania umowy.</w:t>
      </w:r>
    </w:p>
    <w:p w:rsidR="00D36957" w:rsidRPr="00187E1F" w:rsidRDefault="00D36957" w:rsidP="001F735D">
      <w:pPr>
        <w:numPr>
          <w:ilvl w:val="0"/>
          <w:numId w:val="21"/>
        </w:numPr>
        <w:tabs>
          <w:tab w:val="clear" w:pos="36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Wykonawca, którego oferta zostanie </w:t>
      </w:r>
      <w:r w:rsidRPr="00187E1F">
        <w:rPr>
          <w:rFonts w:ascii="Cambria" w:hAnsi="Cambria"/>
          <w:b/>
          <w:color w:val="000000" w:themeColor="text1"/>
          <w:sz w:val="22"/>
          <w:szCs w:val="22"/>
        </w:rPr>
        <w:t>wybrana zobowiązany będzie wnieść zabezpieczenie należytego wykonania umowy w wysokości 10% ceny brutto podanej w ofercie</w:t>
      </w:r>
      <w:r w:rsidRPr="00187E1F">
        <w:rPr>
          <w:rFonts w:ascii="Cambria" w:hAnsi="Cambria"/>
          <w:color w:val="000000" w:themeColor="text1"/>
          <w:sz w:val="22"/>
          <w:szCs w:val="22"/>
        </w:rPr>
        <w:t>.</w:t>
      </w:r>
    </w:p>
    <w:p w:rsidR="00D36957" w:rsidRPr="00187E1F" w:rsidRDefault="00D36957" w:rsidP="001F735D">
      <w:pPr>
        <w:numPr>
          <w:ilvl w:val="0"/>
          <w:numId w:val="21"/>
        </w:numPr>
        <w:tabs>
          <w:tab w:val="clear" w:pos="36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lastRenderedPageBreak/>
        <w:t xml:space="preserve">Zabezpieczenie należytego wykonania umowy można wnieść w formach wymienionych w art. 148 ust. 1 ustawy </w:t>
      </w:r>
      <w:proofErr w:type="spellStart"/>
      <w:r w:rsidRPr="00187E1F">
        <w:rPr>
          <w:rFonts w:ascii="Cambria" w:hAnsi="Cambria"/>
          <w:color w:val="000000" w:themeColor="text1"/>
          <w:sz w:val="22"/>
          <w:szCs w:val="22"/>
        </w:rPr>
        <w:t>Pzp</w:t>
      </w:r>
      <w:proofErr w:type="spellEnd"/>
      <w:r w:rsidRPr="00187E1F">
        <w:rPr>
          <w:rFonts w:ascii="Cambria" w:hAnsi="Cambria"/>
          <w:color w:val="000000" w:themeColor="text1"/>
          <w:sz w:val="22"/>
          <w:szCs w:val="22"/>
        </w:rPr>
        <w:t>.</w:t>
      </w:r>
    </w:p>
    <w:p w:rsidR="00D36957" w:rsidRPr="00187E1F" w:rsidRDefault="00D36957" w:rsidP="001F735D">
      <w:pPr>
        <w:numPr>
          <w:ilvl w:val="0"/>
          <w:numId w:val="21"/>
        </w:numPr>
        <w:tabs>
          <w:tab w:val="clear" w:pos="36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Zamawiający nie wyraża zgody na wniesienie zabezpieczenia należytego wykonania umowy w formach wymienionych w art. 148 ust. 2 ustawy </w:t>
      </w:r>
      <w:proofErr w:type="spellStart"/>
      <w:r w:rsidRPr="00187E1F">
        <w:rPr>
          <w:rFonts w:ascii="Cambria" w:hAnsi="Cambria"/>
          <w:color w:val="000000" w:themeColor="text1"/>
          <w:sz w:val="22"/>
          <w:szCs w:val="22"/>
        </w:rPr>
        <w:t>Pzp</w:t>
      </w:r>
      <w:proofErr w:type="spellEnd"/>
      <w:r w:rsidRPr="00187E1F">
        <w:rPr>
          <w:rFonts w:ascii="Cambria" w:hAnsi="Cambria"/>
          <w:color w:val="000000" w:themeColor="text1"/>
          <w:sz w:val="22"/>
          <w:szCs w:val="22"/>
        </w:rPr>
        <w:t>.</w:t>
      </w:r>
    </w:p>
    <w:p w:rsidR="00D36957" w:rsidRPr="00187E1F" w:rsidRDefault="00D36957" w:rsidP="001F735D">
      <w:pPr>
        <w:numPr>
          <w:ilvl w:val="0"/>
          <w:numId w:val="21"/>
        </w:numPr>
        <w:tabs>
          <w:tab w:val="clear" w:pos="36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Oryginał dokumentu potwierdzającego wniesienie zabezpieczenia należytego wykonania umowy musi być dostarczony do Zamawiającego najpóźniej w dniu podpisania umowy. </w:t>
      </w:r>
    </w:p>
    <w:p w:rsidR="00D36957" w:rsidRPr="00187E1F" w:rsidRDefault="00D36957" w:rsidP="001F735D">
      <w:pPr>
        <w:numPr>
          <w:ilvl w:val="0"/>
          <w:numId w:val="21"/>
        </w:numPr>
        <w:tabs>
          <w:tab w:val="clear" w:pos="360"/>
          <w:tab w:val="num" w:pos="426"/>
        </w:tabs>
        <w:spacing w:line="360" w:lineRule="auto"/>
        <w:ind w:left="426" w:hanging="426"/>
        <w:jc w:val="both"/>
        <w:rPr>
          <w:rFonts w:ascii="Cambria" w:hAnsi="Cambria"/>
          <w:b/>
          <w:color w:val="000000" w:themeColor="text1"/>
          <w:sz w:val="22"/>
          <w:szCs w:val="22"/>
        </w:rPr>
      </w:pPr>
      <w:r w:rsidRPr="00187E1F">
        <w:rPr>
          <w:rFonts w:ascii="Cambria" w:hAnsi="Cambria"/>
          <w:color w:val="000000" w:themeColor="text1"/>
          <w:sz w:val="22"/>
          <w:szCs w:val="22"/>
        </w:rPr>
        <w:t>Zabezpieczenie wnoszone w pieniądzu Wykonawca zobowiązany będzie wnieść przelewem na rachunek bankowy Zamawiającego</w:t>
      </w:r>
      <w:r w:rsidR="00AE560B">
        <w:rPr>
          <w:rFonts w:ascii="Cambria" w:hAnsi="Cambria"/>
          <w:color w:val="000000" w:themeColor="text1"/>
          <w:sz w:val="22"/>
          <w:szCs w:val="22"/>
        </w:rPr>
        <w:t xml:space="preserve"> </w:t>
      </w:r>
      <w:r w:rsidRPr="00187E1F">
        <w:rPr>
          <w:rFonts w:ascii="Cambria" w:hAnsi="Cambria"/>
          <w:color w:val="000000" w:themeColor="text1"/>
          <w:sz w:val="22"/>
          <w:szCs w:val="22"/>
        </w:rPr>
        <w:t>„</w:t>
      </w:r>
      <w:r w:rsidRPr="00187E1F">
        <w:rPr>
          <w:rFonts w:ascii="Cambria" w:hAnsi="Cambria"/>
          <w:i/>
          <w:color w:val="000000" w:themeColor="text1"/>
          <w:sz w:val="22"/>
          <w:szCs w:val="22"/>
        </w:rPr>
        <w:t xml:space="preserve">zabezpieczenie należytego wykonania umowy, nr sprawy </w:t>
      </w:r>
      <w:r w:rsidR="00187E1F" w:rsidRPr="00187E1F">
        <w:rPr>
          <w:rFonts w:ascii="Cambria" w:hAnsi="Cambria"/>
          <w:i/>
          <w:color w:val="000000" w:themeColor="text1"/>
          <w:sz w:val="22"/>
          <w:szCs w:val="22"/>
        </w:rPr>
        <w:t>ZPUB. 271.</w:t>
      </w:r>
      <w:r w:rsidR="008C6C12">
        <w:rPr>
          <w:rFonts w:ascii="Cambria" w:hAnsi="Cambria"/>
          <w:i/>
          <w:color w:val="000000" w:themeColor="text1"/>
          <w:sz w:val="22"/>
          <w:szCs w:val="22"/>
        </w:rPr>
        <w:t>8</w:t>
      </w:r>
      <w:r w:rsidR="00187E1F" w:rsidRPr="00187E1F">
        <w:rPr>
          <w:rFonts w:ascii="Cambria" w:hAnsi="Cambria"/>
          <w:i/>
          <w:color w:val="000000" w:themeColor="text1"/>
          <w:sz w:val="22"/>
          <w:szCs w:val="22"/>
        </w:rPr>
        <w:t>.2013</w:t>
      </w:r>
      <w:r w:rsidRPr="00187E1F">
        <w:rPr>
          <w:rFonts w:ascii="Cambria" w:hAnsi="Cambria"/>
          <w:color w:val="000000" w:themeColor="text1"/>
          <w:sz w:val="22"/>
          <w:szCs w:val="22"/>
        </w:rPr>
        <w:t>”.</w:t>
      </w:r>
    </w:p>
    <w:p w:rsidR="00D36957" w:rsidRPr="00187E1F" w:rsidRDefault="00D36957" w:rsidP="001F735D">
      <w:pPr>
        <w:numPr>
          <w:ilvl w:val="0"/>
          <w:numId w:val="21"/>
        </w:numPr>
        <w:tabs>
          <w:tab w:val="clear" w:pos="36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W przypadku wniesienia wadium w pieniądzu, za zgodą Wykonawcy, kwota wadium może zostać zaliczona na poczet zabezpieczenia.</w:t>
      </w:r>
    </w:p>
    <w:p w:rsidR="00D36957" w:rsidRPr="00187E1F" w:rsidRDefault="00D36957" w:rsidP="001F735D">
      <w:pPr>
        <w:numPr>
          <w:ilvl w:val="0"/>
          <w:numId w:val="21"/>
        </w:numPr>
        <w:tabs>
          <w:tab w:val="clear" w:pos="36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Zamawiający zwróci kwotę stanowiąca 70% zabezpieczenia w terminie 30 dni od dnia wykonania zamówienia i uznania przez Zamawiającego za należycie wykonane.</w:t>
      </w:r>
    </w:p>
    <w:p w:rsidR="00D36957" w:rsidRPr="00187E1F" w:rsidRDefault="00D36957" w:rsidP="001F735D">
      <w:pPr>
        <w:numPr>
          <w:ilvl w:val="0"/>
          <w:numId w:val="21"/>
        </w:numPr>
        <w:tabs>
          <w:tab w:val="clear" w:pos="36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Kwotę stanowiącą 30% wysokości zabezpieczenia Zamawiający pozostawi na zabezpieczenie roszczeń z tytułu rękojmi za wady.  </w:t>
      </w:r>
    </w:p>
    <w:p w:rsidR="00D36957" w:rsidRPr="00187E1F" w:rsidRDefault="00D36957" w:rsidP="001F735D">
      <w:pPr>
        <w:numPr>
          <w:ilvl w:val="0"/>
          <w:numId w:val="21"/>
        </w:numPr>
        <w:tabs>
          <w:tab w:val="clear" w:pos="360"/>
          <w:tab w:val="num" w:pos="426"/>
        </w:tabs>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 xml:space="preserve">Kwota, o której mowa w ust. 9 zostanie zwrócona nie później niż w 15 dniu po upływie okresu rękojmi za wady. </w:t>
      </w:r>
    </w:p>
    <w:p w:rsidR="00D36957" w:rsidRPr="00187E1F" w:rsidRDefault="00D36957" w:rsidP="001F735D">
      <w:pPr>
        <w:numPr>
          <w:ilvl w:val="0"/>
          <w:numId w:val="21"/>
        </w:numPr>
        <w:tabs>
          <w:tab w:val="clear" w:pos="360"/>
          <w:tab w:val="num" w:pos="426"/>
        </w:tabs>
        <w:overflowPunct w:val="0"/>
        <w:autoSpaceDE w:val="0"/>
        <w:autoSpaceDN w:val="0"/>
        <w:adjustRightInd w:val="0"/>
        <w:spacing w:line="360" w:lineRule="auto"/>
        <w:ind w:left="426" w:hanging="426"/>
        <w:jc w:val="both"/>
        <w:rPr>
          <w:rFonts w:ascii="Cambria" w:hAnsi="Cambria"/>
          <w:color w:val="000000" w:themeColor="text1"/>
          <w:sz w:val="22"/>
          <w:szCs w:val="22"/>
        </w:rPr>
      </w:pPr>
      <w:r w:rsidRPr="00187E1F">
        <w:rPr>
          <w:rFonts w:ascii="Cambria" w:hAnsi="Cambria"/>
          <w:color w:val="000000" w:themeColor="text1"/>
          <w:sz w:val="22"/>
          <w:szCs w:val="22"/>
        </w:rPr>
        <w:t>W przypadku, gdyby Zabezpieczenie Należytego Wykonania Umowy miało inną formę niż pieniądz, wówczas Wykonawca, przed upływem 30 dni od wykonania zamówienia i uznania przez Zamawiającego za należycie wykonane przedstawi nowy dokument Zabezpieczenia Należytego Wykonania Umowy stanowiący 30% wartości dotychczasowego Zabezpieczenia Należytego Wykonania Umowy (o ile dotychczasowy dokument nie zawiera automatycznej klauzuli zmniejszającej wartość tego Zabezpieczenia Należytego Wykonania Umowy, po przedstawieniu przez Wykonawcę wystawcy Zabezpieczenia Należytego Wykonania Umowy, Protokołu Odbioru Końcowego).</w:t>
      </w:r>
    </w:p>
    <w:p w:rsidR="00D36957" w:rsidRPr="00187E1F" w:rsidRDefault="00D36957" w:rsidP="00CC5115">
      <w:pPr>
        <w:overflowPunct w:val="0"/>
        <w:autoSpaceDE w:val="0"/>
        <w:autoSpaceDN w:val="0"/>
        <w:adjustRightInd w:val="0"/>
        <w:spacing w:line="276" w:lineRule="auto"/>
        <w:jc w:val="both"/>
        <w:rPr>
          <w:rFonts w:ascii="Calibri" w:hAnsi="Calibri"/>
          <w:color w:val="000000" w:themeColor="text1"/>
          <w:sz w:val="24"/>
          <w:szCs w:val="24"/>
        </w:rPr>
      </w:pPr>
      <w:bookmarkStart w:id="58" w:name="_GoBack"/>
      <w:bookmarkEnd w:id="58"/>
    </w:p>
    <w:p w:rsidR="00D36957" w:rsidRPr="00187E1F" w:rsidRDefault="00D36957" w:rsidP="00CC5115">
      <w:pPr>
        <w:overflowPunct w:val="0"/>
        <w:autoSpaceDE w:val="0"/>
        <w:autoSpaceDN w:val="0"/>
        <w:adjustRightInd w:val="0"/>
        <w:spacing w:line="276" w:lineRule="auto"/>
        <w:jc w:val="both"/>
        <w:rPr>
          <w:rFonts w:ascii="Calibri" w:hAnsi="Calibri"/>
          <w:color w:val="000000" w:themeColor="text1"/>
          <w:sz w:val="24"/>
          <w:szCs w:val="24"/>
        </w:rPr>
      </w:pPr>
    </w:p>
    <w:p w:rsidR="00D36957" w:rsidRPr="00187E1F" w:rsidRDefault="00D36957" w:rsidP="001F735D">
      <w:pPr>
        <w:pStyle w:val="Nagwek1"/>
        <w:numPr>
          <w:ilvl w:val="0"/>
          <w:numId w:val="23"/>
        </w:numPr>
        <w:shd w:val="clear" w:color="auto" w:fill="E6E6E6"/>
        <w:tabs>
          <w:tab w:val="clear" w:pos="360"/>
          <w:tab w:val="num" w:pos="1560"/>
        </w:tabs>
        <w:spacing w:line="276" w:lineRule="auto"/>
        <w:ind w:left="1560" w:hanging="1560"/>
        <w:jc w:val="both"/>
        <w:rPr>
          <w:rFonts w:ascii="Cambria" w:hAnsi="Cambria"/>
          <w:bCs/>
          <w:i/>
          <w:iCs/>
          <w:color w:val="000000" w:themeColor="text1"/>
          <w:sz w:val="24"/>
          <w:szCs w:val="24"/>
        </w:rPr>
      </w:pPr>
      <w:bookmarkStart w:id="59" w:name="_Toc137824144"/>
      <w:bookmarkStart w:id="60" w:name="_Toc154823360"/>
      <w:bookmarkStart w:id="61" w:name="_Toc161806961"/>
      <w:bookmarkStart w:id="62" w:name="_Toc191867090"/>
      <w:bookmarkStart w:id="63" w:name="_Toc192580984"/>
      <w:r w:rsidRPr="00187E1F">
        <w:rPr>
          <w:rFonts w:ascii="Cambria" w:hAnsi="Cambria"/>
          <w:bCs/>
          <w:i/>
          <w:iCs/>
          <w:color w:val="000000" w:themeColor="text1"/>
          <w:sz w:val="24"/>
          <w:szCs w:val="24"/>
        </w:rPr>
        <w:t xml:space="preserve"> Istotne postanowienia umowy w sprawie zamówienia publicznego</w:t>
      </w:r>
      <w:bookmarkEnd w:id="59"/>
      <w:bookmarkEnd w:id="60"/>
      <w:bookmarkEnd w:id="61"/>
      <w:bookmarkEnd w:id="62"/>
      <w:bookmarkEnd w:id="63"/>
    </w:p>
    <w:p w:rsidR="00D36957" w:rsidRPr="00187E1F" w:rsidRDefault="00D36957" w:rsidP="00CC5115">
      <w:pPr>
        <w:spacing w:line="276" w:lineRule="auto"/>
        <w:jc w:val="both"/>
        <w:rPr>
          <w:rFonts w:ascii="Calibri" w:hAnsi="Calibri"/>
          <w:color w:val="000000" w:themeColor="text1"/>
          <w:sz w:val="24"/>
          <w:szCs w:val="24"/>
        </w:rPr>
      </w:pPr>
    </w:p>
    <w:p w:rsidR="00D36957" w:rsidRPr="00187E1F" w:rsidRDefault="00D36957" w:rsidP="003F3684">
      <w:pPr>
        <w:spacing w:line="360" w:lineRule="auto"/>
        <w:jc w:val="both"/>
        <w:rPr>
          <w:rFonts w:ascii="Cambria" w:hAnsi="Cambria"/>
          <w:color w:val="000000" w:themeColor="text1"/>
          <w:sz w:val="22"/>
          <w:szCs w:val="22"/>
        </w:rPr>
      </w:pPr>
      <w:r w:rsidRPr="00187E1F">
        <w:rPr>
          <w:rFonts w:ascii="Cambria" w:hAnsi="Cambria"/>
          <w:color w:val="000000" w:themeColor="text1"/>
          <w:sz w:val="22"/>
          <w:szCs w:val="22"/>
        </w:rPr>
        <w:t xml:space="preserve">Istotne postanowienia umowy zawarte zostały w </w:t>
      </w:r>
      <w:r w:rsidRPr="00187E1F">
        <w:rPr>
          <w:rFonts w:ascii="Cambria" w:hAnsi="Cambria"/>
          <w:b/>
          <w:i/>
          <w:color w:val="000000" w:themeColor="text1"/>
          <w:sz w:val="22"/>
          <w:szCs w:val="22"/>
        </w:rPr>
        <w:t xml:space="preserve">Załączniku Nr 10 </w:t>
      </w:r>
      <w:r w:rsidRPr="00187E1F">
        <w:rPr>
          <w:rFonts w:ascii="Cambria" w:hAnsi="Cambria"/>
          <w:color w:val="000000" w:themeColor="text1"/>
          <w:sz w:val="22"/>
          <w:szCs w:val="22"/>
        </w:rPr>
        <w:t xml:space="preserve">do SIWZ. </w:t>
      </w:r>
    </w:p>
    <w:p w:rsidR="00D36957" w:rsidRPr="00187E1F" w:rsidRDefault="00D36957" w:rsidP="003F3684">
      <w:pPr>
        <w:spacing w:line="360" w:lineRule="auto"/>
        <w:jc w:val="both"/>
        <w:rPr>
          <w:rFonts w:ascii="Cambria" w:hAnsi="Cambria"/>
          <w:b/>
          <w:color w:val="000000" w:themeColor="text1"/>
          <w:sz w:val="22"/>
          <w:szCs w:val="22"/>
        </w:rPr>
      </w:pPr>
      <w:r w:rsidRPr="00187E1F">
        <w:rPr>
          <w:rFonts w:ascii="Cambria" w:hAnsi="Cambria"/>
          <w:b/>
          <w:i/>
          <w:color w:val="000000" w:themeColor="text1"/>
          <w:sz w:val="22"/>
          <w:szCs w:val="22"/>
        </w:rPr>
        <w:t>Uwaga – w Załączniku Nr 10 zawarte są klauzule dotyczące możliwości i warunki zmiany umowy w sprawie zamówienia publicznego, które zostały również opublikowane w ogłoszeniu o zamówieniu.</w:t>
      </w:r>
    </w:p>
    <w:p w:rsidR="00D36957" w:rsidRPr="00187E1F" w:rsidRDefault="00D36957" w:rsidP="00CC5115">
      <w:pPr>
        <w:spacing w:line="276" w:lineRule="auto"/>
        <w:jc w:val="both"/>
        <w:rPr>
          <w:rFonts w:ascii="Calibri" w:hAnsi="Calibri"/>
          <w:color w:val="000000" w:themeColor="text1"/>
          <w:sz w:val="24"/>
          <w:szCs w:val="24"/>
        </w:rPr>
      </w:pPr>
    </w:p>
    <w:p w:rsidR="00D36957" w:rsidRPr="00187E1F" w:rsidRDefault="00D36957" w:rsidP="001F735D">
      <w:pPr>
        <w:pStyle w:val="Nagwek1"/>
        <w:numPr>
          <w:ilvl w:val="0"/>
          <w:numId w:val="23"/>
        </w:numPr>
        <w:shd w:val="clear" w:color="auto" w:fill="E6E6E6"/>
        <w:tabs>
          <w:tab w:val="clear" w:pos="360"/>
          <w:tab w:val="num" w:pos="1560"/>
        </w:tabs>
        <w:spacing w:line="276" w:lineRule="auto"/>
        <w:ind w:left="1560" w:hanging="1560"/>
        <w:jc w:val="both"/>
        <w:rPr>
          <w:rFonts w:ascii="Cambria" w:hAnsi="Cambria"/>
          <w:bCs/>
          <w:i/>
          <w:iCs/>
          <w:color w:val="000000" w:themeColor="text1"/>
          <w:sz w:val="24"/>
          <w:szCs w:val="24"/>
        </w:rPr>
      </w:pPr>
      <w:bookmarkStart w:id="64" w:name="_Toc154823361"/>
      <w:bookmarkStart w:id="65" w:name="_Toc161806962"/>
      <w:bookmarkStart w:id="66" w:name="_Toc191867091"/>
      <w:bookmarkStart w:id="67" w:name="_Toc192580985"/>
      <w:r w:rsidRPr="00187E1F">
        <w:rPr>
          <w:rFonts w:ascii="Cambria" w:hAnsi="Cambria"/>
          <w:bCs/>
          <w:i/>
          <w:iCs/>
          <w:color w:val="000000" w:themeColor="text1"/>
          <w:sz w:val="24"/>
          <w:szCs w:val="24"/>
        </w:rPr>
        <w:t xml:space="preserve"> Inne informacje</w:t>
      </w:r>
      <w:bookmarkEnd w:id="64"/>
      <w:bookmarkEnd w:id="65"/>
      <w:bookmarkEnd w:id="66"/>
      <w:bookmarkEnd w:id="67"/>
    </w:p>
    <w:p w:rsidR="00D36957" w:rsidRPr="00187E1F" w:rsidRDefault="00D36957" w:rsidP="00CC5115">
      <w:pPr>
        <w:pStyle w:val="pkt"/>
        <w:spacing w:before="0" w:after="0" w:line="276" w:lineRule="auto"/>
        <w:ind w:left="0" w:firstLine="0"/>
        <w:rPr>
          <w:rFonts w:ascii="Calibri" w:hAnsi="Calibri"/>
          <w:color w:val="000000" w:themeColor="text1"/>
          <w:sz w:val="24"/>
          <w:szCs w:val="24"/>
        </w:rPr>
      </w:pPr>
    </w:p>
    <w:p w:rsidR="00D36957" w:rsidRPr="00187E1F" w:rsidRDefault="00D36957" w:rsidP="00EE4F1E">
      <w:pPr>
        <w:spacing w:line="360" w:lineRule="auto"/>
        <w:jc w:val="both"/>
        <w:rPr>
          <w:rFonts w:ascii="Cambria" w:hAnsi="Cambria"/>
          <w:color w:val="000000" w:themeColor="text1"/>
          <w:sz w:val="22"/>
          <w:szCs w:val="22"/>
        </w:rPr>
      </w:pPr>
      <w:r w:rsidRPr="00187E1F">
        <w:rPr>
          <w:rFonts w:ascii="Cambria" w:hAnsi="Cambria"/>
          <w:color w:val="000000" w:themeColor="text1"/>
          <w:sz w:val="22"/>
          <w:szCs w:val="22"/>
        </w:rPr>
        <w:t>Zamawiający nie przewiduje rozliczenia w walucie innej niż złoty polski.</w:t>
      </w:r>
    </w:p>
    <w:p w:rsidR="00D36957" w:rsidRPr="00187E1F" w:rsidRDefault="00D36957" w:rsidP="00CC5115">
      <w:pPr>
        <w:spacing w:line="276" w:lineRule="auto"/>
        <w:jc w:val="both"/>
        <w:rPr>
          <w:rFonts w:ascii="Calibri" w:hAnsi="Calibri"/>
          <w:color w:val="000000" w:themeColor="text1"/>
          <w:sz w:val="24"/>
          <w:szCs w:val="24"/>
        </w:rPr>
      </w:pPr>
    </w:p>
    <w:p w:rsidR="00D36957" w:rsidRPr="00187E1F" w:rsidRDefault="00D36957" w:rsidP="001F735D">
      <w:pPr>
        <w:pStyle w:val="Nagwek1"/>
        <w:numPr>
          <w:ilvl w:val="0"/>
          <w:numId w:val="23"/>
        </w:numPr>
        <w:shd w:val="clear" w:color="auto" w:fill="E6E6E6"/>
        <w:tabs>
          <w:tab w:val="clear" w:pos="360"/>
          <w:tab w:val="num" w:pos="1560"/>
        </w:tabs>
        <w:spacing w:line="360" w:lineRule="auto"/>
        <w:ind w:left="1560" w:hanging="1560"/>
        <w:jc w:val="both"/>
        <w:rPr>
          <w:rFonts w:ascii="Cambria" w:hAnsi="Cambria"/>
          <w:bCs/>
          <w:i/>
          <w:iCs/>
          <w:color w:val="000000" w:themeColor="text1"/>
          <w:sz w:val="24"/>
          <w:szCs w:val="24"/>
        </w:rPr>
      </w:pPr>
      <w:bookmarkStart w:id="68" w:name="_Toc137824145"/>
      <w:bookmarkStart w:id="69" w:name="_Toc154823362"/>
      <w:bookmarkStart w:id="70" w:name="_Toc161806963"/>
      <w:bookmarkStart w:id="71" w:name="_Toc191867092"/>
      <w:bookmarkStart w:id="72" w:name="_Toc192580986"/>
      <w:r w:rsidRPr="00187E1F">
        <w:rPr>
          <w:rFonts w:ascii="Cambria" w:hAnsi="Cambria"/>
          <w:bCs/>
          <w:i/>
          <w:iCs/>
          <w:color w:val="000000" w:themeColor="text1"/>
          <w:sz w:val="24"/>
          <w:szCs w:val="24"/>
        </w:rPr>
        <w:t>Pouczenie o środkach ochrony prawnej przysługujących Wykonawcy w toku postępowania o udzielenie zamówienia.</w:t>
      </w:r>
      <w:bookmarkEnd w:id="68"/>
      <w:bookmarkEnd w:id="69"/>
      <w:bookmarkEnd w:id="70"/>
      <w:bookmarkEnd w:id="71"/>
      <w:bookmarkEnd w:id="72"/>
    </w:p>
    <w:p w:rsidR="00D36957" w:rsidRPr="00187E1F" w:rsidRDefault="00D36957" w:rsidP="00CC5115">
      <w:pPr>
        <w:pStyle w:val="pkt"/>
        <w:spacing w:before="0" w:after="0" w:line="276" w:lineRule="auto"/>
        <w:ind w:left="0" w:firstLine="0"/>
        <w:rPr>
          <w:rFonts w:ascii="Calibri" w:hAnsi="Calibri"/>
          <w:color w:val="000000" w:themeColor="text1"/>
          <w:sz w:val="24"/>
          <w:szCs w:val="24"/>
        </w:rPr>
      </w:pPr>
    </w:p>
    <w:p w:rsidR="00D36957" w:rsidRPr="00187E1F" w:rsidRDefault="00D36957" w:rsidP="003F3684">
      <w:pPr>
        <w:spacing w:line="360" w:lineRule="auto"/>
        <w:jc w:val="both"/>
        <w:rPr>
          <w:rFonts w:ascii="Cambria" w:hAnsi="Cambria"/>
          <w:color w:val="000000" w:themeColor="text1"/>
          <w:sz w:val="22"/>
          <w:szCs w:val="22"/>
        </w:rPr>
      </w:pPr>
      <w:bookmarkStart w:id="73" w:name="_Toc154823363"/>
      <w:r w:rsidRPr="00187E1F">
        <w:rPr>
          <w:rFonts w:ascii="Cambria" w:hAnsi="Cambria"/>
          <w:color w:val="000000" w:themeColor="text1"/>
          <w:sz w:val="22"/>
          <w:szCs w:val="22"/>
        </w:rPr>
        <w:t xml:space="preserve">Wykonawcy, a także innemu podmiotowi, który ma lub miał  interes w uzyskaniu danego zamówienia oraz poniósł lub może ponieść szkodę w wyniku naruszenia przez Zamawiającego przepisów ustawy </w:t>
      </w:r>
      <w:proofErr w:type="spellStart"/>
      <w:r w:rsidRPr="00187E1F">
        <w:rPr>
          <w:rFonts w:ascii="Cambria" w:hAnsi="Cambria"/>
          <w:color w:val="000000" w:themeColor="text1"/>
          <w:sz w:val="22"/>
          <w:szCs w:val="22"/>
        </w:rPr>
        <w:t>Pzp</w:t>
      </w:r>
      <w:proofErr w:type="spellEnd"/>
      <w:r w:rsidRPr="00187E1F">
        <w:rPr>
          <w:rFonts w:ascii="Cambria" w:hAnsi="Cambria"/>
          <w:color w:val="000000" w:themeColor="text1"/>
          <w:sz w:val="22"/>
          <w:szCs w:val="22"/>
        </w:rPr>
        <w:t xml:space="preserve"> przysługują środki ochrony prawnej przewidziane w Dziale VI </w:t>
      </w:r>
      <w:bookmarkEnd w:id="73"/>
      <w:r w:rsidRPr="00187E1F">
        <w:rPr>
          <w:rFonts w:ascii="Cambria" w:hAnsi="Cambria"/>
          <w:color w:val="000000" w:themeColor="text1"/>
          <w:sz w:val="22"/>
          <w:szCs w:val="22"/>
        </w:rPr>
        <w:t xml:space="preserve">tej ustawy.  </w:t>
      </w:r>
    </w:p>
    <w:p w:rsidR="00D36957" w:rsidRPr="00187E1F" w:rsidRDefault="00D36957" w:rsidP="00CC5115">
      <w:pPr>
        <w:spacing w:line="276" w:lineRule="auto"/>
        <w:jc w:val="both"/>
        <w:rPr>
          <w:rFonts w:ascii="Calibri" w:hAnsi="Calibri"/>
          <w:color w:val="000000" w:themeColor="text1"/>
          <w:sz w:val="24"/>
          <w:szCs w:val="24"/>
        </w:rPr>
      </w:pPr>
    </w:p>
    <w:p w:rsidR="00D36957" w:rsidRPr="00187E1F" w:rsidRDefault="00D36957" w:rsidP="001F735D">
      <w:pPr>
        <w:pStyle w:val="Nagwek1"/>
        <w:numPr>
          <w:ilvl w:val="0"/>
          <w:numId w:val="23"/>
        </w:numPr>
        <w:shd w:val="clear" w:color="auto" w:fill="E6E6E6"/>
        <w:tabs>
          <w:tab w:val="clear" w:pos="360"/>
          <w:tab w:val="num" w:pos="1560"/>
        </w:tabs>
        <w:spacing w:line="276" w:lineRule="auto"/>
        <w:ind w:left="1560" w:hanging="1560"/>
        <w:jc w:val="both"/>
        <w:rPr>
          <w:rFonts w:ascii="Cambria" w:hAnsi="Cambria"/>
          <w:bCs/>
          <w:i/>
          <w:iCs/>
          <w:color w:val="000000" w:themeColor="text1"/>
          <w:sz w:val="24"/>
          <w:szCs w:val="24"/>
        </w:rPr>
      </w:pPr>
      <w:bookmarkStart w:id="74" w:name="_Toc161806964"/>
      <w:bookmarkStart w:id="75" w:name="_Toc191867093"/>
      <w:bookmarkStart w:id="76" w:name="_Toc192580987"/>
      <w:r w:rsidRPr="00187E1F">
        <w:rPr>
          <w:rFonts w:ascii="Cambria" w:hAnsi="Cambria"/>
          <w:bCs/>
          <w:i/>
          <w:iCs/>
          <w:color w:val="000000" w:themeColor="text1"/>
          <w:sz w:val="24"/>
          <w:szCs w:val="24"/>
        </w:rPr>
        <w:t>Załączniki do SIWZ</w:t>
      </w:r>
      <w:bookmarkEnd w:id="74"/>
      <w:bookmarkEnd w:id="75"/>
      <w:bookmarkEnd w:id="76"/>
    </w:p>
    <w:p w:rsidR="00D36957" w:rsidRPr="00187E1F" w:rsidRDefault="00D36957" w:rsidP="00CC5115">
      <w:pPr>
        <w:tabs>
          <w:tab w:val="left" w:pos="1980"/>
        </w:tabs>
        <w:spacing w:line="276" w:lineRule="auto"/>
        <w:jc w:val="both"/>
        <w:rPr>
          <w:rFonts w:ascii="Calibri" w:hAnsi="Calibri"/>
          <w:i/>
          <w:color w:val="000000" w:themeColor="text1"/>
          <w:sz w:val="24"/>
          <w:szCs w:val="24"/>
        </w:rPr>
      </w:pPr>
    </w:p>
    <w:p w:rsidR="00D36957" w:rsidRPr="00187E1F" w:rsidRDefault="00D36957" w:rsidP="003F3684">
      <w:pPr>
        <w:tabs>
          <w:tab w:val="left" w:pos="1980"/>
        </w:tabs>
        <w:spacing w:line="360" w:lineRule="auto"/>
        <w:jc w:val="both"/>
        <w:rPr>
          <w:rFonts w:ascii="Cambria" w:hAnsi="Cambria" w:cs="Arial"/>
          <w:i/>
          <w:color w:val="000000" w:themeColor="text1"/>
          <w:sz w:val="22"/>
          <w:szCs w:val="22"/>
        </w:rPr>
      </w:pPr>
      <w:r w:rsidRPr="00187E1F">
        <w:rPr>
          <w:rFonts w:ascii="Cambria" w:hAnsi="Cambria" w:cs="Arial"/>
          <w:i/>
          <w:color w:val="000000" w:themeColor="text1"/>
          <w:sz w:val="22"/>
          <w:szCs w:val="22"/>
        </w:rPr>
        <w:t>Załąc</w:t>
      </w:r>
      <w:r w:rsidR="00C13A50" w:rsidRPr="00187E1F">
        <w:rPr>
          <w:rFonts w:ascii="Cambria" w:hAnsi="Cambria" w:cs="Arial"/>
          <w:i/>
          <w:color w:val="000000" w:themeColor="text1"/>
          <w:sz w:val="22"/>
          <w:szCs w:val="22"/>
        </w:rPr>
        <w:t xml:space="preserve">znik Nr </w:t>
      </w:r>
      <w:r w:rsidR="00B412CD" w:rsidRPr="00187E1F">
        <w:rPr>
          <w:rFonts w:ascii="Cambria" w:hAnsi="Cambria" w:cs="Arial"/>
          <w:i/>
          <w:color w:val="000000" w:themeColor="text1"/>
          <w:sz w:val="22"/>
          <w:szCs w:val="22"/>
        </w:rPr>
        <w:t>1</w:t>
      </w:r>
      <w:r w:rsidRPr="00187E1F">
        <w:rPr>
          <w:rFonts w:ascii="Cambria" w:hAnsi="Cambria" w:cs="Arial"/>
          <w:i/>
          <w:color w:val="000000" w:themeColor="text1"/>
          <w:sz w:val="22"/>
          <w:szCs w:val="22"/>
        </w:rPr>
        <w:tab/>
        <w:t>Wykaz wykonanych w ciągu ostatnich pięciu lat robót budowlanych</w:t>
      </w:r>
    </w:p>
    <w:p w:rsidR="00D36957" w:rsidRPr="00187E1F" w:rsidRDefault="00C13A50" w:rsidP="003F3684">
      <w:pPr>
        <w:tabs>
          <w:tab w:val="left" w:pos="1980"/>
        </w:tabs>
        <w:spacing w:line="360" w:lineRule="auto"/>
        <w:ind w:left="1979" w:hanging="1979"/>
        <w:jc w:val="both"/>
        <w:rPr>
          <w:rFonts w:ascii="Cambria" w:hAnsi="Cambria" w:cs="Arial"/>
          <w:color w:val="000000" w:themeColor="text1"/>
          <w:sz w:val="22"/>
          <w:szCs w:val="22"/>
        </w:rPr>
      </w:pPr>
      <w:r w:rsidRPr="00187E1F">
        <w:rPr>
          <w:rFonts w:ascii="Cambria" w:hAnsi="Cambria" w:cs="Arial"/>
          <w:i/>
          <w:color w:val="000000" w:themeColor="text1"/>
          <w:sz w:val="22"/>
          <w:szCs w:val="22"/>
        </w:rPr>
        <w:t xml:space="preserve">Załącznik Nr </w:t>
      </w:r>
      <w:r w:rsidR="00B412CD" w:rsidRPr="00187E1F">
        <w:rPr>
          <w:rFonts w:ascii="Cambria" w:hAnsi="Cambria" w:cs="Arial"/>
          <w:i/>
          <w:color w:val="000000" w:themeColor="text1"/>
          <w:sz w:val="22"/>
          <w:szCs w:val="22"/>
        </w:rPr>
        <w:t>2</w:t>
      </w:r>
      <w:r w:rsidR="00D36957" w:rsidRPr="00187E1F">
        <w:rPr>
          <w:rFonts w:ascii="Cambria" w:hAnsi="Cambria" w:cs="Arial"/>
          <w:i/>
          <w:color w:val="000000" w:themeColor="text1"/>
          <w:sz w:val="22"/>
          <w:szCs w:val="22"/>
        </w:rPr>
        <w:tab/>
        <w:t xml:space="preserve">Wykaz osób </w:t>
      </w:r>
      <w:r w:rsidR="00D36957" w:rsidRPr="00187E1F">
        <w:rPr>
          <w:rFonts w:ascii="Cambria" w:hAnsi="Cambria" w:cs="Arial"/>
          <w:color w:val="000000" w:themeColor="text1"/>
          <w:sz w:val="22"/>
          <w:szCs w:val="22"/>
        </w:rPr>
        <w:t xml:space="preserve">zdolnych do wykonania zamówienia </w:t>
      </w:r>
    </w:p>
    <w:p w:rsidR="00D36957" w:rsidRPr="00187E1F" w:rsidRDefault="00C13A50" w:rsidP="003F3684">
      <w:pPr>
        <w:tabs>
          <w:tab w:val="left" w:pos="1843"/>
        </w:tabs>
        <w:spacing w:line="360" w:lineRule="auto"/>
        <w:ind w:left="1979" w:hanging="1979"/>
        <w:jc w:val="both"/>
        <w:rPr>
          <w:rFonts w:ascii="Cambria" w:hAnsi="Cambria" w:cs="Arial"/>
          <w:i/>
          <w:color w:val="000000" w:themeColor="text1"/>
          <w:sz w:val="22"/>
          <w:szCs w:val="22"/>
        </w:rPr>
      </w:pPr>
      <w:r w:rsidRPr="00187E1F">
        <w:rPr>
          <w:rFonts w:ascii="Cambria" w:hAnsi="Cambria" w:cs="Arial"/>
          <w:i/>
          <w:color w:val="000000" w:themeColor="text1"/>
          <w:sz w:val="22"/>
          <w:szCs w:val="22"/>
        </w:rPr>
        <w:t xml:space="preserve">Załącznik Nr </w:t>
      </w:r>
      <w:r w:rsidR="00B412CD" w:rsidRPr="00187E1F">
        <w:rPr>
          <w:rFonts w:ascii="Cambria" w:hAnsi="Cambria" w:cs="Arial"/>
          <w:i/>
          <w:color w:val="000000" w:themeColor="text1"/>
          <w:sz w:val="22"/>
          <w:szCs w:val="22"/>
        </w:rPr>
        <w:t>3</w:t>
      </w:r>
      <w:r w:rsidR="00D36957" w:rsidRPr="00187E1F">
        <w:rPr>
          <w:rFonts w:ascii="Cambria" w:hAnsi="Cambria" w:cs="Arial"/>
          <w:i/>
          <w:color w:val="000000" w:themeColor="text1"/>
          <w:sz w:val="22"/>
          <w:szCs w:val="22"/>
        </w:rPr>
        <w:tab/>
      </w:r>
      <w:r w:rsidR="00D36957" w:rsidRPr="00187E1F">
        <w:rPr>
          <w:rFonts w:ascii="Cambria" w:hAnsi="Cambria" w:cs="Arial"/>
          <w:bCs/>
          <w:i/>
          <w:color w:val="000000" w:themeColor="text1"/>
          <w:sz w:val="22"/>
          <w:szCs w:val="22"/>
        </w:rPr>
        <w:t xml:space="preserve">Oświadczenie Wykonawcy </w:t>
      </w:r>
      <w:r w:rsidR="00D36957" w:rsidRPr="00187E1F">
        <w:rPr>
          <w:rFonts w:ascii="Cambria" w:hAnsi="Cambria" w:cs="Arial"/>
          <w:i/>
          <w:color w:val="000000" w:themeColor="text1"/>
          <w:sz w:val="22"/>
          <w:szCs w:val="22"/>
        </w:rPr>
        <w:t>o spełnianiu warunków udziału w postępowaniu</w:t>
      </w:r>
    </w:p>
    <w:p w:rsidR="00D36957" w:rsidRPr="00187E1F" w:rsidRDefault="00D36957" w:rsidP="003F3684">
      <w:pPr>
        <w:tabs>
          <w:tab w:val="left" w:pos="1843"/>
        </w:tabs>
        <w:spacing w:line="360" w:lineRule="auto"/>
        <w:ind w:left="1979" w:hanging="1979"/>
        <w:jc w:val="both"/>
        <w:rPr>
          <w:rFonts w:ascii="Cambria" w:hAnsi="Cambria" w:cs="Arial"/>
          <w:i/>
          <w:color w:val="000000" w:themeColor="text1"/>
          <w:sz w:val="22"/>
          <w:szCs w:val="22"/>
        </w:rPr>
      </w:pPr>
      <w:r w:rsidRPr="00187E1F">
        <w:rPr>
          <w:rFonts w:ascii="Cambria" w:hAnsi="Cambria" w:cs="Arial"/>
          <w:i/>
          <w:color w:val="000000" w:themeColor="text1"/>
          <w:sz w:val="22"/>
          <w:szCs w:val="22"/>
        </w:rPr>
        <w:tab/>
        <w:t xml:space="preserve"> określonych w art. 22 ust. 1 ustawy </w:t>
      </w:r>
      <w:proofErr w:type="spellStart"/>
      <w:r w:rsidRPr="00187E1F">
        <w:rPr>
          <w:rFonts w:ascii="Cambria" w:hAnsi="Cambria" w:cs="Arial"/>
          <w:i/>
          <w:color w:val="000000" w:themeColor="text1"/>
          <w:sz w:val="22"/>
          <w:szCs w:val="22"/>
        </w:rPr>
        <w:t>Pzp</w:t>
      </w:r>
      <w:proofErr w:type="spellEnd"/>
    </w:p>
    <w:p w:rsidR="00D36957" w:rsidRDefault="00D36957" w:rsidP="003F3684">
      <w:pPr>
        <w:tabs>
          <w:tab w:val="left" w:pos="1980"/>
        </w:tabs>
        <w:spacing w:line="360" w:lineRule="auto"/>
        <w:ind w:left="1979" w:hanging="1979"/>
        <w:jc w:val="both"/>
        <w:rPr>
          <w:rFonts w:ascii="Cambria" w:hAnsi="Cambria" w:cs="Arial"/>
          <w:i/>
          <w:color w:val="000000" w:themeColor="text1"/>
          <w:sz w:val="22"/>
          <w:szCs w:val="22"/>
        </w:rPr>
      </w:pPr>
      <w:r w:rsidRPr="00187E1F">
        <w:rPr>
          <w:rFonts w:ascii="Cambria" w:hAnsi="Cambria" w:cs="Arial"/>
          <w:i/>
          <w:color w:val="000000" w:themeColor="text1"/>
          <w:sz w:val="22"/>
          <w:szCs w:val="22"/>
        </w:rPr>
        <w:t xml:space="preserve">Załącznik Nr </w:t>
      </w:r>
      <w:r w:rsidR="00B412CD" w:rsidRPr="00187E1F">
        <w:rPr>
          <w:rFonts w:ascii="Cambria" w:hAnsi="Cambria" w:cs="Arial"/>
          <w:i/>
          <w:color w:val="000000" w:themeColor="text1"/>
          <w:sz w:val="22"/>
          <w:szCs w:val="22"/>
        </w:rPr>
        <w:t>4</w:t>
      </w:r>
      <w:r w:rsidRPr="00187E1F">
        <w:rPr>
          <w:rFonts w:ascii="Cambria" w:hAnsi="Cambria" w:cs="Arial"/>
          <w:i/>
          <w:color w:val="000000" w:themeColor="text1"/>
          <w:sz w:val="22"/>
          <w:szCs w:val="22"/>
        </w:rPr>
        <w:tab/>
        <w:t xml:space="preserve"> Oświadczenie o braku podstaw do wykluczenia z postępowania</w:t>
      </w:r>
      <w:r w:rsidR="008A5C38">
        <w:rPr>
          <w:rFonts w:ascii="Cambria" w:hAnsi="Cambria" w:cs="Arial"/>
          <w:i/>
          <w:color w:val="000000" w:themeColor="text1"/>
          <w:sz w:val="22"/>
          <w:szCs w:val="22"/>
        </w:rPr>
        <w:t xml:space="preserve"> </w:t>
      </w:r>
      <w:r w:rsidRPr="00187E1F">
        <w:rPr>
          <w:rFonts w:ascii="Cambria" w:hAnsi="Cambria" w:cs="Arial"/>
          <w:i/>
          <w:color w:val="000000" w:themeColor="text1"/>
          <w:sz w:val="22"/>
          <w:szCs w:val="22"/>
        </w:rPr>
        <w:t xml:space="preserve">o niepodleganiu wykluczeniu na podstawie art. 24 ust. 1 ustawy </w:t>
      </w:r>
      <w:proofErr w:type="spellStart"/>
      <w:r w:rsidRPr="00187E1F">
        <w:rPr>
          <w:rFonts w:ascii="Cambria" w:hAnsi="Cambria" w:cs="Arial"/>
          <w:i/>
          <w:color w:val="000000" w:themeColor="text1"/>
          <w:sz w:val="22"/>
          <w:szCs w:val="22"/>
        </w:rPr>
        <w:t>Pzp</w:t>
      </w:r>
      <w:proofErr w:type="spellEnd"/>
    </w:p>
    <w:p w:rsidR="00F15688" w:rsidRPr="00187E1F" w:rsidRDefault="00F15688" w:rsidP="003F3684">
      <w:pPr>
        <w:tabs>
          <w:tab w:val="left" w:pos="1980"/>
        </w:tabs>
        <w:spacing w:line="360" w:lineRule="auto"/>
        <w:ind w:left="1979" w:hanging="1979"/>
        <w:jc w:val="both"/>
        <w:rPr>
          <w:rFonts w:ascii="Cambria" w:hAnsi="Cambria" w:cs="Arial"/>
          <w:i/>
          <w:color w:val="000000" w:themeColor="text1"/>
          <w:sz w:val="22"/>
          <w:szCs w:val="22"/>
        </w:rPr>
      </w:pPr>
      <w:r w:rsidRPr="00187E1F">
        <w:rPr>
          <w:rFonts w:ascii="Cambria" w:hAnsi="Cambria" w:cs="Arial"/>
          <w:i/>
          <w:color w:val="000000" w:themeColor="text1"/>
          <w:sz w:val="22"/>
          <w:szCs w:val="22"/>
        </w:rPr>
        <w:t>Załącznik Nr 4</w:t>
      </w:r>
      <w:r>
        <w:rPr>
          <w:rFonts w:ascii="Cambria" w:hAnsi="Cambria" w:cs="Arial"/>
          <w:i/>
          <w:color w:val="000000" w:themeColor="text1"/>
          <w:sz w:val="22"/>
          <w:szCs w:val="22"/>
        </w:rPr>
        <w:t>A</w:t>
      </w:r>
      <w:r w:rsidRPr="00187E1F">
        <w:rPr>
          <w:rFonts w:ascii="Cambria" w:hAnsi="Cambria" w:cs="Arial"/>
          <w:i/>
          <w:color w:val="000000" w:themeColor="text1"/>
          <w:sz w:val="22"/>
          <w:szCs w:val="22"/>
        </w:rPr>
        <w:tab/>
        <w:t xml:space="preserve"> Oświadczenie </w:t>
      </w:r>
      <w:r>
        <w:rPr>
          <w:rFonts w:ascii="Cambria" w:hAnsi="Cambria" w:cs="Arial"/>
          <w:i/>
          <w:color w:val="000000" w:themeColor="text1"/>
          <w:sz w:val="22"/>
          <w:szCs w:val="22"/>
        </w:rPr>
        <w:t>Wykonawcy o przynależności do grupy kapitałowej</w:t>
      </w:r>
    </w:p>
    <w:p w:rsidR="00D36957" w:rsidRPr="00187E1F" w:rsidRDefault="00D36957" w:rsidP="003F3684">
      <w:pPr>
        <w:tabs>
          <w:tab w:val="left" w:pos="1980"/>
        </w:tabs>
        <w:spacing w:line="360" w:lineRule="auto"/>
        <w:jc w:val="both"/>
        <w:rPr>
          <w:rFonts w:ascii="Cambria" w:hAnsi="Cambria" w:cs="Arial"/>
          <w:i/>
          <w:color w:val="000000" w:themeColor="text1"/>
          <w:sz w:val="22"/>
          <w:szCs w:val="22"/>
        </w:rPr>
      </w:pPr>
      <w:r w:rsidRPr="00187E1F">
        <w:rPr>
          <w:rFonts w:ascii="Cambria" w:hAnsi="Cambria" w:cs="Arial"/>
          <w:i/>
          <w:color w:val="000000" w:themeColor="text1"/>
          <w:sz w:val="22"/>
          <w:szCs w:val="22"/>
        </w:rPr>
        <w:t xml:space="preserve">Załącznik Nr </w:t>
      </w:r>
      <w:r w:rsidR="00B412CD" w:rsidRPr="00187E1F">
        <w:rPr>
          <w:rFonts w:ascii="Cambria" w:hAnsi="Cambria" w:cs="Arial"/>
          <w:i/>
          <w:color w:val="000000" w:themeColor="text1"/>
          <w:sz w:val="22"/>
          <w:szCs w:val="22"/>
        </w:rPr>
        <w:t>5</w:t>
      </w:r>
      <w:r w:rsidRPr="00187E1F">
        <w:rPr>
          <w:rFonts w:ascii="Cambria" w:hAnsi="Cambria" w:cs="Arial"/>
          <w:i/>
          <w:color w:val="000000" w:themeColor="text1"/>
          <w:sz w:val="22"/>
          <w:szCs w:val="22"/>
        </w:rPr>
        <w:tab/>
        <w:t>Formularz oferty</w:t>
      </w:r>
    </w:p>
    <w:p w:rsidR="00D36957" w:rsidRPr="00187E1F" w:rsidRDefault="00C13A50" w:rsidP="003F3684">
      <w:pPr>
        <w:tabs>
          <w:tab w:val="left" w:pos="1980"/>
        </w:tabs>
        <w:spacing w:line="360" w:lineRule="auto"/>
        <w:jc w:val="both"/>
        <w:rPr>
          <w:rFonts w:ascii="Cambria" w:hAnsi="Cambria" w:cs="Arial"/>
          <w:i/>
          <w:color w:val="000000" w:themeColor="text1"/>
          <w:sz w:val="22"/>
          <w:szCs w:val="22"/>
        </w:rPr>
      </w:pPr>
      <w:r w:rsidRPr="00187E1F">
        <w:rPr>
          <w:rFonts w:ascii="Cambria" w:hAnsi="Cambria" w:cs="Arial"/>
          <w:i/>
          <w:color w:val="000000" w:themeColor="text1"/>
          <w:sz w:val="22"/>
          <w:szCs w:val="22"/>
        </w:rPr>
        <w:t xml:space="preserve">Załącznik Nr </w:t>
      </w:r>
      <w:r w:rsidR="00B412CD" w:rsidRPr="00187E1F">
        <w:rPr>
          <w:rFonts w:ascii="Cambria" w:hAnsi="Cambria" w:cs="Arial"/>
          <w:i/>
          <w:color w:val="000000" w:themeColor="text1"/>
          <w:sz w:val="22"/>
          <w:szCs w:val="22"/>
        </w:rPr>
        <w:t>6</w:t>
      </w:r>
      <w:r w:rsidR="00D36957" w:rsidRPr="00187E1F">
        <w:rPr>
          <w:rFonts w:ascii="Cambria" w:hAnsi="Cambria" w:cs="Arial"/>
          <w:i/>
          <w:color w:val="000000" w:themeColor="text1"/>
          <w:sz w:val="22"/>
          <w:szCs w:val="22"/>
        </w:rPr>
        <w:tab/>
        <w:t>Istotne postanowienia umowy</w:t>
      </w:r>
    </w:p>
    <w:p w:rsidR="00B412CD" w:rsidRPr="00187E1F" w:rsidRDefault="00B412CD" w:rsidP="00B412CD">
      <w:pPr>
        <w:tabs>
          <w:tab w:val="left" w:pos="1980"/>
        </w:tabs>
        <w:spacing w:line="360" w:lineRule="auto"/>
        <w:jc w:val="both"/>
        <w:rPr>
          <w:rFonts w:ascii="Cambria" w:hAnsi="Cambria" w:cs="Arial"/>
          <w:i/>
          <w:color w:val="000000" w:themeColor="text1"/>
          <w:sz w:val="22"/>
          <w:szCs w:val="22"/>
        </w:rPr>
      </w:pPr>
      <w:r w:rsidRPr="00187E1F">
        <w:rPr>
          <w:rFonts w:ascii="Cambria" w:hAnsi="Cambria" w:cs="Arial"/>
          <w:i/>
          <w:color w:val="000000" w:themeColor="text1"/>
          <w:sz w:val="22"/>
          <w:szCs w:val="22"/>
        </w:rPr>
        <w:t>Załącznik Nr 7</w:t>
      </w:r>
      <w:r w:rsidRPr="00187E1F">
        <w:rPr>
          <w:rFonts w:ascii="Cambria" w:hAnsi="Cambria" w:cs="Arial"/>
          <w:i/>
          <w:color w:val="000000" w:themeColor="text1"/>
          <w:sz w:val="22"/>
          <w:szCs w:val="22"/>
        </w:rPr>
        <w:tab/>
        <w:t xml:space="preserve">Dokumentacja  projektowa Specyfikacja Techniczna Wykonania i Odbioru </w:t>
      </w:r>
      <w:r w:rsidRPr="00187E1F">
        <w:rPr>
          <w:rFonts w:ascii="Cambria" w:hAnsi="Cambria" w:cs="Arial"/>
          <w:i/>
          <w:color w:val="000000" w:themeColor="text1"/>
          <w:sz w:val="22"/>
          <w:szCs w:val="22"/>
        </w:rPr>
        <w:tab/>
        <w:t>Robót Budowlanych</w:t>
      </w:r>
    </w:p>
    <w:p w:rsidR="00B412CD" w:rsidRPr="00187E1F" w:rsidRDefault="00B412CD" w:rsidP="00B412CD">
      <w:pPr>
        <w:tabs>
          <w:tab w:val="left" w:pos="1980"/>
        </w:tabs>
        <w:spacing w:line="360" w:lineRule="auto"/>
        <w:ind w:left="1985" w:hanging="1985"/>
        <w:jc w:val="both"/>
        <w:rPr>
          <w:rFonts w:ascii="Cambria" w:hAnsi="Cambria" w:cs="Arial"/>
          <w:i/>
          <w:color w:val="000000" w:themeColor="text1"/>
          <w:sz w:val="22"/>
          <w:szCs w:val="22"/>
        </w:rPr>
      </w:pPr>
      <w:r w:rsidRPr="00187E1F">
        <w:rPr>
          <w:rFonts w:ascii="Cambria" w:hAnsi="Cambria" w:cs="Arial"/>
          <w:i/>
          <w:color w:val="000000" w:themeColor="text1"/>
          <w:sz w:val="22"/>
          <w:szCs w:val="22"/>
        </w:rPr>
        <w:t>Załącznik Nr 8</w:t>
      </w:r>
      <w:r w:rsidRPr="00187E1F">
        <w:rPr>
          <w:rFonts w:ascii="Cambria" w:hAnsi="Cambria" w:cs="Arial"/>
          <w:i/>
          <w:color w:val="000000" w:themeColor="text1"/>
          <w:sz w:val="22"/>
          <w:szCs w:val="22"/>
        </w:rPr>
        <w:tab/>
        <w:t xml:space="preserve">Specyfikacja Techniczna Wykonania i Odbioru Robót Budowlanych </w:t>
      </w:r>
    </w:p>
    <w:p w:rsidR="00B412CD" w:rsidRPr="00187E1F" w:rsidRDefault="00B412CD" w:rsidP="00B412CD">
      <w:pPr>
        <w:tabs>
          <w:tab w:val="left" w:pos="1980"/>
        </w:tabs>
        <w:spacing w:line="360" w:lineRule="auto"/>
        <w:jc w:val="both"/>
        <w:rPr>
          <w:rFonts w:ascii="Cambria" w:hAnsi="Cambria" w:cs="Arial"/>
          <w:i/>
          <w:color w:val="000000" w:themeColor="text1"/>
          <w:sz w:val="22"/>
          <w:szCs w:val="22"/>
        </w:rPr>
      </w:pPr>
      <w:r w:rsidRPr="00187E1F">
        <w:rPr>
          <w:rFonts w:ascii="Cambria" w:hAnsi="Cambria" w:cs="Arial"/>
          <w:i/>
          <w:color w:val="000000" w:themeColor="text1"/>
          <w:sz w:val="22"/>
          <w:szCs w:val="22"/>
        </w:rPr>
        <w:t>Załącznik Nr 9</w:t>
      </w:r>
      <w:r w:rsidRPr="00187E1F">
        <w:rPr>
          <w:rFonts w:ascii="Cambria" w:hAnsi="Cambria" w:cs="Arial"/>
          <w:i/>
          <w:color w:val="000000" w:themeColor="text1"/>
          <w:sz w:val="22"/>
          <w:szCs w:val="22"/>
        </w:rPr>
        <w:tab/>
        <w:t>Program funkcjonalno-użytkowy</w:t>
      </w:r>
    </w:p>
    <w:p w:rsidR="00933CD8" w:rsidRDefault="00C13A50" w:rsidP="00CC5115">
      <w:pPr>
        <w:tabs>
          <w:tab w:val="left" w:pos="1980"/>
        </w:tabs>
        <w:jc w:val="both"/>
        <w:rPr>
          <w:rFonts w:ascii="Cambria" w:hAnsi="Cambria"/>
          <w:color w:val="000000" w:themeColor="text1"/>
          <w:sz w:val="22"/>
          <w:szCs w:val="22"/>
        </w:rPr>
      </w:pPr>
      <w:r w:rsidRPr="00187E1F">
        <w:rPr>
          <w:rFonts w:ascii="Cambria" w:hAnsi="Cambria" w:cs="Arial"/>
          <w:i/>
          <w:color w:val="000000" w:themeColor="text1"/>
          <w:sz w:val="22"/>
          <w:szCs w:val="22"/>
        </w:rPr>
        <w:t>Załącznik Nr 10</w:t>
      </w:r>
      <w:r w:rsidRPr="00187E1F">
        <w:rPr>
          <w:rFonts w:ascii="Cambria" w:hAnsi="Cambria" w:cs="Arial"/>
          <w:i/>
          <w:color w:val="000000" w:themeColor="text1"/>
          <w:sz w:val="22"/>
          <w:szCs w:val="22"/>
        </w:rPr>
        <w:tab/>
      </w:r>
      <w:r w:rsidR="00B412CD" w:rsidRPr="00187E1F">
        <w:rPr>
          <w:rFonts w:ascii="Cambria" w:hAnsi="Cambria" w:cs="Arial"/>
          <w:i/>
          <w:color w:val="000000" w:themeColor="text1"/>
          <w:sz w:val="22"/>
          <w:szCs w:val="22"/>
        </w:rPr>
        <w:t>Szkice geodezyjne</w:t>
      </w:r>
      <w:r w:rsidRPr="00187E1F">
        <w:rPr>
          <w:rFonts w:ascii="Cambria" w:hAnsi="Cambria"/>
          <w:color w:val="000000" w:themeColor="text1"/>
          <w:sz w:val="22"/>
          <w:szCs w:val="22"/>
        </w:rPr>
        <w:t>.</w:t>
      </w: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Default="001A1304" w:rsidP="00CC5115">
      <w:pPr>
        <w:tabs>
          <w:tab w:val="left" w:pos="1980"/>
        </w:tabs>
        <w:jc w:val="both"/>
        <w:rPr>
          <w:rFonts w:ascii="Cambria" w:hAnsi="Cambria"/>
          <w:color w:val="000000" w:themeColor="text1"/>
          <w:sz w:val="22"/>
          <w:szCs w:val="22"/>
        </w:rPr>
      </w:pPr>
    </w:p>
    <w:p w:rsidR="001A1304" w:rsidRPr="00187E1F" w:rsidRDefault="001A1304" w:rsidP="00CC5115">
      <w:pPr>
        <w:tabs>
          <w:tab w:val="left" w:pos="1980"/>
        </w:tabs>
        <w:jc w:val="both"/>
        <w:rPr>
          <w:rFonts w:ascii="Cambria" w:hAnsi="Cambria"/>
          <w:color w:val="000000" w:themeColor="text1"/>
          <w:sz w:val="22"/>
          <w:szCs w:val="22"/>
        </w:rPr>
      </w:pPr>
    </w:p>
    <w:p w:rsidR="00B412CD" w:rsidRDefault="00B412CD">
      <w:pPr>
        <w:rPr>
          <w:rFonts w:ascii="Calibri" w:hAnsi="Calibri"/>
          <w:color w:val="403152" w:themeColor="accent4" w:themeShade="80"/>
          <w:sz w:val="24"/>
          <w:szCs w:val="24"/>
        </w:rPr>
      </w:pPr>
    </w:p>
    <w:p w:rsidR="00D36957" w:rsidRPr="00BD75A7" w:rsidRDefault="00D36957" w:rsidP="001F735D">
      <w:pPr>
        <w:pStyle w:val="Nagwek1"/>
        <w:numPr>
          <w:ilvl w:val="0"/>
          <w:numId w:val="24"/>
        </w:numPr>
        <w:shd w:val="clear" w:color="auto" w:fill="E6E6E6"/>
        <w:jc w:val="both"/>
        <w:rPr>
          <w:rFonts w:ascii="Cambria" w:hAnsi="Cambria"/>
          <w:bCs/>
          <w:i/>
          <w:iCs/>
          <w:smallCaps/>
          <w:color w:val="403152" w:themeColor="accent4" w:themeShade="80"/>
          <w:sz w:val="24"/>
          <w:szCs w:val="24"/>
        </w:rPr>
      </w:pPr>
      <w:bookmarkStart w:id="77" w:name="_Toc161647346"/>
      <w:bookmarkStart w:id="78" w:name="_Toc161806966"/>
      <w:bookmarkStart w:id="79" w:name="_Toc191867094"/>
      <w:bookmarkStart w:id="80" w:name="_Toc192580988"/>
      <w:r w:rsidRPr="00BD75A7">
        <w:rPr>
          <w:rFonts w:ascii="Cambria" w:hAnsi="Cambria"/>
          <w:bCs/>
          <w:i/>
          <w:iCs/>
          <w:smallCaps/>
          <w:color w:val="403152" w:themeColor="accent4" w:themeShade="80"/>
          <w:sz w:val="24"/>
          <w:szCs w:val="24"/>
        </w:rPr>
        <w:lastRenderedPageBreak/>
        <w:t xml:space="preserve">Wykaz robót budowlanych </w:t>
      </w:r>
      <w:bookmarkEnd w:id="77"/>
      <w:bookmarkEnd w:id="78"/>
      <w:bookmarkEnd w:id="79"/>
      <w:bookmarkEnd w:id="80"/>
    </w:p>
    <w:p w:rsidR="00D36957" w:rsidRPr="00BD75A7" w:rsidRDefault="00D36957" w:rsidP="00CC5115">
      <w:pPr>
        <w:pStyle w:val="Stopka"/>
        <w:tabs>
          <w:tab w:val="clear" w:pos="4536"/>
          <w:tab w:val="clear" w:pos="9072"/>
        </w:tabs>
        <w:rPr>
          <w:rFonts w:ascii="Calibri" w:hAnsi="Calibri"/>
          <w:color w:val="403152" w:themeColor="accent4" w:themeShade="80"/>
          <w:sz w:val="24"/>
          <w:szCs w:val="24"/>
        </w:rPr>
      </w:pPr>
    </w:p>
    <w:p w:rsidR="00D36957" w:rsidRPr="00BD75A7" w:rsidRDefault="00D36957" w:rsidP="00CC5115">
      <w:pPr>
        <w:pStyle w:val="Stopka"/>
        <w:tabs>
          <w:tab w:val="clear" w:pos="4536"/>
          <w:tab w:val="clear" w:pos="9072"/>
        </w:tabs>
        <w:rPr>
          <w:rFonts w:ascii="Calibri" w:hAnsi="Calibri"/>
          <w:color w:val="403152" w:themeColor="accent4" w:themeShade="80"/>
          <w:sz w:val="24"/>
          <w:szCs w:val="24"/>
        </w:rPr>
      </w:pPr>
    </w:p>
    <w:p w:rsidR="00D36957" w:rsidRPr="00BD75A7" w:rsidRDefault="00A43DCD" w:rsidP="00CC5115">
      <w:pPr>
        <w:pStyle w:val="Stopka"/>
        <w:tabs>
          <w:tab w:val="clear" w:pos="4536"/>
          <w:tab w:val="clear" w:pos="9072"/>
        </w:tabs>
        <w:rPr>
          <w:rFonts w:ascii="Calibri" w:hAnsi="Calibri"/>
          <w:color w:val="403152" w:themeColor="accent4" w:themeShade="80"/>
          <w:sz w:val="24"/>
          <w:szCs w:val="24"/>
        </w:rPr>
      </w:pPr>
      <w:r>
        <w:rPr>
          <w:noProof/>
          <w:color w:val="403152" w:themeColor="accent4" w:themeShade="80"/>
        </w:rPr>
        <mc:AlternateContent>
          <mc:Choice Requires="wps">
            <w:drawing>
              <wp:anchor distT="0" distB="0" distL="114300" distR="114300" simplePos="0" relativeHeight="251657728" behindDoc="0" locked="0" layoutInCell="1" allowOverlap="1">
                <wp:simplePos x="0" y="0"/>
                <wp:positionH relativeFrom="column">
                  <wp:posOffset>114300</wp:posOffset>
                </wp:positionH>
                <wp:positionV relativeFrom="paragraph">
                  <wp:posOffset>88900</wp:posOffset>
                </wp:positionV>
                <wp:extent cx="1943100" cy="914400"/>
                <wp:effectExtent l="0" t="0" r="19050" b="1905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914400"/>
                        </a:xfrm>
                        <a:prstGeom prst="rect">
                          <a:avLst/>
                        </a:prstGeom>
                        <a:solidFill>
                          <a:srgbClr val="FFFFFF"/>
                        </a:solidFill>
                        <a:ln w="9525">
                          <a:solidFill>
                            <a:srgbClr val="000000"/>
                          </a:solidFill>
                          <a:miter lim="800000"/>
                          <a:headEnd/>
                          <a:tailEnd/>
                        </a:ln>
                      </wps:spPr>
                      <wps:txbx>
                        <w:txbxContent>
                          <w:p w:rsidR="00E41F91" w:rsidRDefault="00E41F91" w:rsidP="00CC5115"/>
                          <w:p w:rsidR="00E41F91" w:rsidRDefault="00E41F91" w:rsidP="00CC5115"/>
                          <w:p w:rsidR="00E41F91" w:rsidRDefault="00E41F91" w:rsidP="00CC5115"/>
                          <w:p w:rsidR="00E41F91" w:rsidRDefault="00E41F91" w:rsidP="00CC5115"/>
                          <w:p w:rsidR="00E41F91" w:rsidRDefault="00E41F91" w:rsidP="00CC5115">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9pt;margin-top:7pt;width:153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">
                <v:textbox>
                  <w:txbxContent>
                    <w:p w:rsidR="00E41F91" w:rsidRDefault="00E41F91" w:rsidP="00CC5115"/>
                    <w:p w:rsidR="00E41F91" w:rsidRDefault="00E41F91" w:rsidP="00CC5115"/>
                    <w:p w:rsidR="00E41F91" w:rsidRDefault="00E41F91" w:rsidP="00CC5115"/>
                    <w:p w:rsidR="00E41F91" w:rsidRDefault="00E41F91" w:rsidP="00CC5115"/>
                    <w:p w:rsidR="00E41F91" w:rsidRDefault="00E41F91" w:rsidP="00CC5115">
                      <w:pPr>
                        <w:jc w:val="center"/>
                      </w:pPr>
                      <w:r>
                        <w:t>Pieczęć Wykonawcy</w:t>
                      </w:r>
                    </w:p>
                  </w:txbxContent>
                </v:textbox>
              </v:shape>
            </w:pict>
          </mc:Fallback>
        </mc:AlternateContent>
      </w: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pStyle w:val="Tekstpodstawowy2"/>
        <w:jc w:val="both"/>
        <w:rPr>
          <w:rFonts w:ascii="Cambria" w:hAnsi="Cambria"/>
          <w:color w:val="403152" w:themeColor="accent4" w:themeShade="80"/>
          <w:sz w:val="22"/>
          <w:szCs w:val="22"/>
        </w:rPr>
      </w:pP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mbria" w:hAnsi="Cambria"/>
          <w:color w:val="403152" w:themeColor="accent4" w:themeShade="80"/>
          <w:sz w:val="22"/>
          <w:szCs w:val="22"/>
        </w:rPr>
        <w:t xml:space="preserve">Wykonawca </w:t>
      </w:r>
    </w:p>
    <w:p w:rsidR="00D36957" w:rsidRPr="00BD75A7" w:rsidRDefault="00D36957" w:rsidP="00CC5115">
      <w:pPr>
        <w:pStyle w:val="Tekstpodstawowy2"/>
        <w:ind w:left="4956"/>
        <w:jc w:val="both"/>
        <w:rPr>
          <w:rFonts w:ascii="Cambria" w:hAnsi="Cambria"/>
          <w:color w:val="403152" w:themeColor="accent4" w:themeShade="80"/>
          <w:sz w:val="22"/>
          <w:szCs w:val="22"/>
        </w:rPr>
      </w:pPr>
    </w:p>
    <w:p w:rsidR="00D36957" w:rsidRPr="00BD75A7" w:rsidRDefault="00D36957" w:rsidP="00CC5115">
      <w:pPr>
        <w:pStyle w:val="Tekstpodstawowy2"/>
        <w:ind w:left="495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CC5115">
      <w:pPr>
        <w:pStyle w:val="Tekstpodstawowy2"/>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r w:rsidRPr="00BD75A7">
        <w:rPr>
          <w:rFonts w:ascii="Cambria" w:hAnsi="Cambria"/>
          <w:color w:val="403152" w:themeColor="accent4" w:themeShade="80"/>
          <w:sz w:val="22"/>
          <w:szCs w:val="22"/>
        </w:rPr>
        <w:tab/>
      </w:r>
    </w:p>
    <w:p w:rsidR="00D36957" w:rsidRPr="00BD75A7" w:rsidRDefault="00D36957" w:rsidP="00CC5115">
      <w:pPr>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Wykaz wykonanych w ciągu ostatnich pięciu lat robót budowlanych potwierdzających spełnianie warunku określonego w Rozdziale 4 ust. 1 pkt 1) lit. b SIWZ.</w:t>
      </w:r>
    </w:p>
    <w:p w:rsidR="00D36957" w:rsidRPr="00BD75A7" w:rsidRDefault="00D36957" w:rsidP="00CC5115">
      <w:pPr>
        <w:rPr>
          <w:rFonts w:ascii="Cambria" w:hAnsi="Cambria"/>
          <w:bCs/>
          <w:color w:val="403152" w:themeColor="accent4" w:themeShade="80"/>
          <w:sz w:val="22"/>
          <w:szCs w:val="22"/>
        </w:rPr>
      </w:pPr>
    </w:p>
    <w:tbl>
      <w:tblPr>
        <w:tblW w:w="9624" w:type="dxa"/>
        <w:tblInd w:w="-45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53"/>
        <w:gridCol w:w="1773"/>
        <w:gridCol w:w="1714"/>
        <w:gridCol w:w="1571"/>
        <w:gridCol w:w="1572"/>
        <w:gridCol w:w="2341"/>
      </w:tblGrid>
      <w:tr w:rsidR="00D36957" w:rsidRPr="00BD75A7" w:rsidTr="00F83BDC">
        <w:trPr>
          <w:cantSplit/>
          <w:trHeight w:val="617"/>
          <w:tblHeader/>
        </w:trPr>
        <w:tc>
          <w:tcPr>
            <w:tcW w:w="653" w:type="dxa"/>
            <w:vMerge w:val="restart"/>
            <w:tcBorders>
              <w:top w:val="single" w:sz="4" w:space="0" w:color="auto"/>
              <w:left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Lp.</w:t>
            </w:r>
          </w:p>
        </w:tc>
        <w:tc>
          <w:tcPr>
            <w:tcW w:w="1773" w:type="dxa"/>
            <w:vMerge w:val="restart"/>
            <w:tcBorders>
              <w:top w:val="single" w:sz="4" w:space="0" w:color="auto"/>
              <w:left w:val="single" w:sz="4" w:space="0" w:color="auto"/>
              <w:bottom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Opis</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przedmiotu zamówienia</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(z uwzględnieniem wykazania realizacji określonego zakresu)</w:t>
            </w:r>
          </w:p>
        </w:tc>
        <w:tc>
          <w:tcPr>
            <w:tcW w:w="1714" w:type="dxa"/>
            <w:vMerge w:val="restart"/>
            <w:tcBorders>
              <w:top w:val="single" w:sz="4" w:space="0" w:color="auto"/>
              <w:bottom w:val="single" w:sz="4" w:space="0" w:color="auto"/>
              <w:right w:val="nil"/>
            </w:tcBorders>
            <w:vAlign w:val="center"/>
          </w:tcPr>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Całkowita</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wartość brutto</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roboty budowlanej</w:t>
            </w:r>
          </w:p>
          <w:p w:rsidR="00D36957" w:rsidRPr="00BD75A7" w:rsidRDefault="00D36957" w:rsidP="00F83BDC">
            <w:pPr>
              <w:jc w:val="center"/>
              <w:rPr>
                <w:rFonts w:ascii="Calibri" w:hAnsi="Calibri"/>
                <w:i/>
                <w:color w:val="403152" w:themeColor="accent4" w:themeShade="80"/>
                <w:sz w:val="16"/>
                <w:szCs w:val="16"/>
              </w:rPr>
            </w:pP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w PLN</w:t>
            </w:r>
          </w:p>
        </w:tc>
        <w:tc>
          <w:tcPr>
            <w:tcW w:w="3143" w:type="dxa"/>
            <w:gridSpan w:val="2"/>
            <w:tcBorders>
              <w:top w:val="single" w:sz="4" w:space="0" w:color="auto"/>
              <w:bottom w:val="single" w:sz="4" w:space="0" w:color="auto"/>
            </w:tcBorders>
            <w:vAlign w:val="center"/>
          </w:tcPr>
          <w:p w:rsidR="00D36957" w:rsidRPr="00BD75A7" w:rsidRDefault="00D36957" w:rsidP="00616391">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 xml:space="preserve">Termin realizacji </w:t>
            </w:r>
          </w:p>
        </w:tc>
        <w:tc>
          <w:tcPr>
            <w:tcW w:w="2341" w:type="dxa"/>
            <w:tcBorders>
              <w:top w:val="single" w:sz="4" w:space="0" w:color="auto"/>
              <w:left w:val="nil"/>
              <w:bottom w:val="single" w:sz="4" w:space="0" w:color="auto"/>
              <w:right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p>
          <w:p w:rsidR="00D36957" w:rsidRPr="00BD75A7" w:rsidRDefault="00D36957" w:rsidP="00F83BDC">
            <w:pPr>
              <w:pStyle w:val="Tekstprzypisudolnego"/>
              <w:jc w:val="center"/>
              <w:rPr>
                <w:rFonts w:ascii="Calibri" w:eastAsia="Times New Roman" w:hAnsi="Calibri"/>
                <w:i/>
                <w:color w:val="403152" w:themeColor="accent4" w:themeShade="80"/>
                <w:sz w:val="16"/>
                <w:szCs w:val="16"/>
              </w:rPr>
            </w:pPr>
            <w:r w:rsidRPr="00BD75A7">
              <w:rPr>
                <w:rFonts w:ascii="Calibri" w:eastAsia="Times New Roman" w:hAnsi="Calibri"/>
                <w:i/>
                <w:color w:val="403152" w:themeColor="accent4" w:themeShade="80"/>
                <w:sz w:val="16"/>
                <w:szCs w:val="16"/>
              </w:rPr>
              <w:t xml:space="preserve">Nazwa Odbiorcy </w:t>
            </w:r>
          </w:p>
          <w:p w:rsidR="00D36957" w:rsidRPr="00BD75A7" w:rsidRDefault="00D36957" w:rsidP="00F83BDC">
            <w:pPr>
              <w:jc w:val="center"/>
              <w:rPr>
                <w:rFonts w:ascii="Calibri" w:hAnsi="Calibri"/>
                <w:i/>
                <w:color w:val="403152" w:themeColor="accent4" w:themeShade="80"/>
                <w:sz w:val="16"/>
                <w:szCs w:val="16"/>
              </w:rPr>
            </w:pPr>
          </w:p>
        </w:tc>
      </w:tr>
      <w:tr w:rsidR="00D36957" w:rsidRPr="00BD75A7" w:rsidTr="00F83BDC">
        <w:trPr>
          <w:cantSplit/>
          <w:trHeight w:val="422"/>
          <w:tblHeader/>
        </w:trPr>
        <w:tc>
          <w:tcPr>
            <w:tcW w:w="653" w:type="dxa"/>
            <w:vMerge/>
            <w:tcBorders>
              <w:left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p>
        </w:tc>
        <w:tc>
          <w:tcPr>
            <w:tcW w:w="1773" w:type="dxa"/>
            <w:vMerge/>
            <w:tcBorders>
              <w:top w:val="nil"/>
            </w:tcBorders>
            <w:vAlign w:val="center"/>
          </w:tcPr>
          <w:p w:rsidR="00D36957" w:rsidRPr="00BD75A7" w:rsidRDefault="00D36957" w:rsidP="00F83BDC">
            <w:pPr>
              <w:jc w:val="center"/>
              <w:rPr>
                <w:rFonts w:ascii="Calibri" w:hAnsi="Calibri"/>
                <w:i/>
                <w:color w:val="403152" w:themeColor="accent4" w:themeShade="80"/>
                <w:sz w:val="16"/>
                <w:szCs w:val="16"/>
              </w:rPr>
            </w:pPr>
          </w:p>
        </w:tc>
        <w:tc>
          <w:tcPr>
            <w:tcW w:w="1714" w:type="dxa"/>
            <w:vMerge/>
            <w:tcBorders>
              <w:top w:val="nil"/>
              <w:right w:val="nil"/>
            </w:tcBorders>
            <w:vAlign w:val="center"/>
          </w:tcPr>
          <w:p w:rsidR="00D36957" w:rsidRPr="00BD75A7" w:rsidRDefault="00D36957" w:rsidP="00F83BDC">
            <w:pPr>
              <w:jc w:val="center"/>
              <w:rPr>
                <w:rFonts w:ascii="Calibri" w:hAnsi="Calibri"/>
                <w:i/>
                <w:color w:val="403152" w:themeColor="accent4" w:themeShade="80"/>
                <w:sz w:val="16"/>
                <w:szCs w:val="16"/>
              </w:rPr>
            </w:pPr>
          </w:p>
        </w:tc>
        <w:tc>
          <w:tcPr>
            <w:tcW w:w="1571" w:type="dxa"/>
            <w:tcBorders>
              <w:top w:val="nil"/>
            </w:tcBorders>
            <w:vAlign w:val="center"/>
          </w:tcPr>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Data</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rozpoczęcia</w:t>
            </w:r>
          </w:p>
        </w:tc>
        <w:tc>
          <w:tcPr>
            <w:tcW w:w="1572" w:type="dxa"/>
            <w:tcBorders>
              <w:top w:val="nil"/>
              <w:right w:val="single" w:sz="4" w:space="0" w:color="auto"/>
            </w:tcBorders>
            <w:vAlign w:val="center"/>
          </w:tcPr>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Data</w:t>
            </w:r>
          </w:p>
          <w:p w:rsidR="00D36957" w:rsidRPr="00BD75A7" w:rsidRDefault="00D36957" w:rsidP="00F83BDC">
            <w:pPr>
              <w:jc w:val="center"/>
              <w:rPr>
                <w:rFonts w:ascii="Calibri" w:hAnsi="Calibri"/>
                <w:i/>
                <w:color w:val="403152" w:themeColor="accent4" w:themeShade="80"/>
                <w:sz w:val="16"/>
                <w:szCs w:val="16"/>
              </w:rPr>
            </w:pPr>
            <w:r w:rsidRPr="00BD75A7">
              <w:rPr>
                <w:rFonts w:ascii="Calibri" w:hAnsi="Calibri"/>
                <w:i/>
                <w:color w:val="403152" w:themeColor="accent4" w:themeShade="80"/>
                <w:sz w:val="16"/>
                <w:szCs w:val="16"/>
              </w:rPr>
              <w:t>zakończenia</w:t>
            </w:r>
          </w:p>
        </w:tc>
        <w:tc>
          <w:tcPr>
            <w:tcW w:w="2341" w:type="dxa"/>
            <w:tcBorders>
              <w:top w:val="single" w:sz="4" w:space="0" w:color="auto"/>
              <w:left w:val="single" w:sz="4" w:space="0" w:color="auto"/>
              <w:bottom w:val="single" w:sz="4" w:space="0" w:color="auto"/>
              <w:right w:val="single" w:sz="4" w:space="0" w:color="auto"/>
            </w:tcBorders>
          </w:tcPr>
          <w:p w:rsidR="00D36957" w:rsidRPr="00BD75A7" w:rsidRDefault="00D36957" w:rsidP="00F83BDC">
            <w:pPr>
              <w:jc w:val="center"/>
              <w:rPr>
                <w:rFonts w:ascii="Calibri" w:hAnsi="Calibri"/>
                <w:i/>
                <w:color w:val="403152" w:themeColor="accent4" w:themeShade="80"/>
                <w:sz w:val="16"/>
                <w:szCs w:val="16"/>
              </w:rPr>
            </w:pPr>
          </w:p>
        </w:tc>
      </w:tr>
      <w:tr w:rsidR="00D36957" w:rsidRPr="00BD75A7" w:rsidTr="00F83BDC">
        <w:trPr>
          <w:trHeight w:val="677"/>
        </w:trPr>
        <w:tc>
          <w:tcPr>
            <w:tcW w:w="653" w:type="dxa"/>
          </w:tcPr>
          <w:p w:rsidR="00D36957" w:rsidRPr="00BD75A7" w:rsidRDefault="00D36957" w:rsidP="001F735D">
            <w:pPr>
              <w:numPr>
                <w:ilvl w:val="0"/>
                <w:numId w:val="18"/>
              </w:numPr>
              <w:tabs>
                <w:tab w:val="clear" w:pos="720"/>
              </w:tabs>
              <w:spacing w:before="120"/>
              <w:ind w:left="0" w:firstLine="0"/>
              <w:rPr>
                <w:rFonts w:ascii="Calibri" w:hAnsi="Calibri"/>
                <w:color w:val="403152" w:themeColor="accent4" w:themeShade="80"/>
                <w:sz w:val="24"/>
                <w:szCs w:val="24"/>
              </w:rPr>
            </w:pPr>
          </w:p>
        </w:tc>
        <w:tc>
          <w:tcPr>
            <w:tcW w:w="1773" w:type="dxa"/>
          </w:tcPr>
          <w:p w:rsidR="00D36957" w:rsidRPr="00BD75A7" w:rsidRDefault="00D36957" w:rsidP="00F83BDC">
            <w:pPr>
              <w:spacing w:before="120"/>
              <w:rPr>
                <w:rFonts w:ascii="Calibri" w:hAnsi="Calibri"/>
                <w:color w:val="403152" w:themeColor="accent4" w:themeShade="80"/>
                <w:sz w:val="16"/>
                <w:szCs w:val="16"/>
              </w:rPr>
            </w:pPr>
          </w:p>
        </w:tc>
        <w:tc>
          <w:tcPr>
            <w:tcW w:w="1714" w:type="dxa"/>
          </w:tcPr>
          <w:p w:rsidR="00D36957" w:rsidRPr="00BD75A7" w:rsidRDefault="00D36957" w:rsidP="00F83BDC">
            <w:pPr>
              <w:spacing w:before="120"/>
              <w:rPr>
                <w:rFonts w:ascii="Calibri" w:hAnsi="Calibri"/>
                <w:color w:val="403152" w:themeColor="accent4" w:themeShade="80"/>
                <w:sz w:val="24"/>
                <w:szCs w:val="24"/>
              </w:rPr>
            </w:pPr>
          </w:p>
        </w:tc>
        <w:tc>
          <w:tcPr>
            <w:tcW w:w="1571"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1572" w:type="dxa"/>
            <w:tcBorders>
              <w:top w:val="nil"/>
              <w:right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c>
          <w:tcPr>
            <w:tcW w:w="2341" w:type="dxa"/>
            <w:tcBorders>
              <w:top w:val="single" w:sz="4" w:space="0" w:color="auto"/>
              <w:left w:val="single" w:sz="4" w:space="0" w:color="auto"/>
              <w:bottom w:val="single" w:sz="4" w:space="0" w:color="auto"/>
              <w:right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r>
      <w:tr w:rsidR="00D36957" w:rsidRPr="00BD75A7" w:rsidTr="00F83BDC">
        <w:trPr>
          <w:trHeight w:val="541"/>
        </w:trPr>
        <w:tc>
          <w:tcPr>
            <w:tcW w:w="653" w:type="dxa"/>
          </w:tcPr>
          <w:p w:rsidR="00D36957" w:rsidRPr="00BD75A7" w:rsidRDefault="00D36957" w:rsidP="001F735D">
            <w:pPr>
              <w:numPr>
                <w:ilvl w:val="0"/>
                <w:numId w:val="18"/>
              </w:numPr>
              <w:tabs>
                <w:tab w:val="clear" w:pos="720"/>
              </w:tabs>
              <w:spacing w:before="120"/>
              <w:ind w:left="0" w:right="-288" w:firstLine="0"/>
              <w:rPr>
                <w:rFonts w:ascii="Calibri" w:hAnsi="Calibri"/>
                <w:color w:val="403152" w:themeColor="accent4" w:themeShade="80"/>
                <w:sz w:val="24"/>
                <w:szCs w:val="24"/>
              </w:rPr>
            </w:pPr>
          </w:p>
        </w:tc>
        <w:tc>
          <w:tcPr>
            <w:tcW w:w="1773" w:type="dxa"/>
          </w:tcPr>
          <w:p w:rsidR="00D36957" w:rsidRPr="00BD75A7" w:rsidRDefault="00D36957" w:rsidP="00F83BDC">
            <w:pPr>
              <w:spacing w:before="120"/>
              <w:rPr>
                <w:rFonts w:ascii="Calibri" w:hAnsi="Calibri"/>
                <w:color w:val="403152" w:themeColor="accent4" w:themeShade="80"/>
                <w:sz w:val="16"/>
                <w:szCs w:val="16"/>
              </w:rPr>
            </w:pPr>
          </w:p>
        </w:tc>
        <w:tc>
          <w:tcPr>
            <w:tcW w:w="1714" w:type="dxa"/>
          </w:tcPr>
          <w:p w:rsidR="00D36957" w:rsidRPr="00BD75A7" w:rsidRDefault="00D36957" w:rsidP="00F83BDC">
            <w:pPr>
              <w:spacing w:before="120"/>
              <w:rPr>
                <w:rFonts w:ascii="Calibri" w:hAnsi="Calibri"/>
                <w:color w:val="403152" w:themeColor="accent4" w:themeShade="80"/>
                <w:sz w:val="24"/>
                <w:szCs w:val="24"/>
              </w:rPr>
            </w:pPr>
          </w:p>
        </w:tc>
        <w:tc>
          <w:tcPr>
            <w:tcW w:w="1571"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1572"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2341" w:type="dxa"/>
            <w:tcBorders>
              <w:top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r>
      <w:tr w:rsidR="00D36957" w:rsidRPr="00BD75A7" w:rsidTr="00F83BDC">
        <w:trPr>
          <w:trHeight w:val="541"/>
        </w:trPr>
        <w:tc>
          <w:tcPr>
            <w:tcW w:w="653" w:type="dxa"/>
          </w:tcPr>
          <w:p w:rsidR="00D36957" w:rsidRPr="00BD75A7" w:rsidRDefault="00D36957" w:rsidP="001F735D">
            <w:pPr>
              <w:numPr>
                <w:ilvl w:val="0"/>
                <w:numId w:val="18"/>
              </w:numPr>
              <w:tabs>
                <w:tab w:val="clear" w:pos="720"/>
              </w:tabs>
              <w:spacing w:before="120"/>
              <w:ind w:left="0" w:firstLine="0"/>
              <w:rPr>
                <w:rFonts w:ascii="Calibri" w:hAnsi="Calibri"/>
                <w:color w:val="403152" w:themeColor="accent4" w:themeShade="80"/>
                <w:sz w:val="24"/>
                <w:szCs w:val="24"/>
              </w:rPr>
            </w:pPr>
          </w:p>
        </w:tc>
        <w:tc>
          <w:tcPr>
            <w:tcW w:w="1773" w:type="dxa"/>
          </w:tcPr>
          <w:p w:rsidR="00D36957" w:rsidRPr="00BD75A7" w:rsidRDefault="00D36957" w:rsidP="00F83BDC">
            <w:pPr>
              <w:spacing w:before="120"/>
              <w:rPr>
                <w:rFonts w:ascii="Calibri" w:hAnsi="Calibri"/>
                <w:color w:val="403152" w:themeColor="accent4" w:themeShade="80"/>
                <w:sz w:val="16"/>
                <w:szCs w:val="16"/>
              </w:rPr>
            </w:pPr>
          </w:p>
        </w:tc>
        <w:tc>
          <w:tcPr>
            <w:tcW w:w="1714" w:type="dxa"/>
          </w:tcPr>
          <w:p w:rsidR="00D36957" w:rsidRPr="00BD75A7" w:rsidRDefault="00D36957" w:rsidP="00F83BDC">
            <w:pPr>
              <w:spacing w:before="120"/>
              <w:rPr>
                <w:rFonts w:ascii="Calibri" w:hAnsi="Calibri"/>
                <w:color w:val="403152" w:themeColor="accent4" w:themeShade="80"/>
                <w:sz w:val="24"/>
                <w:szCs w:val="24"/>
              </w:rPr>
            </w:pPr>
          </w:p>
        </w:tc>
        <w:tc>
          <w:tcPr>
            <w:tcW w:w="1571"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1572"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2341" w:type="dxa"/>
            <w:tcBorders>
              <w:top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r>
      <w:tr w:rsidR="00D36957" w:rsidRPr="00BD75A7" w:rsidTr="00F83BDC">
        <w:trPr>
          <w:trHeight w:val="541"/>
        </w:trPr>
        <w:tc>
          <w:tcPr>
            <w:tcW w:w="653" w:type="dxa"/>
          </w:tcPr>
          <w:p w:rsidR="00D36957" w:rsidRPr="00BD75A7" w:rsidRDefault="00D36957" w:rsidP="001F735D">
            <w:pPr>
              <w:numPr>
                <w:ilvl w:val="0"/>
                <w:numId w:val="18"/>
              </w:numPr>
              <w:tabs>
                <w:tab w:val="clear" w:pos="720"/>
              </w:tabs>
              <w:spacing w:before="120"/>
              <w:ind w:left="0" w:right="-288" w:firstLine="0"/>
              <w:rPr>
                <w:rFonts w:ascii="Calibri" w:hAnsi="Calibri"/>
                <w:color w:val="403152" w:themeColor="accent4" w:themeShade="80"/>
                <w:sz w:val="24"/>
                <w:szCs w:val="24"/>
              </w:rPr>
            </w:pPr>
          </w:p>
        </w:tc>
        <w:tc>
          <w:tcPr>
            <w:tcW w:w="1773" w:type="dxa"/>
          </w:tcPr>
          <w:p w:rsidR="00D36957" w:rsidRPr="00BD75A7" w:rsidRDefault="00D36957" w:rsidP="00F83BDC">
            <w:pPr>
              <w:spacing w:before="120"/>
              <w:rPr>
                <w:rFonts w:ascii="Calibri" w:hAnsi="Calibri"/>
                <w:color w:val="403152" w:themeColor="accent4" w:themeShade="80"/>
                <w:sz w:val="16"/>
                <w:szCs w:val="16"/>
              </w:rPr>
            </w:pPr>
          </w:p>
        </w:tc>
        <w:tc>
          <w:tcPr>
            <w:tcW w:w="1714" w:type="dxa"/>
          </w:tcPr>
          <w:p w:rsidR="00D36957" w:rsidRPr="00BD75A7" w:rsidRDefault="00D36957" w:rsidP="00F83BDC">
            <w:pPr>
              <w:spacing w:before="120"/>
              <w:rPr>
                <w:rFonts w:ascii="Calibri" w:hAnsi="Calibri"/>
                <w:color w:val="403152" w:themeColor="accent4" w:themeShade="80"/>
                <w:sz w:val="24"/>
                <w:szCs w:val="24"/>
              </w:rPr>
            </w:pPr>
          </w:p>
        </w:tc>
        <w:tc>
          <w:tcPr>
            <w:tcW w:w="1571"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1572" w:type="dxa"/>
            <w:tcBorders>
              <w:top w:val="nil"/>
            </w:tcBorders>
          </w:tcPr>
          <w:p w:rsidR="00D36957" w:rsidRPr="00BD75A7" w:rsidRDefault="00D36957" w:rsidP="00F83BDC">
            <w:pPr>
              <w:spacing w:before="120"/>
              <w:rPr>
                <w:rFonts w:ascii="Calibri" w:hAnsi="Calibri"/>
                <w:color w:val="403152" w:themeColor="accent4" w:themeShade="80"/>
                <w:sz w:val="24"/>
                <w:szCs w:val="24"/>
              </w:rPr>
            </w:pPr>
          </w:p>
        </w:tc>
        <w:tc>
          <w:tcPr>
            <w:tcW w:w="2341" w:type="dxa"/>
            <w:tcBorders>
              <w:top w:val="single" w:sz="4" w:space="0" w:color="auto"/>
            </w:tcBorders>
          </w:tcPr>
          <w:p w:rsidR="00D36957" w:rsidRPr="00BD75A7" w:rsidRDefault="00D36957" w:rsidP="00F83BDC">
            <w:pPr>
              <w:spacing w:before="120"/>
              <w:rPr>
                <w:rFonts w:ascii="Calibri" w:hAnsi="Calibri"/>
                <w:color w:val="403152" w:themeColor="accent4" w:themeShade="80"/>
                <w:sz w:val="24"/>
                <w:szCs w:val="24"/>
              </w:rPr>
            </w:pPr>
          </w:p>
        </w:tc>
      </w:tr>
    </w:tbl>
    <w:p w:rsidR="00D36957" w:rsidRPr="00BD75A7" w:rsidRDefault="00D36957" w:rsidP="00CC5115">
      <w:pPr>
        <w:spacing w:before="100" w:beforeAutospacing="1" w:after="120"/>
        <w:jc w:val="both"/>
        <w:rPr>
          <w:rFonts w:ascii="Calibri" w:hAnsi="Calibri"/>
          <w:b/>
          <w:color w:val="403152" w:themeColor="accent4" w:themeShade="80"/>
          <w:sz w:val="24"/>
          <w:szCs w:val="24"/>
        </w:rPr>
      </w:pPr>
    </w:p>
    <w:p w:rsidR="00D36957" w:rsidRPr="00BD75A7" w:rsidRDefault="00D36957" w:rsidP="00CC5115">
      <w:pPr>
        <w:spacing w:before="100" w:beforeAutospacing="1" w:after="120"/>
        <w:jc w:val="both"/>
        <w:rPr>
          <w:rFonts w:ascii="Cambria" w:hAnsi="Cambria"/>
          <w:b/>
          <w:color w:val="403152" w:themeColor="accent4" w:themeShade="80"/>
          <w:sz w:val="22"/>
          <w:szCs w:val="22"/>
        </w:rPr>
      </w:pPr>
      <w:r w:rsidRPr="00BD75A7">
        <w:rPr>
          <w:rFonts w:ascii="Cambria" w:hAnsi="Cambria"/>
          <w:b/>
          <w:color w:val="403152" w:themeColor="accent4" w:themeShade="80"/>
          <w:sz w:val="22"/>
          <w:szCs w:val="22"/>
        </w:rPr>
        <w:t>Do niniejszego wykazu dołączono dokumenty potwierdzające, że wyżej wymienione roboty budowlane zostały wykonane zgodnie z zasadami sztuki budowlanej i prawidłowo ukończone (referencje itp.)</w:t>
      </w:r>
    </w:p>
    <w:p w:rsidR="00D36957" w:rsidRPr="00BD75A7" w:rsidRDefault="00D36957" w:rsidP="00CC5115">
      <w:pPr>
        <w:ind w:right="-993"/>
        <w:jc w:val="both"/>
        <w:rPr>
          <w:rFonts w:ascii="Calibri" w:hAnsi="Calibri"/>
          <w:b/>
          <w:color w:val="403152" w:themeColor="accent4" w:themeShade="80"/>
          <w:sz w:val="24"/>
          <w:szCs w:val="24"/>
        </w:rPr>
      </w:pPr>
    </w:p>
    <w:p w:rsidR="00D36957" w:rsidRPr="00BD75A7" w:rsidRDefault="00D36957" w:rsidP="00CC5115">
      <w:pPr>
        <w:ind w:right="-993"/>
        <w:jc w:val="both"/>
        <w:rPr>
          <w:rFonts w:ascii="Calibri" w:hAnsi="Calibri"/>
          <w:color w:val="403152" w:themeColor="accent4" w:themeShade="80"/>
          <w:sz w:val="24"/>
          <w:szCs w:val="24"/>
        </w:rPr>
      </w:pPr>
    </w:p>
    <w:p w:rsidR="00D36957" w:rsidRPr="00BD75A7" w:rsidRDefault="00D36957" w:rsidP="00CC5115">
      <w:pPr>
        <w:ind w:right="-993"/>
        <w:jc w:val="both"/>
        <w:rPr>
          <w:rFonts w:ascii="Calibri" w:hAnsi="Calibri"/>
          <w:color w:val="403152" w:themeColor="accent4" w:themeShade="80"/>
          <w:sz w:val="24"/>
          <w:szCs w:val="24"/>
        </w:rPr>
      </w:pPr>
    </w:p>
    <w:p w:rsidR="00D36957" w:rsidRPr="00BD75A7" w:rsidRDefault="00D36957" w:rsidP="00CC5115">
      <w:pPr>
        <w:ind w:right="-993"/>
        <w:jc w:val="both"/>
        <w:rPr>
          <w:rFonts w:ascii="Calibri" w:hAnsi="Calibri"/>
          <w:color w:val="403152" w:themeColor="accent4" w:themeShade="80"/>
          <w:sz w:val="24"/>
          <w:szCs w:val="24"/>
        </w:rPr>
      </w:pPr>
    </w:p>
    <w:p w:rsidR="00D36957" w:rsidRPr="00BD75A7" w:rsidRDefault="00D36957" w:rsidP="00CC5115">
      <w:pPr>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dn. _ _ . _ _ . _ _ _ _ </w:t>
      </w:r>
      <w:r w:rsidRPr="00BD75A7">
        <w:rPr>
          <w:rFonts w:ascii="Cambria" w:hAnsi="Cambria"/>
          <w:color w:val="403152" w:themeColor="accent4" w:themeShade="80"/>
          <w:sz w:val="22"/>
          <w:szCs w:val="22"/>
        </w:rPr>
        <w:tab/>
        <w:t xml:space="preserve">                              ...................................................</w:t>
      </w:r>
    </w:p>
    <w:p w:rsidR="00D36957" w:rsidRPr="00BD75A7" w:rsidRDefault="00D36957" w:rsidP="00CC5115">
      <w:pPr>
        <w:ind w:left="5400" w:right="70"/>
        <w:jc w:val="center"/>
        <w:rPr>
          <w:rFonts w:ascii="Cambria" w:hAnsi="Cambria"/>
          <w:i/>
          <w:color w:val="403152" w:themeColor="accent4" w:themeShade="80"/>
          <w:sz w:val="22"/>
          <w:szCs w:val="22"/>
        </w:rPr>
      </w:pPr>
      <w:r w:rsidRPr="00BD75A7">
        <w:rPr>
          <w:rFonts w:ascii="Cambria" w:hAnsi="Cambria"/>
          <w:color w:val="403152" w:themeColor="accent4" w:themeShade="80"/>
          <w:sz w:val="22"/>
          <w:szCs w:val="22"/>
        </w:rPr>
        <w:t>Podpis osób uprawnionych do składania oświadczeń woli w imieniu Wykonawcy oraz pieczątka / pieczątki</w:t>
      </w:r>
    </w:p>
    <w:p w:rsidR="00933CD8" w:rsidRDefault="00933CD8" w:rsidP="001F735D">
      <w:pPr>
        <w:pStyle w:val="Nagwek1"/>
        <w:numPr>
          <w:ilvl w:val="0"/>
          <w:numId w:val="24"/>
        </w:numPr>
        <w:shd w:val="clear" w:color="auto" w:fill="E6E6E6"/>
        <w:jc w:val="both"/>
        <w:rPr>
          <w:rFonts w:ascii="Calibri" w:hAnsi="Calibri"/>
          <w:color w:val="403152" w:themeColor="accent4" w:themeShade="80"/>
          <w:sz w:val="24"/>
          <w:szCs w:val="24"/>
          <w:lang w:eastAsia="en-US"/>
        </w:rPr>
        <w:sectPr w:rsidR="00933CD8" w:rsidSect="00933CD8">
          <w:footerReference w:type="default" r:id="rId10"/>
          <w:pgSz w:w="11906" w:h="16838"/>
          <w:pgMar w:top="1134" w:right="1418" w:bottom="1560" w:left="1418" w:header="709" w:footer="709" w:gutter="0"/>
          <w:pgNumType w:start="1"/>
          <w:cols w:space="708"/>
          <w:rtlGutter/>
          <w:docGrid w:linePitch="360"/>
        </w:sectPr>
      </w:pPr>
    </w:p>
    <w:p w:rsidR="00D36957" w:rsidRPr="00BD75A7" w:rsidRDefault="00D36957" w:rsidP="001F735D">
      <w:pPr>
        <w:pStyle w:val="Nagwek1"/>
        <w:numPr>
          <w:ilvl w:val="0"/>
          <w:numId w:val="24"/>
        </w:numPr>
        <w:shd w:val="clear" w:color="auto" w:fill="E6E6E6"/>
        <w:jc w:val="both"/>
        <w:rPr>
          <w:rFonts w:ascii="Cambria" w:hAnsi="Cambria"/>
          <w:color w:val="403152" w:themeColor="accent4" w:themeShade="80"/>
          <w:sz w:val="24"/>
          <w:szCs w:val="24"/>
        </w:rPr>
      </w:pPr>
      <w:r w:rsidRPr="00BD75A7">
        <w:rPr>
          <w:rFonts w:ascii="Cambria" w:hAnsi="Cambria"/>
          <w:bCs/>
          <w:i/>
          <w:iCs/>
          <w:smallCaps/>
          <w:color w:val="403152" w:themeColor="accent4" w:themeShade="80"/>
          <w:sz w:val="24"/>
          <w:szCs w:val="24"/>
        </w:rPr>
        <w:lastRenderedPageBreak/>
        <w:t xml:space="preserve"> Wykaz osób do wykonania zamówienia</w:t>
      </w:r>
    </w:p>
    <w:p w:rsidR="00D36957" w:rsidRPr="00BD75A7" w:rsidRDefault="00D36957" w:rsidP="00533335">
      <w:pPr>
        <w:rPr>
          <w:rFonts w:ascii="Calibri" w:hAnsi="Calibri"/>
          <w:color w:val="403152" w:themeColor="accent4" w:themeShade="80"/>
          <w:sz w:val="24"/>
          <w:szCs w:val="24"/>
        </w:rPr>
      </w:pPr>
    </w:p>
    <w:p w:rsidR="00D36957" w:rsidRPr="00BD75A7" w:rsidRDefault="00A43DCD" w:rsidP="00533335">
      <w:pPr>
        <w:rPr>
          <w:rFonts w:ascii="Calibri" w:hAnsi="Calibri"/>
          <w:color w:val="403152" w:themeColor="accent4" w:themeShade="80"/>
          <w:sz w:val="24"/>
          <w:szCs w:val="24"/>
        </w:rPr>
      </w:pPr>
      <w:r>
        <w:rPr>
          <w:noProof/>
          <w:color w:val="403152" w:themeColor="accent4" w:themeShade="80"/>
        </w:rPr>
        <mc:AlternateContent>
          <mc:Choice Requires="wps">
            <w:drawing>
              <wp:anchor distT="0" distB="0" distL="114300" distR="114300" simplePos="0" relativeHeight="251658752" behindDoc="0" locked="0" layoutInCell="1" allowOverlap="1">
                <wp:simplePos x="0" y="0"/>
                <wp:positionH relativeFrom="column">
                  <wp:posOffset>114300</wp:posOffset>
                </wp:positionH>
                <wp:positionV relativeFrom="paragraph">
                  <wp:posOffset>151765</wp:posOffset>
                </wp:positionV>
                <wp:extent cx="1943100" cy="1019175"/>
                <wp:effectExtent l="0" t="0" r="19050" b="285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1019175"/>
                        </a:xfrm>
                        <a:prstGeom prst="rect">
                          <a:avLst/>
                        </a:prstGeom>
                        <a:solidFill>
                          <a:srgbClr val="FFFFFF"/>
                        </a:solidFill>
                        <a:ln w="9525">
                          <a:solidFill>
                            <a:srgbClr val="000000"/>
                          </a:solidFill>
                          <a:miter lim="800000"/>
                          <a:headEnd/>
                          <a:tailEnd/>
                        </a:ln>
                      </wps:spPr>
                      <wps:txbx>
                        <w:txbxContent>
                          <w:p w:rsidR="00E41F91" w:rsidRDefault="00E41F91" w:rsidP="00533335"/>
                          <w:p w:rsidR="00E41F91" w:rsidRDefault="00E41F91" w:rsidP="00533335"/>
                          <w:p w:rsidR="00E41F91" w:rsidRDefault="00E41F91" w:rsidP="00533335"/>
                          <w:p w:rsidR="00E41F91" w:rsidRDefault="00E41F91" w:rsidP="00533335"/>
                          <w:p w:rsidR="00E41F91" w:rsidRDefault="00E41F91" w:rsidP="00533335">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9pt;margin-top:11.95pt;width:153pt;height:80.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">
                <v:textbox>
                  <w:txbxContent>
                    <w:p w:rsidR="00E41F91" w:rsidRDefault="00E41F91" w:rsidP="00533335"/>
                    <w:p w:rsidR="00E41F91" w:rsidRDefault="00E41F91" w:rsidP="00533335"/>
                    <w:p w:rsidR="00E41F91" w:rsidRDefault="00E41F91" w:rsidP="00533335"/>
                    <w:p w:rsidR="00E41F91" w:rsidRDefault="00E41F91" w:rsidP="00533335"/>
                    <w:p w:rsidR="00E41F91" w:rsidRDefault="00E41F91" w:rsidP="00533335">
                      <w:pPr>
                        <w:jc w:val="center"/>
                      </w:pPr>
                      <w:r>
                        <w:t>Pieczęć Wykonawcy</w:t>
                      </w:r>
                    </w:p>
                  </w:txbxContent>
                </v:textbox>
              </v:shape>
            </w:pict>
          </mc:Fallback>
        </mc:AlternateContent>
      </w:r>
    </w:p>
    <w:p w:rsidR="00D36957" w:rsidRPr="00BD75A7" w:rsidRDefault="00D36957" w:rsidP="00533335">
      <w:pPr>
        <w:rPr>
          <w:rFonts w:ascii="Calibri" w:hAnsi="Calibri"/>
          <w:color w:val="403152" w:themeColor="accent4" w:themeShade="80"/>
          <w:sz w:val="24"/>
          <w:szCs w:val="24"/>
        </w:rPr>
      </w:pPr>
    </w:p>
    <w:p w:rsidR="00D36957" w:rsidRPr="00BD75A7" w:rsidRDefault="00D36957" w:rsidP="00533335">
      <w:pPr>
        <w:rPr>
          <w:rFonts w:ascii="Calibri" w:hAnsi="Calibri"/>
          <w:color w:val="403152" w:themeColor="accent4" w:themeShade="80"/>
          <w:sz w:val="24"/>
          <w:szCs w:val="24"/>
        </w:rPr>
      </w:pPr>
    </w:p>
    <w:p w:rsidR="00D36957" w:rsidRPr="00BD75A7" w:rsidRDefault="00D36957" w:rsidP="00533335">
      <w:pPr>
        <w:rPr>
          <w:rFonts w:ascii="Calibri" w:hAnsi="Calibri"/>
          <w:color w:val="403152" w:themeColor="accent4" w:themeShade="80"/>
          <w:sz w:val="24"/>
          <w:szCs w:val="24"/>
        </w:rPr>
      </w:pPr>
    </w:p>
    <w:p w:rsidR="00D36957" w:rsidRPr="00BD75A7" w:rsidRDefault="00D36957" w:rsidP="00533335">
      <w:pPr>
        <w:pStyle w:val="Tekstpodstawowy2"/>
        <w:jc w:val="both"/>
        <w:rPr>
          <w:rFonts w:ascii="Cambria" w:hAnsi="Cambria"/>
          <w:color w:val="403152" w:themeColor="accent4" w:themeShade="80"/>
          <w:sz w:val="24"/>
          <w:szCs w:val="24"/>
        </w:rPr>
      </w:pP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libri" w:hAnsi="Calibri"/>
          <w:b w:val="0"/>
          <w:color w:val="403152" w:themeColor="accent4" w:themeShade="80"/>
          <w:sz w:val="24"/>
          <w:szCs w:val="24"/>
        </w:rPr>
        <w:tab/>
      </w:r>
      <w:r w:rsidRPr="00BD75A7">
        <w:rPr>
          <w:rFonts w:ascii="Cambria" w:hAnsi="Cambria"/>
          <w:color w:val="403152" w:themeColor="accent4" w:themeShade="80"/>
          <w:sz w:val="24"/>
          <w:szCs w:val="24"/>
        </w:rPr>
        <w:t xml:space="preserve">Wykonawca </w:t>
      </w:r>
    </w:p>
    <w:p w:rsidR="00D36957" w:rsidRPr="00BD75A7" w:rsidRDefault="00D36957" w:rsidP="00533335">
      <w:pPr>
        <w:pStyle w:val="Tekstpodstawowy2"/>
        <w:ind w:left="4956"/>
        <w:jc w:val="both"/>
        <w:rPr>
          <w:rFonts w:ascii="Calibri" w:hAnsi="Calibri"/>
          <w:color w:val="403152" w:themeColor="accent4" w:themeShade="80"/>
          <w:sz w:val="24"/>
          <w:szCs w:val="24"/>
        </w:rPr>
      </w:pPr>
    </w:p>
    <w:p w:rsidR="00D36957" w:rsidRPr="00BD75A7" w:rsidRDefault="00D36957" w:rsidP="00533335">
      <w:pPr>
        <w:pStyle w:val="Tekstpodstawowy2"/>
        <w:ind w:left="4956"/>
        <w:jc w:val="both"/>
        <w:rPr>
          <w:rFonts w:ascii="Calibri" w:hAnsi="Calibri"/>
          <w:color w:val="403152" w:themeColor="accent4" w:themeShade="80"/>
          <w:sz w:val="24"/>
          <w:szCs w:val="24"/>
        </w:rPr>
      </w:pPr>
      <w:r w:rsidRPr="00BD75A7">
        <w:rPr>
          <w:rFonts w:ascii="Calibri" w:hAnsi="Calibri"/>
          <w:color w:val="403152" w:themeColor="accent4" w:themeShade="80"/>
          <w:sz w:val="24"/>
          <w:szCs w:val="24"/>
        </w:rPr>
        <w:t>………….</w:t>
      </w:r>
    </w:p>
    <w:p w:rsidR="00D36957" w:rsidRPr="00BD75A7" w:rsidRDefault="00D36957" w:rsidP="00533335">
      <w:pPr>
        <w:pStyle w:val="Tekstpodstawowy2"/>
        <w:ind w:left="4956"/>
        <w:jc w:val="both"/>
        <w:rPr>
          <w:rFonts w:ascii="Calibri" w:hAnsi="Calibri"/>
          <w:color w:val="403152" w:themeColor="accent4" w:themeShade="80"/>
          <w:sz w:val="24"/>
          <w:szCs w:val="24"/>
        </w:rPr>
      </w:pPr>
    </w:p>
    <w:p w:rsidR="00D36957" w:rsidRPr="00BD75A7" w:rsidRDefault="00D36957" w:rsidP="00533335">
      <w:pPr>
        <w:pStyle w:val="Tekstpodstawowy2"/>
        <w:jc w:val="both"/>
        <w:rPr>
          <w:rFonts w:ascii="Calibri" w:hAnsi="Calibri"/>
          <w:color w:val="403152" w:themeColor="accent4" w:themeShade="80"/>
          <w:sz w:val="24"/>
          <w:szCs w:val="24"/>
        </w:rPr>
      </w:pP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r w:rsidRPr="00BD75A7">
        <w:rPr>
          <w:rFonts w:ascii="Calibri" w:hAnsi="Calibri"/>
          <w:color w:val="403152" w:themeColor="accent4" w:themeShade="80"/>
          <w:sz w:val="24"/>
          <w:szCs w:val="24"/>
        </w:rPr>
        <w:tab/>
      </w:r>
    </w:p>
    <w:p w:rsidR="00D36957" w:rsidRPr="00BD75A7" w:rsidRDefault="00D36957" w:rsidP="003F3684">
      <w:pPr>
        <w:pStyle w:val="Tekstpodstawowy"/>
        <w:spacing w:line="276" w:lineRule="auto"/>
        <w:jc w:val="center"/>
        <w:rPr>
          <w:rFonts w:ascii="Cambria" w:hAnsi="Cambria"/>
          <w:b w:val="0"/>
          <w:color w:val="403152" w:themeColor="accent4" w:themeShade="80"/>
          <w:sz w:val="22"/>
          <w:szCs w:val="22"/>
        </w:rPr>
      </w:pPr>
      <w:r w:rsidRPr="00BD75A7">
        <w:rPr>
          <w:rFonts w:ascii="Cambria" w:hAnsi="Cambria"/>
          <w:color w:val="403152" w:themeColor="accent4" w:themeShade="80"/>
          <w:sz w:val="22"/>
          <w:szCs w:val="22"/>
        </w:rPr>
        <w:t>Wykaz osób, którymi dysponuje lub będzie dysponował wykonawca i które będą uczestniczyć w wykonaniu zamówienia, wraz z informacjami na temat ich kwalifikacji zawodowych, doświadczenia i wykształcenia niezbędnych do wykonania zamówienia, a także zakresu wykonywanych przez nich czynności, potwierdzający spełnienie warunku udziału w postępowaniu określonego w Rozdziale 4 ust. 1 pkt 1 lit. c SIWZ.</w:t>
      </w:r>
    </w:p>
    <w:p w:rsidR="00D36957" w:rsidRPr="00BD75A7" w:rsidRDefault="00D36957" w:rsidP="00533335">
      <w:pPr>
        <w:rPr>
          <w:rFonts w:ascii="Calibri" w:hAnsi="Calibri"/>
          <w:bCs/>
          <w:color w:val="403152" w:themeColor="accent4" w:themeShade="80"/>
          <w:sz w:val="24"/>
          <w:szCs w:val="24"/>
        </w:rPr>
      </w:pPr>
    </w:p>
    <w:p w:rsidR="00D36957" w:rsidRPr="00BD75A7" w:rsidRDefault="00D36957" w:rsidP="00533335">
      <w:pPr>
        <w:rPr>
          <w:rFonts w:ascii="Calibri" w:hAnsi="Calibri"/>
          <w:bCs/>
          <w:color w:val="403152" w:themeColor="accent4" w:themeShade="80"/>
          <w:sz w:val="24"/>
          <w:szCs w:val="24"/>
        </w:rPr>
      </w:pPr>
    </w:p>
    <w:tbl>
      <w:tblPr>
        <w:tblW w:w="97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6"/>
        <w:gridCol w:w="3414"/>
        <w:gridCol w:w="1955"/>
        <w:gridCol w:w="1955"/>
        <w:gridCol w:w="1955"/>
      </w:tblGrid>
      <w:tr w:rsidR="00D36957" w:rsidRPr="00BD75A7" w:rsidTr="0079399E">
        <w:tc>
          <w:tcPr>
            <w:tcW w:w="496" w:type="dxa"/>
          </w:tcPr>
          <w:p w:rsidR="00D36957" w:rsidRPr="00BD75A7" w:rsidRDefault="00D36957" w:rsidP="00434A4C">
            <w:pPr>
              <w:jc w:val="center"/>
              <w:rPr>
                <w:b/>
                <w:color w:val="403152" w:themeColor="accent4" w:themeShade="80"/>
              </w:rPr>
            </w:pPr>
            <w:r w:rsidRPr="00BD75A7">
              <w:rPr>
                <w:b/>
                <w:color w:val="403152" w:themeColor="accent4" w:themeShade="80"/>
              </w:rPr>
              <w:t>LP</w:t>
            </w:r>
          </w:p>
        </w:tc>
        <w:tc>
          <w:tcPr>
            <w:tcW w:w="3414" w:type="dxa"/>
          </w:tcPr>
          <w:p w:rsidR="00D36957" w:rsidRPr="00BD75A7" w:rsidRDefault="00D36957" w:rsidP="00434A4C">
            <w:pPr>
              <w:jc w:val="center"/>
              <w:rPr>
                <w:b/>
                <w:color w:val="403152" w:themeColor="accent4" w:themeShade="80"/>
              </w:rPr>
            </w:pPr>
            <w:r w:rsidRPr="00BD75A7">
              <w:rPr>
                <w:b/>
                <w:color w:val="403152" w:themeColor="accent4" w:themeShade="80"/>
              </w:rPr>
              <w:t>Nazwisko i imię</w:t>
            </w:r>
          </w:p>
        </w:tc>
        <w:tc>
          <w:tcPr>
            <w:tcW w:w="1955" w:type="dxa"/>
          </w:tcPr>
          <w:p w:rsidR="00D36957" w:rsidRPr="00BD75A7" w:rsidRDefault="00D36957" w:rsidP="00434A4C">
            <w:pPr>
              <w:jc w:val="center"/>
              <w:rPr>
                <w:b/>
                <w:color w:val="403152" w:themeColor="accent4" w:themeShade="80"/>
              </w:rPr>
            </w:pPr>
            <w:r w:rsidRPr="00BD75A7">
              <w:rPr>
                <w:b/>
                <w:color w:val="403152" w:themeColor="accent4" w:themeShade="80"/>
              </w:rPr>
              <w:t>Funkcja w realizacji zamówienia</w:t>
            </w:r>
          </w:p>
        </w:tc>
        <w:tc>
          <w:tcPr>
            <w:tcW w:w="1955" w:type="dxa"/>
          </w:tcPr>
          <w:p w:rsidR="00D36957" w:rsidRPr="00BD75A7" w:rsidRDefault="00D36957" w:rsidP="007A7985">
            <w:pPr>
              <w:jc w:val="center"/>
              <w:rPr>
                <w:b/>
                <w:color w:val="403152" w:themeColor="accent4" w:themeShade="80"/>
              </w:rPr>
            </w:pPr>
            <w:r w:rsidRPr="00BD75A7">
              <w:rPr>
                <w:b/>
                <w:color w:val="403152" w:themeColor="accent4" w:themeShade="80"/>
              </w:rPr>
              <w:t>Zakres i okres doświadczenia</w:t>
            </w:r>
          </w:p>
        </w:tc>
        <w:tc>
          <w:tcPr>
            <w:tcW w:w="1955" w:type="dxa"/>
          </w:tcPr>
          <w:p w:rsidR="00D36957" w:rsidRPr="00BD75A7" w:rsidRDefault="00D36957" w:rsidP="007A7985">
            <w:pPr>
              <w:jc w:val="center"/>
              <w:rPr>
                <w:b/>
                <w:color w:val="403152" w:themeColor="accent4" w:themeShade="80"/>
              </w:rPr>
            </w:pPr>
            <w:r w:rsidRPr="00BD75A7">
              <w:rPr>
                <w:b/>
                <w:color w:val="403152" w:themeColor="accent4" w:themeShade="80"/>
              </w:rPr>
              <w:t>Opis posiadanych kwalifikacji zawodowych</w:t>
            </w:r>
          </w:p>
        </w:tc>
      </w:tr>
      <w:tr w:rsidR="00D36957" w:rsidRPr="00BD75A7" w:rsidTr="0079399E">
        <w:tc>
          <w:tcPr>
            <w:tcW w:w="496" w:type="dxa"/>
          </w:tcPr>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tc>
        <w:tc>
          <w:tcPr>
            <w:tcW w:w="3414"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r>
      <w:tr w:rsidR="00D36957" w:rsidRPr="00BD75A7" w:rsidTr="0079399E">
        <w:tc>
          <w:tcPr>
            <w:tcW w:w="496" w:type="dxa"/>
          </w:tcPr>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tc>
        <w:tc>
          <w:tcPr>
            <w:tcW w:w="3414"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r>
      <w:tr w:rsidR="00D36957" w:rsidRPr="00BD75A7" w:rsidTr="0079399E">
        <w:tc>
          <w:tcPr>
            <w:tcW w:w="496" w:type="dxa"/>
          </w:tcPr>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tc>
        <w:tc>
          <w:tcPr>
            <w:tcW w:w="3414"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r>
      <w:tr w:rsidR="00D36957" w:rsidRPr="00BD75A7" w:rsidTr="0079399E">
        <w:tc>
          <w:tcPr>
            <w:tcW w:w="496" w:type="dxa"/>
          </w:tcPr>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p w:rsidR="00D36957" w:rsidRPr="00BD75A7" w:rsidRDefault="00D36957" w:rsidP="00434A4C">
            <w:pPr>
              <w:rPr>
                <w:color w:val="403152" w:themeColor="accent4" w:themeShade="80"/>
              </w:rPr>
            </w:pPr>
          </w:p>
        </w:tc>
        <w:tc>
          <w:tcPr>
            <w:tcW w:w="3414"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c>
          <w:tcPr>
            <w:tcW w:w="1955" w:type="dxa"/>
          </w:tcPr>
          <w:p w:rsidR="00D36957" w:rsidRPr="00BD75A7" w:rsidRDefault="00D36957" w:rsidP="00434A4C">
            <w:pPr>
              <w:rPr>
                <w:color w:val="403152" w:themeColor="accent4" w:themeShade="80"/>
              </w:rPr>
            </w:pPr>
          </w:p>
        </w:tc>
      </w:tr>
    </w:tbl>
    <w:p w:rsidR="00D36957" w:rsidRPr="00BD75A7" w:rsidRDefault="00D36957" w:rsidP="00533335">
      <w:pPr>
        <w:ind w:right="-993"/>
        <w:jc w:val="both"/>
        <w:rPr>
          <w:rFonts w:ascii="Calibri" w:hAnsi="Calibri"/>
          <w:color w:val="403152" w:themeColor="accent4" w:themeShade="80"/>
          <w:sz w:val="24"/>
          <w:szCs w:val="24"/>
        </w:rPr>
      </w:pPr>
    </w:p>
    <w:p w:rsidR="00D36957" w:rsidRPr="00BD75A7" w:rsidRDefault="00D36957" w:rsidP="00533335">
      <w:pPr>
        <w:ind w:right="-993"/>
        <w:jc w:val="both"/>
        <w:rPr>
          <w:rFonts w:ascii="Calibri" w:hAnsi="Calibri"/>
          <w:color w:val="403152" w:themeColor="accent4" w:themeShade="80"/>
          <w:sz w:val="24"/>
          <w:szCs w:val="24"/>
        </w:rPr>
      </w:pPr>
    </w:p>
    <w:p w:rsidR="00D36957" w:rsidRPr="00BD75A7" w:rsidRDefault="00D36957" w:rsidP="00533335">
      <w:pPr>
        <w:ind w:right="-993"/>
        <w:jc w:val="both"/>
        <w:rPr>
          <w:rFonts w:ascii="Calibri" w:hAnsi="Calibri"/>
          <w:color w:val="403152" w:themeColor="accent4" w:themeShade="80"/>
          <w:sz w:val="24"/>
          <w:szCs w:val="24"/>
        </w:rPr>
      </w:pPr>
    </w:p>
    <w:p w:rsidR="00D36957" w:rsidRPr="00BD75A7" w:rsidRDefault="00D36957" w:rsidP="00533335">
      <w:pPr>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dn. _ _ . _ _ . _ _ _ _ </w:t>
      </w:r>
      <w:r w:rsidRPr="00BD75A7">
        <w:rPr>
          <w:rFonts w:ascii="Cambria" w:hAnsi="Cambria"/>
          <w:color w:val="403152" w:themeColor="accent4" w:themeShade="80"/>
          <w:sz w:val="22"/>
          <w:szCs w:val="22"/>
        </w:rPr>
        <w:tab/>
        <w:t xml:space="preserve">                                                                  ...................................................</w:t>
      </w:r>
    </w:p>
    <w:p w:rsidR="00D36957" w:rsidRPr="00BD75A7" w:rsidRDefault="00D36957" w:rsidP="00533335">
      <w:pPr>
        <w:ind w:left="5400" w:right="70"/>
        <w:jc w:val="center"/>
        <w:rPr>
          <w:rFonts w:ascii="Cambria" w:hAnsi="Cambria"/>
          <w:i/>
          <w:color w:val="403152" w:themeColor="accent4" w:themeShade="80"/>
          <w:sz w:val="22"/>
          <w:szCs w:val="22"/>
        </w:rPr>
      </w:pPr>
      <w:r w:rsidRPr="00BD75A7">
        <w:rPr>
          <w:rFonts w:ascii="Cambria" w:hAnsi="Cambria"/>
          <w:color w:val="403152" w:themeColor="accent4" w:themeShade="80"/>
          <w:sz w:val="22"/>
          <w:szCs w:val="22"/>
        </w:rPr>
        <w:t>Podpis osób uprawnionych do składania oświadczeń woli w imieniu Wykonawcy oraz pieczątka / pieczątki</w:t>
      </w:r>
    </w:p>
    <w:p w:rsidR="00D36957" w:rsidRPr="00BD75A7" w:rsidRDefault="00D36957" w:rsidP="00CC5115">
      <w:pPr>
        <w:ind w:left="2127" w:hanging="2127"/>
        <w:rPr>
          <w:rFonts w:ascii="Calibri" w:hAnsi="Calibri"/>
          <w:color w:val="403152" w:themeColor="accent4" w:themeShade="80"/>
          <w:sz w:val="24"/>
          <w:szCs w:val="24"/>
          <w:lang w:eastAsia="en-US"/>
        </w:rPr>
      </w:pPr>
    </w:p>
    <w:p w:rsidR="00D36957" w:rsidRPr="00BD75A7" w:rsidRDefault="00D36957" w:rsidP="00CC5115">
      <w:pPr>
        <w:ind w:left="2127" w:hanging="2127"/>
        <w:rPr>
          <w:rFonts w:ascii="Calibri" w:hAnsi="Calibri"/>
          <w:color w:val="403152" w:themeColor="accent4" w:themeShade="80"/>
          <w:sz w:val="24"/>
          <w:szCs w:val="24"/>
          <w:lang w:eastAsia="en-US"/>
        </w:rPr>
      </w:pPr>
    </w:p>
    <w:p w:rsidR="00D36957" w:rsidRPr="00BD75A7" w:rsidRDefault="00D36957" w:rsidP="00CC5115">
      <w:pPr>
        <w:ind w:left="2127" w:hanging="2127"/>
        <w:rPr>
          <w:rFonts w:ascii="Calibri" w:hAnsi="Calibri"/>
          <w:color w:val="403152" w:themeColor="accent4" w:themeShade="80"/>
          <w:sz w:val="24"/>
          <w:szCs w:val="24"/>
          <w:lang w:eastAsia="en-US"/>
        </w:rPr>
      </w:pPr>
    </w:p>
    <w:p w:rsidR="00933CD8" w:rsidRDefault="00933CD8" w:rsidP="00CC5115">
      <w:pPr>
        <w:ind w:left="2127" w:hanging="2127"/>
        <w:rPr>
          <w:rFonts w:ascii="Calibri" w:hAnsi="Calibri"/>
          <w:color w:val="403152" w:themeColor="accent4" w:themeShade="80"/>
          <w:sz w:val="24"/>
          <w:szCs w:val="24"/>
          <w:lang w:eastAsia="en-US"/>
        </w:rPr>
        <w:sectPr w:rsidR="00933CD8" w:rsidSect="00933CD8">
          <w:headerReference w:type="default" r:id="rId11"/>
          <w:footerReference w:type="default" r:id="rId12"/>
          <w:pgSz w:w="11906" w:h="16838"/>
          <w:pgMar w:top="1134" w:right="1418" w:bottom="1560" w:left="1418" w:header="709" w:footer="709" w:gutter="0"/>
          <w:pgNumType w:start="1"/>
          <w:cols w:space="708"/>
          <w:rtlGutter/>
          <w:docGrid w:linePitch="360"/>
        </w:sectPr>
      </w:pPr>
    </w:p>
    <w:p w:rsidR="00D36957" w:rsidRPr="00BD75A7" w:rsidRDefault="00D36957" w:rsidP="00C31F3C">
      <w:pPr>
        <w:pStyle w:val="Nagwek1"/>
        <w:numPr>
          <w:ilvl w:val="0"/>
          <w:numId w:val="24"/>
        </w:numPr>
        <w:shd w:val="clear" w:color="auto" w:fill="E6E6E6"/>
        <w:tabs>
          <w:tab w:val="clear" w:pos="360"/>
          <w:tab w:val="num" w:pos="2835"/>
        </w:tabs>
        <w:ind w:left="2835" w:hanging="2835"/>
        <w:jc w:val="both"/>
        <w:rPr>
          <w:rFonts w:ascii="Cambria" w:hAnsi="Cambria"/>
          <w:bCs/>
          <w:i/>
          <w:iCs/>
          <w:smallCaps/>
          <w:color w:val="403152" w:themeColor="accent4" w:themeShade="80"/>
          <w:sz w:val="24"/>
          <w:szCs w:val="24"/>
        </w:rPr>
      </w:pPr>
      <w:r w:rsidRPr="00BD75A7">
        <w:rPr>
          <w:rFonts w:ascii="Cambria" w:hAnsi="Cambria"/>
          <w:bCs/>
          <w:i/>
          <w:iCs/>
          <w:smallCaps/>
          <w:color w:val="403152" w:themeColor="accent4" w:themeShade="80"/>
          <w:sz w:val="24"/>
          <w:szCs w:val="24"/>
        </w:rPr>
        <w:lastRenderedPageBreak/>
        <w:t xml:space="preserve">Oświadczenie wykonawcy o spełnianiu warunków udziału w postępowaniu określonych w art. 22 ust. 1 ustawy </w:t>
      </w:r>
      <w:proofErr w:type="spellStart"/>
      <w:r w:rsidRPr="00BD75A7">
        <w:rPr>
          <w:rFonts w:ascii="Cambria" w:hAnsi="Cambria"/>
          <w:bCs/>
          <w:i/>
          <w:iCs/>
          <w:smallCaps/>
          <w:color w:val="403152" w:themeColor="accent4" w:themeShade="80"/>
          <w:sz w:val="24"/>
          <w:szCs w:val="24"/>
        </w:rPr>
        <w:t>Pzp</w:t>
      </w:r>
      <w:proofErr w:type="spellEnd"/>
    </w:p>
    <w:p w:rsidR="00D36957" w:rsidRPr="00BD75A7" w:rsidRDefault="00D36957" w:rsidP="00CC5115">
      <w:pPr>
        <w:tabs>
          <w:tab w:val="num" w:pos="2835"/>
        </w:tabs>
        <w:ind w:left="2835" w:hanging="2835"/>
        <w:rPr>
          <w:rFonts w:ascii="Calibri" w:hAnsi="Calibri"/>
          <w:color w:val="403152" w:themeColor="accent4" w:themeShade="80"/>
          <w:sz w:val="24"/>
          <w:szCs w:val="24"/>
          <w:lang w:eastAsia="en-US"/>
        </w:rPr>
      </w:pPr>
    </w:p>
    <w:p w:rsidR="00D36957" w:rsidRPr="00BD75A7" w:rsidRDefault="00D36957" w:rsidP="00CC5115">
      <w:pPr>
        <w:pStyle w:val="Stopka"/>
        <w:tabs>
          <w:tab w:val="clear" w:pos="4536"/>
          <w:tab w:val="clear" w:pos="9072"/>
        </w:tabs>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CC5115">
      <w:pPr>
        <w:rPr>
          <w:rFonts w:ascii="Calibri" w:hAnsi="Calibri"/>
          <w:color w:val="403152" w:themeColor="accent4" w:themeShade="80"/>
          <w:sz w:val="24"/>
          <w:szCs w:val="24"/>
        </w:rPr>
      </w:pPr>
    </w:p>
    <w:p w:rsidR="00D36957" w:rsidRPr="00BD75A7" w:rsidRDefault="00D36957" w:rsidP="003F3684">
      <w:pPr>
        <w:spacing w:line="360" w:lineRule="auto"/>
        <w:ind w:left="4140" w:right="-830"/>
        <w:rPr>
          <w:rFonts w:ascii="Cambria" w:hAnsi="Cambria"/>
          <w:b/>
          <w:color w:val="403152" w:themeColor="accent4" w:themeShade="80"/>
          <w:sz w:val="22"/>
          <w:szCs w:val="22"/>
        </w:rPr>
      </w:pPr>
      <w:r w:rsidRPr="00BD75A7">
        <w:rPr>
          <w:rFonts w:ascii="Cambria" w:hAnsi="Cambria"/>
          <w:b/>
          <w:color w:val="403152" w:themeColor="accent4" w:themeShade="80"/>
          <w:sz w:val="22"/>
          <w:szCs w:val="22"/>
        </w:rPr>
        <w:t>Wykonawca/Wykonawcy………..</w:t>
      </w: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pStyle w:val="Tekstpodstawowy"/>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Oświadczenie </w:t>
      </w:r>
      <w:r w:rsidRPr="00BD75A7">
        <w:rPr>
          <w:rStyle w:val="Odwoanieprzypisudolnego"/>
          <w:rFonts w:ascii="Cambria" w:hAnsi="Cambria"/>
          <w:color w:val="403152" w:themeColor="accent4" w:themeShade="80"/>
          <w:sz w:val="22"/>
          <w:szCs w:val="22"/>
        </w:rPr>
        <w:footnoteReference w:id="1"/>
      </w: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472A94">
      <w:pPr>
        <w:widowControl w:val="0"/>
        <w:autoSpaceDE w:val="0"/>
        <w:autoSpaceDN w:val="0"/>
        <w:adjustRightInd w:val="0"/>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Składając ofertę w postępowaniu o udzielenie zamówienia publicznego prowadzonym w trybie przetargu nieograniczonego na </w:t>
      </w:r>
      <w:r w:rsidR="001E7309" w:rsidRPr="001E7309">
        <w:rPr>
          <w:rFonts w:asciiTheme="majorHAnsi" w:hAnsiTheme="majorHAnsi" w:cs="Arial"/>
          <w:b/>
          <w:bCs/>
          <w:iCs/>
          <w:color w:val="403152" w:themeColor="accent4" w:themeShade="80"/>
          <w:sz w:val="22"/>
          <w:szCs w:val="22"/>
        </w:rPr>
        <w:t xml:space="preserve">Wykonanie boisk sportowych w Wiączyniu Dolnym w ramach budowy kompleksu „Moje Boisko – Orlik 2012”, </w:t>
      </w:r>
      <w:r w:rsidR="001E7309" w:rsidRPr="001E7309">
        <w:rPr>
          <w:rFonts w:asciiTheme="majorHAnsi" w:hAnsiTheme="majorHAnsi" w:cs="Arial"/>
          <w:b/>
          <w:bCs/>
          <w:iCs/>
          <w:color w:val="403152" w:themeColor="accent4" w:themeShade="80"/>
          <w:sz w:val="22"/>
          <w:szCs w:val="22"/>
        </w:rPr>
        <w:br/>
      </w:r>
      <w:r w:rsidR="00075880">
        <w:rPr>
          <w:rFonts w:ascii="Cambria" w:hAnsi="Cambria" w:cs="Arial"/>
          <w:b/>
          <w:bCs/>
          <w:iCs/>
          <w:color w:val="403152" w:themeColor="accent4" w:themeShade="80"/>
          <w:sz w:val="22"/>
          <w:szCs w:val="22"/>
        </w:rPr>
        <w:t xml:space="preserve"> – dokończenie inwestycji</w:t>
      </w:r>
      <w:r w:rsidRPr="00BD75A7">
        <w:rPr>
          <w:rFonts w:ascii="Cambria" w:hAnsi="Cambria" w:cs="Arial"/>
          <w:b/>
          <w:bCs/>
          <w:iCs/>
          <w:color w:val="403152" w:themeColor="accent4" w:themeShade="80"/>
          <w:sz w:val="22"/>
          <w:szCs w:val="22"/>
        </w:rPr>
        <w:t xml:space="preserve">, </w:t>
      </w:r>
      <w:r w:rsidRPr="00BD75A7">
        <w:rPr>
          <w:rFonts w:ascii="Cambria" w:hAnsi="Cambria"/>
          <w:color w:val="403152" w:themeColor="accent4" w:themeShade="80"/>
          <w:sz w:val="22"/>
          <w:szCs w:val="22"/>
        </w:rPr>
        <w:t>oświadczam/my,</w:t>
      </w:r>
      <w:r w:rsidR="008A5C38">
        <w:rPr>
          <w:rFonts w:ascii="Cambria" w:hAnsi="Cambria"/>
          <w:color w:val="403152" w:themeColor="accent4" w:themeShade="80"/>
          <w:sz w:val="22"/>
          <w:szCs w:val="22"/>
        </w:rPr>
        <w:t xml:space="preserve"> </w:t>
      </w:r>
      <w:r w:rsidRPr="00BD75A7">
        <w:rPr>
          <w:rFonts w:ascii="Cambria" w:hAnsi="Cambria"/>
          <w:color w:val="403152" w:themeColor="accent4" w:themeShade="80"/>
          <w:sz w:val="22"/>
          <w:szCs w:val="22"/>
        </w:rPr>
        <w:t xml:space="preserve">że zgodnie z art. 22 ust. 1 pkt 1-4 ustawy z dnia 29 stycznia 2004 r. - Prawo zamówień publicznych (t. j. Dz. U. z 2010 r. Nr 113, poz. 759 z </w:t>
      </w:r>
      <w:proofErr w:type="spellStart"/>
      <w:r w:rsidRPr="00BD75A7">
        <w:rPr>
          <w:rFonts w:ascii="Cambria" w:hAnsi="Cambria"/>
          <w:color w:val="403152" w:themeColor="accent4" w:themeShade="80"/>
          <w:sz w:val="22"/>
          <w:szCs w:val="22"/>
        </w:rPr>
        <w:t>późn</w:t>
      </w:r>
      <w:proofErr w:type="spellEnd"/>
      <w:r w:rsidRPr="00BD75A7">
        <w:rPr>
          <w:rFonts w:ascii="Cambria" w:hAnsi="Cambria"/>
          <w:color w:val="403152" w:themeColor="accent4" w:themeShade="80"/>
          <w:sz w:val="22"/>
          <w:szCs w:val="22"/>
        </w:rPr>
        <w:t>. zm.):</w:t>
      </w:r>
    </w:p>
    <w:p w:rsidR="00D36957" w:rsidRPr="00BD75A7" w:rsidRDefault="00D36957" w:rsidP="001F735D">
      <w:pPr>
        <w:pStyle w:val="Tekstpodstawowy"/>
        <w:numPr>
          <w:ilvl w:val="0"/>
          <w:numId w:val="59"/>
        </w:numPr>
        <w:tabs>
          <w:tab w:val="num" w:pos="709"/>
          <w:tab w:val="left" w:pos="9781"/>
        </w:tabs>
        <w:spacing w:line="360" w:lineRule="auto"/>
        <w:ind w:left="709" w:right="283" w:hanging="643"/>
        <w:jc w:val="both"/>
        <w:rPr>
          <w:rFonts w:ascii="Cambria" w:hAnsi="Cambria"/>
          <w:b w:val="0"/>
          <w:color w:val="403152" w:themeColor="accent4" w:themeShade="80"/>
          <w:kern w:val="144"/>
          <w:sz w:val="22"/>
          <w:szCs w:val="22"/>
        </w:rPr>
      </w:pPr>
      <w:r w:rsidRPr="00BD75A7">
        <w:rPr>
          <w:rFonts w:ascii="Cambria" w:hAnsi="Cambria"/>
          <w:b w:val="0"/>
          <w:color w:val="403152" w:themeColor="accent4" w:themeShade="80"/>
          <w:kern w:val="144"/>
          <w:sz w:val="22"/>
          <w:szCs w:val="22"/>
        </w:rPr>
        <w:t>posiadam/my uprawnienia do wykonywania określonej działalności lub czynności, jeżeli ustawy nakładają obowiązek posiadania takich uprawnień;</w:t>
      </w:r>
    </w:p>
    <w:p w:rsidR="00D36957" w:rsidRPr="00BD75A7" w:rsidRDefault="00D36957" w:rsidP="001F735D">
      <w:pPr>
        <w:pStyle w:val="Tekstpodstawowy"/>
        <w:numPr>
          <w:ilvl w:val="0"/>
          <w:numId w:val="59"/>
        </w:numPr>
        <w:tabs>
          <w:tab w:val="num" w:pos="709"/>
          <w:tab w:val="left" w:pos="9781"/>
        </w:tabs>
        <w:spacing w:line="360" w:lineRule="auto"/>
        <w:ind w:left="709" w:right="283" w:hanging="643"/>
        <w:jc w:val="both"/>
        <w:rPr>
          <w:rFonts w:ascii="Cambria" w:hAnsi="Cambria"/>
          <w:b w:val="0"/>
          <w:color w:val="403152" w:themeColor="accent4" w:themeShade="80"/>
          <w:kern w:val="144"/>
          <w:sz w:val="22"/>
          <w:szCs w:val="22"/>
        </w:rPr>
      </w:pPr>
      <w:r w:rsidRPr="00BD75A7">
        <w:rPr>
          <w:rFonts w:ascii="Cambria" w:hAnsi="Cambria"/>
          <w:b w:val="0"/>
          <w:color w:val="403152" w:themeColor="accent4" w:themeShade="80"/>
          <w:kern w:val="144"/>
          <w:sz w:val="22"/>
          <w:szCs w:val="22"/>
        </w:rPr>
        <w:t>posiadam/my niezbędną wiedzę i doświadczenie;</w:t>
      </w:r>
    </w:p>
    <w:p w:rsidR="00D36957" w:rsidRPr="00BD75A7" w:rsidRDefault="00D36957" w:rsidP="001F735D">
      <w:pPr>
        <w:pStyle w:val="Tekstpodstawowy"/>
        <w:numPr>
          <w:ilvl w:val="0"/>
          <w:numId w:val="59"/>
        </w:numPr>
        <w:tabs>
          <w:tab w:val="num" w:pos="709"/>
          <w:tab w:val="left" w:pos="9781"/>
        </w:tabs>
        <w:spacing w:line="360" w:lineRule="auto"/>
        <w:ind w:left="709" w:right="283" w:hanging="643"/>
        <w:jc w:val="both"/>
        <w:rPr>
          <w:rFonts w:ascii="Cambria" w:hAnsi="Cambria"/>
          <w:b w:val="0"/>
          <w:color w:val="403152" w:themeColor="accent4" w:themeShade="80"/>
          <w:kern w:val="144"/>
          <w:sz w:val="22"/>
          <w:szCs w:val="22"/>
        </w:rPr>
      </w:pPr>
      <w:r w:rsidRPr="00BD75A7">
        <w:rPr>
          <w:rFonts w:ascii="Cambria" w:hAnsi="Cambria"/>
          <w:b w:val="0"/>
          <w:color w:val="403152" w:themeColor="accent4" w:themeShade="80"/>
          <w:kern w:val="144"/>
          <w:sz w:val="22"/>
          <w:szCs w:val="22"/>
        </w:rPr>
        <w:t>dysponuję/</w:t>
      </w:r>
      <w:proofErr w:type="spellStart"/>
      <w:r w:rsidRPr="00BD75A7">
        <w:rPr>
          <w:rFonts w:ascii="Cambria" w:hAnsi="Cambria"/>
          <w:b w:val="0"/>
          <w:color w:val="403152" w:themeColor="accent4" w:themeShade="80"/>
          <w:kern w:val="144"/>
          <w:sz w:val="22"/>
          <w:szCs w:val="22"/>
        </w:rPr>
        <w:t>emy</w:t>
      </w:r>
      <w:proofErr w:type="spellEnd"/>
      <w:r w:rsidRPr="00BD75A7">
        <w:rPr>
          <w:rFonts w:ascii="Cambria" w:hAnsi="Cambria"/>
          <w:b w:val="0"/>
          <w:color w:val="403152" w:themeColor="accent4" w:themeShade="80"/>
          <w:kern w:val="144"/>
          <w:sz w:val="22"/>
          <w:szCs w:val="22"/>
        </w:rPr>
        <w:t xml:space="preserve"> odpowiednim potencjałem technicznym i osobami zdolnymi do wykonania zamówienia;</w:t>
      </w:r>
    </w:p>
    <w:p w:rsidR="00D36957" w:rsidRPr="00BD75A7" w:rsidRDefault="00D36957" w:rsidP="001F735D">
      <w:pPr>
        <w:pStyle w:val="Tekstpodstawowy"/>
        <w:numPr>
          <w:ilvl w:val="0"/>
          <w:numId w:val="59"/>
        </w:numPr>
        <w:tabs>
          <w:tab w:val="num" w:pos="709"/>
          <w:tab w:val="left" w:pos="9781"/>
        </w:tabs>
        <w:spacing w:line="360" w:lineRule="auto"/>
        <w:ind w:left="709" w:right="283" w:hanging="709"/>
        <w:jc w:val="both"/>
        <w:rPr>
          <w:rFonts w:ascii="Cambria" w:hAnsi="Cambria"/>
          <w:b w:val="0"/>
          <w:color w:val="403152" w:themeColor="accent4" w:themeShade="80"/>
          <w:kern w:val="144"/>
          <w:sz w:val="22"/>
          <w:szCs w:val="22"/>
        </w:rPr>
      </w:pPr>
      <w:r w:rsidRPr="00BD75A7">
        <w:rPr>
          <w:rFonts w:ascii="Cambria" w:hAnsi="Cambria"/>
          <w:b w:val="0"/>
          <w:color w:val="403152" w:themeColor="accent4" w:themeShade="80"/>
          <w:kern w:val="144"/>
          <w:sz w:val="22"/>
          <w:szCs w:val="22"/>
        </w:rPr>
        <w:t>znajduję/</w:t>
      </w:r>
      <w:proofErr w:type="spellStart"/>
      <w:r w:rsidRPr="00BD75A7">
        <w:rPr>
          <w:rFonts w:ascii="Cambria" w:hAnsi="Cambria"/>
          <w:b w:val="0"/>
          <w:color w:val="403152" w:themeColor="accent4" w:themeShade="80"/>
          <w:kern w:val="144"/>
          <w:sz w:val="22"/>
          <w:szCs w:val="22"/>
        </w:rPr>
        <w:t>emy</w:t>
      </w:r>
      <w:proofErr w:type="spellEnd"/>
      <w:r w:rsidRPr="00BD75A7">
        <w:rPr>
          <w:rFonts w:ascii="Cambria" w:hAnsi="Cambria"/>
          <w:b w:val="0"/>
          <w:color w:val="403152" w:themeColor="accent4" w:themeShade="80"/>
          <w:kern w:val="144"/>
          <w:sz w:val="22"/>
          <w:szCs w:val="22"/>
        </w:rPr>
        <w:t xml:space="preserve"> się w sytuacji ekonomicznej i finansowej zapewniającej wykonanie   zamówienia.</w:t>
      </w:r>
    </w:p>
    <w:p w:rsidR="00D36957" w:rsidRPr="00BD75A7" w:rsidRDefault="00D36957" w:rsidP="003F3684">
      <w:pPr>
        <w:tabs>
          <w:tab w:val="left" w:pos="1260"/>
        </w:tabs>
        <w:spacing w:line="360" w:lineRule="auto"/>
        <w:jc w:val="both"/>
        <w:rPr>
          <w:rFonts w:ascii="Cambria" w:hAnsi="Cambria"/>
          <w:i/>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dn. .........................</w:t>
      </w:r>
      <w:r w:rsidRPr="00BD75A7">
        <w:rPr>
          <w:rFonts w:ascii="Cambria" w:hAnsi="Cambria"/>
          <w:color w:val="403152" w:themeColor="accent4" w:themeShade="80"/>
          <w:sz w:val="22"/>
          <w:szCs w:val="22"/>
        </w:rPr>
        <w:tab/>
        <w:t xml:space="preserve">                                                                ........................................................</w:t>
      </w: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r w:rsidRPr="00BD75A7">
        <w:rPr>
          <w:rFonts w:ascii="Cambria" w:hAnsi="Cambria"/>
          <w:i/>
          <w:color w:val="403152" w:themeColor="accent4" w:themeShade="80"/>
          <w:sz w:val="22"/>
          <w:szCs w:val="22"/>
        </w:rPr>
        <w:t>Podpis osób uprawnionych do składania oświadczeń wiedzy w imieniu Wykonawcy oraz pieczątka / pieczątki</w:t>
      </w:r>
    </w:p>
    <w:p w:rsidR="00D36957" w:rsidRPr="00BD75A7" w:rsidRDefault="00D36957" w:rsidP="00933CD8">
      <w:pPr>
        <w:ind w:left="5400" w:right="70"/>
        <w:rPr>
          <w:rFonts w:ascii="Calibri" w:hAnsi="Calibri"/>
          <w:color w:val="403152" w:themeColor="accent4" w:themeShade="80"/>
          <w:sz w:val="24"/>
          <w:szCs w:val="24"/>
        </w:rPr>
      </w:pPr>
    </w:p>
    <w:p w:rsidR="00933CD8" w:rsidRDefault="00933CD8" w:rsidP="00CC5115">
      <w:pPr>
        <w:ind w:left="5400" w:right="70"/>
        <w:jc w:val="center"/>
        <w:rPr>
          <w:rFonts w:ascii="Calibri" w:hAnsi="Calibri"/>
          <w:color w:val="403152" w:themeColor="accent4" w:themeShade="80"/>
          <w:sz w:val="24"/>
          <w:szCs w:val="24"/>
        </w:rPr>
        <w:sectPr w:rsidR="00933CD8" w:rsidSect="00933CD8">
          <w:footerReference w:type="default" r:id="rId13"/>
          <w:pgSz w:w="11906" w:h="16838"/>
          <w:pgMar w:top="1134" w:right="1418" w:bottom="1560" w:left="1418" w:header="709" w:footer="709" w:gutter="0"/>
          <w:pgNumType w:start="1"/>
          <w:cols w:space="708"/>
          <w:rtlGutter/>
          <w:docGrid w:linePitch="360"/>
        </w:sectPr>
      </w:pPr>
    </w:p>
    <w:p w:rsidR="00D36957" w:rsidRPr="00BD75A7" w:rsidRDefault="00D36957" w:rsidP="00C31F3C">
      <w:pPr>
        <w:pStyle w:val="Nagwek1"/>
        <w:numPr>
          <w:ilvl w:val="0"/>
          <w:numId w:val="24"/>
        </w:numPr>
        <w:shd w:val="clear" w:color="auto" w:fill="E6E6E6"/>
        <w:tabs>
          <w:tab w:val="clear" w:pos="360"/>
          <w:tab w:val="num" w:pos="2835"/>
        </w:tabs>
        <w:ind w:left="2835" w:hanging="2835"/>
        <w:jc w:val="both"/>
        <w:rPr>
          <w:rFonts w:ascii="Cambria" w:hAnsi="Cambria"/>
          <w:bCs/>
          <w:i/>
          <w:iCs/>
          <w:smallCaps/>
          <w:color w:val="403152" w:themeColor="accent4" w:themeShade="80"/>
          <w:sz w:val="24"/>
          <w:szCs w:val="24"/>
        </w:rPr>
      </w:pPr>
      <w:r w:rsidRPr="00BD75A7">
        <w:rPr>
          <w:rFonts w:ascii="Cambria" w:hAnsi="Cambria"/>
          <w:bCs/>
          <w:i/>
          <w:iCs/>
          <w:smallCaps/>
          <w:color w:val="403152" w:themeColor="accent4" w:themeShade="80"/>
          <w:sz w:val="24"/>
          <w:szCs w:val="24"/>
        </w:rPr>
        <w:lastRenderedPageBreak/>
        <w:t xml:space="preserve">Oświadczenie wykonawcy o niepodleganiu wykluczeniu na podstawie art. 24 ust. 1 ustawy </w:t>
      </w:r>
      <w:proofErr w:type="spellStart"/>
      <w:r w:rsidRPr="00BD75A7">
        <w:rPr>
          <w:rFonts w:ascii="Cambria" w:hAnsi="Cambria"/>
          <w:bCs/>
          <w:i/>
          <w:iCs/>
          <w:smallCaps/>
          <w:color w:val="403152" w:themeColor="accent4" w:themeShade="80"/>
          <w:sz w:val="24"/>
          <w:szCs w:val="24"/>
        </w:rPr>
        <w:t>Pzp</w:t>
      </w:r>
      <w:proofErr w:type="spellEnd"/>
    </w:p>
    <w:p w:rsidR="00D36957" w:rsidRPr="00BD75A7" w:rsidRDefault="00D36957" w:rsidP="00A51886">
      <w:pPr>
        <w:tabs>
          <w:tab w:val="num" w:pos="2835"/>
        </w:tabs>
        <w:ind w:left="2835" w:hanging="2835"/>
        <w:rPr>
          <w:rFonts w:ascii="Calibri" w:hAnsi="Calibri"/>
          <w:color w:val="403152" w:themeColor="accent4" w:themeShade="80"/>
          <w:sz w:val="24"/>
          <w:szCs w:val="24"/>
          <w:lang w:eastAsia="en-US"/>
        </w:rPr>
      </w:pPr>
    </w:p>
    <w:p w:rsidR="00D36957" w:rsidRPr="00BD75A7" w:rsidRDefault="00D36957" w:rsidP="00A51886">
      <w:pPr>
        <w:pStyle w:val="Stopka"/>
        <w:tabs>
          <w:tab w:val="clear" w:pos="4536"/>
          <w:tab w:val="clear" w:pos="9072"/>
        </w:tabs>
        <w:rPr>
          <w:rFonts w:ascii="Calibri" w:hAnsi="Calibri"/>
          <w:color w:val="403152" w:themeColor="accent4" w:themeShade="80"/>
          <w:sz w:val="24"/>
          <w:szCs w:val="24"/>
        </w:rPr>
      </w:pPr>
    </w:p>
    <w:p w:rsidR="00D36957" w:rsidRPr="00BD75A7" w:rsidRDefault="00D36957" w:rsidP="00A51886">
      <w:pPr>
        <w:rPr>
          <w:rFonts w:ascii="Calibri" w:hAnsi="Calibri"/>
          <w:color w:val="403152" w:themeColor="accent4" w:themeShade="80"/>
          <w:sz w:val="24"/>
          <w:szCs w:val="24"/>
        </w:rPr>
      </w:pPr>
    </w:p>
    <w:p w:rsidR="00D36957" w:rsidRPr="00BD75A7" w:rsidRDefault="00D36957" w:rsidP="00A51886">
      <w:pPr>
        <w:rPr>
          <w:rFonts w:ascii="Calibri" w:hAnsi="Calibri"/>
          <w:color w:val="403152" w:themeColor="accent4" w:themeShade="80"/>
          <w:sz w:val="24"/>
          <w:szCs w:val="24"/>
        </w:rPr>
      </w:pPr>
    </w:p>
    <w:p w:rsidR="00D36957" w:rsidRPr="00BD75A7" w:rsidRDefault="00D36957" w:rsidP="003F3684">
      <w:pPr>
        <w:spacing w:line="360" w:lineRule="auto"/>
        <w:ind w:left="4140" w:right="-830"/>
        <w:rPr>
          <w:rFonts w:ascii="Cambria" w:hAnsi="Cambria"/>
          <w:b/>
          <w:color w:val="403152" w:themeColor="accent4" w:themeShade="80"/>
          <w:sz w:val="22"/>
          <w:szCs w:val="22"/>
        </w:rPr>
      </w:pPr>
      <w:r w:rsidRPr="00BD75A7">
        <w:rPr>
          <w:rFonts w:ascii="Cambria" w:hAnsi="Cambria"/>
          <w:b/>
          <w:color w:val="403152" w:themeColor="accent4" w:themeShade="80"/>
          <w:sz w:val="22"/>
          <w:szCs w:val="22"/>
        </w:rPr>
        <w:t>Wykonawca/wykonawcy………..</w:t>
      </w: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spacing w:line="360" w:lineRule="auto"/>
        <w:rPr>
          <w:rFonts w:ascii="Cambria" w:hAnsi="Cambria"/>
          <w:b/>
          <w:color w:val="403152" w:themeColor="accent4" w:themeShade="80"/>
          <w:sz w:val="22"/>
          <w:szCs w:val="22"/>
        </w:rPr>
      </w:pPr>
    </w:p>
    <w:p w:rsidR="00D36957" w:rsidRPr="00BD75A7" w:rsidRDefault="00D36957" w:rsidP="003F3684">
      <w:pPr>
        <w:pStyle w:val="Tekstpodstawowy"/>
        <w:spacing w:line="360" w:lineRule="auto"/>
        <w:jc w:val="center"/>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Oświadczenie </w:t>
      </w:r>
      <w:r w:rsidRPr="00BD75A7">
        <w:rPr>
          <w:rStyle w:val="Odwoanieprzypisudolnego"/>
          <w:rFonts w:ascii="Cambria" w:hAnsi="Cambria"/>
          <w:color w:val="403152" w:themeColor="accent4" w:themeShade="80"/>
          <w:sz w:val="22"/>
          <w:szCs w:val="22"/>
        </w:rPr>
        <w:footnoteReference w:id="2"/>
      </w:r>
    </w:p>
    <w:p w:rsidR="00D36957" w:rsidRPr="00BD75A7" w:rsidRDefault="00D36957" w:rsidP="003F3684">
      <w:pPr>
        <w:pStyle w:val="Nagwek1"/>
        <w:spacing w:line="360" w:lineRule="auto"/>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2"/>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Składając ofertę w postępowaniu o udzielenie zamówienia publicznego prowadzonym w trybie przetargu nieograniczonego na </w:t>
      </w:r>
      <w:r w:rsidR="001E7309" w:rsidRPr="001E7309">
        <w:rPr>
          <w:rFonts w:asciiTheme="majorHAnsi" w:hAnsiTheme="majorHAnsi" w:cs="Arial"/>
          <w:b/>
          <w:bCs/>
          <w:iCs/>
          <w:color w:val="403152" w:themeColor="accent4" w:themeShade="80"/>
          <w:sz w:val="22"/>
          <w:szCs w:val="22"/>
        </w:rPr>
        <w:t xml:space="preserve">Wykonanie boisk sportowych w Wiączyniu Dolnym w ramach budowy kompleksu „Moje Boisko – Orlik 2012”, </w:t>
      </w:r>
      <w:r w:rsidR="001E7309" w:rsidRPr="00BD75A7">
        <w:rPr>
          <w:rFonts w:ascii="Cambria" w:hAnsi="Cambria" w:cs="Arial"/>
          <w:b/>
          <w:bCs/>
          <w:iCs/>
          <w:color w:val="403152" w:themeColor="accent4" w:themeShade="80"/>
          <w:sz w:val="22"/>
          <w:szCs w:val="22"/>
        </w:rPr>
        <w:t>”</w:t>
      </w:r>
      <w:r w:rsidR="00075880">
        <w:rPr>
          <w:rFonts w:ascii="Cambria" w:hAnsi="Cambria" w:cs="Arial"/>
          <w:b/>
          <w:bCs/>
          <w:iCs/>
          <w:color w:val="403152" w:themeColor="accent4" w:themeShade="80"/>
          <w:sz w:val="22"/>
          <w:szCs w:val="22"/>
        </w:rPr>
        <w:t xml:space="preserve"> – dokończenie inwestycji</w:t>
      </w:r>
      <w:r w:rsidR="001E7309">
        <w:rPr>
          <w:rFonts w:ascii="Cambria" w:hAnsi="Cambria" w:cs="Arial"/>
          <w:b/>
          <w:bCs/>
          <w:iCs/>
          <w:color w:val="403152" w:themeColor="accent4" w:themeShade="80"/>
          <w:sz w:val="22"/>
          <w:szCs w:val="22"/>
        </w:rPr>
        <w:t xml:space="preserve">, </w:t>
      </w:r>
      <w:r w:rsidRPr="00BD75A7">
        <w:rPr>
          <w:rFonts w:ascii="Cambria" w:hAnsi="Cambria"/>
          <w:color w:val="403152" w:themeColor="accent4" w:themeShade="80"/>
          <w:sz w:val="22"/>
          <w:szCs w:val="22"/>
        </w:rPr>
        <w:t>oświadczam/</w:t>
      </w:r>
      <w:proofErr w:type="spellStart"/>
      <w:r w:rsidRPr="00BD75A7">
        <w:rPr>
          <w:rFonts w:ascii="Cambria" w:hAnsi="Cambria"/>
          <w:color w:val="403152" w:themeColor="accent4" w:themeShade="80"/>
          <w:sz w:val="22"/>
          <w:szCs w:val="22"/>
        </w:rPr>
        <w:t>my,że</w:t>
      </w:r>
      <w:proofErr w:type="spellEnd"/>
      <w:r w:rsidRPr="00BD75A7">
        <w:rPr>
          <w:rFonts w:ascii="Cambria" w:hAnsi="Cambria"/>
          <w:color w:val="403152" w:themeColor="accent4" w:themeShade="80"/>
          <w:sz w:val="22"/>
          <w:szCs w:val="22"/>
        </w:rPr>
        <w:t xml:space="preserve"> nie podlegam/my wykluczeniu na podstawie art. 24 ust. 1 ustawy z dnia 29 stycznia 2004 r. - Prawo zamówień publicznych (t. j. Dz. U. z 2010 r. Nr 113, poz. 759 z </w:t>
      </w:r>
      <w:proofErr w:type="spellStart"/>
      <w:r w:rsidRPr="00BD75A7">
        <w:rPr>
          <w:rFonts w:ascii="Cambria" w:hAnsi="Cambria"/>
          <w:color w:val="403152" w:themeColor="accent4" w:themeShade="80"/>
          <w:sz w:val="22"/>
          <w:szCs w:val="22"/>
        </w:rPr>
        <w:t>późn</w:t>
      </w:r>
      <w:proofErr w:type="spellEnd"/>
      <w:r w:rsidRPr="00BD75A7">
        <w:rPr>
          <w:rFonts w:ascii="Cambria" w:hAnsi="Cambria"/>
          <w:color w:val="403152" w:themeColor="accent4" w:themeShade="80"/>
          <w:sz w:val="22"/>
          <w:szCs w:val="22"/>
        </w:rPr>
        <w:t>. zm.).</w:t>
      </w:r>
    </w:p>
    <w:p w:rsidR="00D36957" w:rsidRPr="00BD75A7" w:rsidRDefault="00D36957" w:rsidP="003F3684">
      <w:pPr>
        <w:tabs>
          <w:tab w:val="left" w:pos="1260"/>
        </w:tabs>
        <w:spacing w:line="360" w:lineRule="auto"/>
        <w:jc w:val="both"/>
        <w:rPr>
          <w:rFonts w:ascii="Cambria" w:hAnsi="Cambria"/>
          <w:i/>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dn. .........................</w:t>
      </w:r>
      <w:r w:rsidRPr="00BD75A7">
        <w:rPr>
          <w:rFonts w:ascii="Cambria" w:hAnsi="Cambria"/>
          <w:color w:val="403152" w:themeColor="accent4" w:themeShade="80"/>
          <w:sz w:val="22"/>
          <w:szCs w:val="22"/>
        </w:rPr>
        <w:tab/>
        <w:t xml:space="preserve">                                                                 ........................................................</w:t>
      </w: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r w:rsidRPr="00BD75A7">
        <w:rPr>
          <w:rFonts w:ascii="Cambria" w:hAnsi="Cambria"/>
          <w:i/>
          <w:color w:val="403152" w:themeColor="accent4" w:themeShade="80"/>
          <w:sz w:val="22"/>
          <w:szCs w:val="22"/>
        </w:rPr>
        <w:t>Podpis osób uprawnionych do składania oświadczeń wiedzy w imieniu Wykonawcy oraz pieczątka / pieczątki/</w:t>
      </w: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3F3684">
      <w:pPr>
        <w:spacing w:line="360" w:lineRule="auto"/>
        <w:ind w:left="5400" w:right="70"/>
        <w:jc w:val="center"/>
        <w:rPr>
          <w:rFonts w:ascii="Cambria" w:hAnsi="Cambria"/>
          <w:color w:val="403152" w:themeColor="accent4" w:themeShade="80"/>
          <w:sz w:val="22"/>
          <w:szCs w:val="22"/>
        </w:rPr>
      </w:pPr>
    </w:p>
    <w:p w:rsidR="00D36957" w:rsidRPr="00BD75A7" w:rsidRDefault="00D36957" w:rsidP="00933CD8">
      <w:pPr>
        <w:spacing w:line="360" w:lineRule="auto"/>
        <w:ind w:left="5400" w:right="70" w:hanging="5400"/>
        <w:jc w:val="center"/>
        <w:rPr>
          <w:rFonts w:ascii="Cambria" w:hAnsi="Cambria"/>
          <w:i/>
          <w:color w:val="403152" w:themeColor="accent4" w:themeShade="80"/>
          <w:sz w:val="22"/>
          <w:szCs w:val="22"/>
        </w:rPr>
      </w:pPr>
    </w:p>
    <w:p w:rsidR="00933CD8" w:rsidRDefault="00933CD8" w:rsidP="003F3684">
      <w:pPr>
        <w:spacing w:line="360" w:lineRule="auto"/>
        <w:ind w:left="5400" w:right="70"/>
        <w:jc w:val="center"/>
        <w:rPr>
          <w:rFonts w:ascii="Cambria" w:hAnsi="Cambria"/>
          <w:i/>
          <w:color w:val="403152" w:themeColor="accent4" w:themeShade="80"/>
          <w:sz w:val="22"/>
          <w:szCs w:val="22"/>
        </w:rPr>
        <w:sectPr w:rsidR="00933CD8" w:rsidSect="00933CD8">
          <w:footerReference w:type="default" r:id="rId14"/>
          <w:pgSz w:w="11906" w:h="16838"/>
          <w:pgMar w:top="1134" w:right="1418" w:bottom="1560" w:left="1418" w:header="709" w:footer="709" w:gutter="0"/>
          <w:pgNumType w:start="1"/>
          <w:cols w:space="708"/>
          <w:rtlGutter/>
          <w:docGrid w:linePitch="360"/>
        </w:sectPr>
      </w:pPr>
    </w:p>
    <w:p w:rsidR="00075880" w:rsidRPr="00F15688" w:rsidRDefault="00F15688" w:rsidP="00F15688">
      <w:pPr>
        <w:pStyle w:val="Nagwek1"/>
        <w:shd w:val="clear" w:color="auto" w:fill="E6E6E6"/>
        <w:ind w:left="2835" w:hanging="2835"/>
        <w:jc w:val="both"/>
        <w:rPr>
          <w:rFonts w:ascii="Cambria" w:hAnsi="Cambria"/>
          <w:bCs/>
          <w:i/>
          <w:iCs/>
          <w:smallCaps/>
          <w:color w:val="000000" w:themeColor="text1"/>
          <w:sz w:val="24"/>
          <w:szCs w:val="24"/>
        </w:rPr>
      </w:pPr>
      <w:r w:rsidRPr="00F15688">
        <w:rPr>
          <w:rFonts w:ascii="Cambria" w:hAnsi="Cambria"/>
          <w:bCs/>
          <w:i/>
          <w:iCs/>
          <w:smallCaps/>
          <w:color w:val="000000" w:themeColor="text1"/>
          <w:sz w:val="24"/>
          <w:szCs w:val="24"/>
        </w:rPr>
        <w:lastRenderedPageBreak/>
        <w:t xml:space="preserve">Załącznik nr 4a do </w:t>
      </w:r>
      <w:r w:rsidRPr="00F15688">
        <w:rPr>
          <w:rFonts w:ascii="Cambria" w:hAnsi="Cambria"/>
          <w:b w:val="0"/>
          <w:bCs/>
          <w:iCs/>
          <w:smallCaps/>
          <w:color w:val="000000" w:themeColor="text1"/>
          <w:sz w:val="24"/>
          <w:szCs w:val="24"/>
        </w:rPr>
        <w:t>SWI</w:t>
      </w:r>
      <w:r>
        <w:rPr>
          <w:rFonts w:ascii="Cambria" w:hAnsi="Cambria"/>
          <w:b w:val="0"/>
          <w:bCs/>
          <w:iCs/>
          <w:smallCaps/>
          <w:color w:val="000000" w:themeColor="text1"/>
          <w:sz w:val="24"/>
          <w:szCs w:val="24"/>
          <w:u w:val="single"/>
        </w:rPr>
        <w:t>Z</w:t>
      </w:r>
      <w:r w:rsidRPr="00F15688">
        <w:rPr>
          <w:rFonts w:ascii="Cambria" w:hAnsi="Cambria"/>
          <w:b w:val="0"/>
          <w:bCs/>
          <w:iCs/>
          <w:smallCaps/>
          <w:color w:val="000000" w:themeColor="text1"/>
          <w:sz w:val="24"/>
          <w:szCs w:val="24"/>
        </w:rPr>
        <w:tab/>
      </w:r>
      <w:r w:rsidRPr="00F15688">
        <w:rPr>
          <w:rFonts w:ascii="Cambria" w:hAnsi="Cambria"/>
          <w:bCs/>
          <w:iCs/>
          <w:smallCaps/>
          <w:color w:val="000000" w:themeColor="text1"/>
          <w:sz w:val="24"/>
          <w:szCs w:val="24"/>
        </w:rPr>
        <w:t xml:space="preserve">Oświadczenie </w:t>
      </w:r>
      <w:r>
        <w:rPr>
          <w:rFonts w:ascii="Cambria" w:hAnsi="Cambria"/>
          <w:bCs/>
          <w:iCs/>
          <w:smallCaps/>
          <w:color w:val="000000" w:themeColor="text1"/>
          <w:sz w:val="24"/>
          <w:szCs w:val="24"/>
        </w:rPr>
        <w:t xml:space="preserve">Wykonawcy </w:t>
      </w:r>
      <w:r w:rsidRPr="00F15688">
        <w:rPr>
          <w:rFonts w:ascii="Cambria" w:hAnsi="Cambria"/>
          <w:bCs/>
          <w:iCs/>
          <w:smallCaps/>
          <w:color w:val="000000" w:themeColor="text1"/>
          <w:sz w:val="24"/>
          <w:szCs w:val="24"/>
        </w:rPr>
        <w:t>o przynależności do grupy kapitałowej</w:t>
      </w:r>
    </w:p>
    <w:p w:rsidR="00F15688" w:rsidRDefault="00F15688" w:rsidP="00F15688">
      <w:pPr>
        <w:spacing w:line="360" w:lineRule="auto"/>
        <w:ind w:left="4140" w:right="-830"/>
        <w:rPr>
          <w:rFonts w:ascii="Cambria" w:hAnsi="Cambria"/>
          <w:b/>
          <w:color w:val="403152" w:themeColor="accent4" w:themeShade="80"/>
          <w:sz w:val="22"/>
          <w:szCs w:val="22"/>
        </w:rPr>
      </w:pPr>
    </w:p>
    <w:p w:rsidR="00F15688" w:rsidRDefault="00F15688" w:rsidP="00F15688">
      <w:pPr>
        <w:spacing w:line="360" w:lineRule="auto"/>
        <w:ind w:left="4140" w:right="-830"/>
        <w:rPr>
          <w:rFonts w:ascii="Cambria" w:hAnsi="Cambria"/>
          <w:b/>
          <w:color w:val="403152" w:themeColor="accent4" w:themeShade="80"/>
          <w:sz w:val="22"/>
          <w:szCs w:val="22"/>
        </w:rPr>
      </w:pPr>
    </w:p>
    <w:p w:rsidR="00F15688" w:rsidRDefault="00F15688" w:rsidP="00F15688">
      <w:pPr>
        <w:spacing w:line="360" w:lineRule="auto"/>
        <w:ind w:left="4140" w:right="-830"/>
        <w:rPr>
          <w:rFonts w:ascii="Cambria" w:hAnsi="Cambria"/>
          <w:b/>
          <w:color w:val="403152" w:themeColor="accent4" w:themeShade="80"/>
          <w:sz w:val="22"/>
          <w:szCs w:val="22"/>
        </w:rPr>
      </w:pPr>
    </w:p>
    <w:p w:rsidR="00F15688" w:rsidRPr="00BD75A7" w:rsidRDefault="00F15688" w:rsidP="00F15688">
      <w:pPr>
        <w:spacing w:line="360" w:lineRule="auto"/>
        <w:ind w:left="4140" w:right="-830"/>
        <w:rPr>
          <w:rFonts w:ascii="Cambria" w:hAnsi="Cambria"/>
          <w:b/>
          <w:color w:val="403152" w:themeColor="accent4" w:themeShade="80"/>
          <w:sz w:val="22"/>
          <w:szCs w:val="22"/>
        </w:rPr>
      </w:pPr>
      <w:r w:rsidRPr="00BD75A7">
        <w:rPr>
          <w:rFonts w:ascii="Cambria" w:hAnsi="Cambria"/>
          <w:b/>
          <w:color w:val="403152" w:themeColor="accent4" w:themeShade="80"/>
          <w:sz w:val="22"/>
          <w:szCs w:val="22"/>
        </w:rPr>
        <w:t>Wykonawca/wykonawcy………..</w:t>
      </w:r>
    </w:p>
    <w:p w:rsidR="00075880" w:rsidRPr="008F5D46" w:rsidRDefault="00075880" w:rsidP="00075880">
      <w:pPr>
        <w:pStyle w:val="Nagwek1"/>
        <w:tabs>
          <w:tab w:val="left" w:pos="0"/>
        </w:tabs>
        <w:rPr>
          <w:rFonts w:ascii="Calibri" w:hAnsi="Calibri"/>
          <w:sz w:val="24"/>
        </w:rPr>
      </w:pPr>
    </w:p>
    <w:p w:rsidR="00075880" w:rsidRDefault="00075880" w:rsidP="00075880">
      <w:pPr>
        <w:ind w:right="98"/>
        <w:rPr>
          <w:rFonts w:ascii="Verdana" w:hAnsi="Verdana" w:cs="Tahoma"/>
          <w:b/>
          <w:sz w:val="18"/>
          <w:szCs w:val="18"/>
        </w:rPr>
      </w:pPr>
    </w:p>
    <w:p w:rsidR="00075880" w:rsidRPr="00D333DD" w:rsidRDefault="00075880" w:rsidP="00075880">
      <w:pPr>
        <w:ind w:right="98"/>
        <w:rPr>
          <w:rFonts w:ascii="Verdana" w:hAnsi="Verdana" w:cs="Tahoma"/>
          <w:b/>
          <w:sz w:val="18"/>
          <w:szCs w:val="18"/>
        </w:rPr>
      </w:pPr>
    </w:p>
    <w:p w:rsidR="00075880" w:rsidRPr="00D333DD" w:rsidRDefault="00075880" w:rsidP="00075880">
      <w:pPr>
        <w:ind w:left="705" w:right="98"/>
        <w:rPr>
          <w:rFonts w:ascii="Verdana" w:hAnsi="Verdana" w:cs="Tahoma"/>
          <w:b/>
          <w:sz w:val="18"/>
          <w:szCs w:val="18"/>
        </w:rPr>
      </w:pPr>
    </w:p>
    <w:p w:rsidR="00075880" w:rsidRPr="00845399" w:rsidRDefault="00075880" w:rsidP="00075880">
      <w:pPr>
        <w:spacing w:line="360" w:lineRule="auto"/>
        <w:ind w:right="98" w:firstLine="4"/>
        <w:jc w:val="center"/>
        <w:rPr>
          <w:rFonts w:ascii="Calibri" w:hAnsi="Calibri" w:cs="Tahoma"/>
          <w:b/>
        </w:rPr>
      </w:pPr>
      <w:r w:rsidRPr="00845399">
        <w:rPr>
          <w:rFonts w:ascii="Calibri" w:hAnsi="Calibri" w:cs="Tahoma"/>
          <w:b/>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845399">
        <w:rPr>
          <w:rFonts w:ascii="Calibri" w:hAnsi="Calibri" w:cs="Tahoma"/>
          <w:b/>
        </w:rPr>
        <w:t>późn</w:t>
      </w:r>
      <w:proofErr w:type="spellEnd"/>
      <w:r w:rsidRPr="00845399">
        <w:rPr>
          <w:rFonts w:ascii="Calibri" w:hAnsi="Calibri" w:cs="Tahoma"/>
          <w:b/>
        </w:rPr>
        <w:t xml:space="preserve">. zm.) </w:t>
      </w:r>
    </w:p>
    <w:p w:rsidR="00075880" w:rsidRPr="00845399" w:rsidRDefault="00075880" w:rsidP="00075880">
      <w:pPr>
        <w:ind w:left="1414" w:right="98" w:firstLine="4"/>
        <w:rPr>
          <w:rFonts w:ascii="Calibri" w:hAnsi="Calibri" w:cs="Tahoma"/>
          <w:b/>
        </w:rPr>
      </w:pPr>
    </w:p>
    <w:p w:rsidR="00075880" w:rsidRPr="00845399" w:rsidRDefault="00075880" w:rsidP="00075880">
      <w:pPr>
        <w:ind w:right="98"/>
        <w:jc w:val="both"/>
        <w:rPr>
          <w:rFonts w:ascii="Calibri" w:hAnsi="Calibri" w:cs="Tahoma"/>
        </w:rPr>
      </w:pPr>
      <w:r w:rsidRPr="00845399">
        <w:rPr>
          <w:rFonts w:ascii="Calibri" w:hAnsi="Calibri" w:cs="Tahoma"/>
        </w:rPr>
        <w:t xml:space="preserve">Zgodnie z art. 26 ust. 2d ustawy z dnia 29. 01. 2004 r. prawo zamówień publicznych (tekst jednolity </w:t>
      </w:r>
      <w:r w:rsidRPr="00845399">
        <w:rPr>
          <w:rFonts w:ascii="Calibri" w:hAnsi="Calibri" w:cs="Tahoma"/>
          <w:bCs/>
        </w:rPr>
        <w:t xml:space="preserve">Dz. U. z dnia 25 czerwca 2010 r. Nr 113, poz. 759 z </w:t>
      </w:r>
      <w:proofErr w:type="spellStart"/>
      <w:r w:rsidRPr="00845399">
        <w:rPr>
          <w:rFonts w:ascii="Calibri" w:hAnsi="Calibri" w:cs="Tahoma"/>
          <w:bCs/>
        </w:rPr>
        <w:t>późn</w:t>
      </w:r>
      <w:proofErr w:type="spellEnd"/>
      <w:r w:rsidRPr="00845399">
        <w:rPr>
          <w:rFonts w:ascii="Calibri" w:hAnsi="Calibri" w:cs="Tahoma"/>
          <w:bCs/>
        </w:rPr>
        <w:t>. zm.</w:t>
      </w:r>
      <w:r w:rsidRPr="00845399">
        <w:rPr>
          <w:rFonts w:ascii="Calibri" w:hAnsi="Calibri" w:cs="Tahoma"/>
        </w:rPr>
        <w:t>) oświadczam, że</w:t>
      </w:r>
    </w:p>
    <w:p w:rsidR="00075880" w:rsidRPr="00845399" w:rsidRDefault="00075880" w:rsidP="00075880">
      <w:pPr>
        <w:ind w:right="98"/>
        <w:rPr>
          <w:rFonts w:ascii="Calibri" w:hAnsi="Calibri" w:cs="Tahoma"/>
        </w:rPr>
      </w:pPr>
    </w:p>
    <w:p w:rsidR="00075880" w:rsidRPr="00845399" w:rsidRDefault="00075880" w:rsidP="00075880">
      <w:pPr>
        <w:ind w:right="98"/>
        <w:rPr>
          <w:rFonts w:ascii="Calibri" w:hAnsi="Calibri" w:cs="Tahoma"/>
          <w:b/>
        </w:rPr>
      </w:pPr>
    </w:p>
    <w:p w:rsidR="00075880" w:rsidRPr="00845399" w:rsidRDefault="00075880" w:rsidP="00075880">
      <w:pPr>
        <w:ind w:right="98"/>
        <w:rPr>
          <w:rFonts w:ascii="Calibri" w:hAnsi="Calibri" w:cs="Tahoma"/>
          <w:b/>
        </w:rPr>
      </w:pPr>
      <w:r w:rsidRPr="00845399">
        <w:rPr>
          <w:rFonts w:ascii="Calibri" w:hAnsi="Calibri" w:cs="Tahoma"/>
          <w:b/>
        </w:rPr>
        <w:sym w:font="Symbol" w:char="F0B7"/>
      </w:r>
      <w:r w:rsidRPr="00845399">
        <w:rPr>
          <w:rFonts w:ascii="Calibri" w:hAnsi="Calibri" w:cs="Tahoma"/>
          <w:b/>
        </w:rPr>
        <w:t xml:space="preserve"> nie należę do grupy kapitałowej*</w:t>
      </w:r>
    </w:p>
    <w:p w:rsidR="00075880" w:rsidRPr="00845399" w:rsidRDefault="00075880" w:rsidP="00075880">
      <w:pPr>
        <w:ind w:right="98"/>
        <w:rPr>
          <w:rFonts w:ascii="Calibri" w:hAnsi="Calibri" w:cs="Tahoma"/>
          <w:b/>
        </w:rPr>
      </w:pPr>
    </w:p>
    <w:p w:rsidR="00075880" w:rsidRPr="00845399" w:rsidRDefault="00075880" w:rsidP="00075880">
      <w:pPr>
        <w:ind w:right="98"/>
        <w:rPr>
          <w:rFonts w:ascii="Calibri" w:hAnsi="Calibri" w:cs="Tahoma"/>
          <w:b/>
        </w:rPr>
      </w:pPr>
      <w:r w:rsidRPr="00845399">
        <w:rPr>
          <w:rFonts w:ascii="Calibri" w:hAnsi="Calibri" w:cs="Tahoma"/>
          <w:b/>
        </w:rPr>
        <w:sym w:font="Symbol" w:char="F0B7"/>
      </w:r>
      <w:r w:rsidRPr="00845399">
        <w:rPr>
          <w:rFonts w:ascii="Calibri" w:hAnsi="Calibri" w:cs="Tahoma"/>
          <w:b/>
        </w:rPr>
        <w:t xml:space="preserve"> należę do grupy kapitałowej w rozumieniu ustawy z dnia 16 lutego 2007 r. o ochronie konkurencji i konsumentów (Dz. U. Nr 50, poz. 331, z </w:t>
      </w:r>
      <w:proofErr w:type="spellStart"/>
      <w:r w:rsidRPr="00845399">
        <w:rPr>
          <w:rFonts w:ascii="Calibri" w:hAnsi="Calibri" w:cs="Tahoma"/>
          <w:b/>
        </w:rPr>
        <w:t>późn</w:t>
      </w:r>
      <w:proofErr w:type="spellEnd"/>
      <w:r w:rsidRPr="00845399">
        <w:rPr>
          <w:rFonts w:ascii="Calibri" w:hAnsi="Calibri" w:cs="Tahoma"/>
          <w:b/>
        </w:rPr>
        <w:t>. zm.) i poniżej przedstawiam listę podmiotów należących do tej samej grupy kapitałowej*:</w:t>
      </w:r>
    </w:p>
    <w:p w:rsidR="00075880" w:rsidRPr="00845399" w:rsidRDefault="00075880" w:rsidP="00075880">
      <w:pPr>
        <w:ind w:right="98"/>
        <w:rPr>
          <w:rFonts w:ascii="Calibri" w:hAnsi="Calibri" w:cs="Tahoma"/>
          <w:b/>
        </w:rPr>
      </w:pPr>
    </w:p>
    <w:p w:rsidR="00075880" w:rsidRPr="00845399" w:rsidRDefault="00075880" w:rsidP="00075880">
      <w:pPr>
        <w:ind w:right="98"/>
        <w:rPr>
          <w:rFonts w:ascii="Calibri" w:hAnsi="Calibri" w:cs="Tahoma"/>
          <w:b/>
        </w:rPr>
      </w:pPr>
      <w:r w:rsidRPr="00845399">
        <w:rPr>
          <w:rFonts w:ascii="Calibri" w:hAnsi="Calibri" w:cs="Tahoma"/>
          <w:b/>
        </w:rPr>
        <w:t>1.</w:t>
      </w:r>
    </w:p>
    <w:p w:rsidR="00075880" w:rsidRPr="00845399" w:rsidRDefault="00075880" w:rsidP="00075880">
      <w:pPr>
        <w:ind w:right="98"/>
        <w:rPr>
          <w:rFonts w:ascii="Calibri" w:hAnsi="Calibri" w:cs="Tahoma"/>
          <w:b/>
        </w:rPr>
      </w:pPr>
      <w:r w:rsidRPr="00845399">
        <w:rPr>
          <w:rFonts w:ascii="Calibri" w:hAnsi="Calibri" w:cs="Tahoma"/>
          <w:b/>
        </w:rPr>
        <w:t>2.</w:t>
      </w:r>
    </w:p>
    <w:p w:rsidR="00075880" w:rsidRPr="00845399" w:rsidRDefault="00075880" w:rsidP="00075880">
      <w:pPr>
        <w:ind w:right="98"/>
        <w:rPr>
          <w:rFonts w:ascii="Calibri" w:hAnsi="Calibri" w:cs="Tahoma"/>
          <w:b/>
        </w:rPr>
      </w:pPr>
      <w:r w:rsidRPr="00845399">
        <w:rPr>
          <w:rFonts w:ascii="Calibri" w:hAnsi="Calibri" w:cs="Tahoma"/>
          <w:b/>
        </w:rPr>
        <w:t>3.</w:t>
      </w:r>
    </w:p>
    <w:p w:rsidR="00075880" w:rsidRPr="00845399" w:rsidRDefault="00075880" w:rsidP="00075880">
      <w:pPr>
        <w:ind w:right="98"/>
        <w:rPr>
          <w:rFonts w:ascii="Calibri" w:hAnsi="Calibri" w:cs="Tahoma"/>
          <w:b/>
        </w:rPr>
      </w:pPr>
      <w:r w:rsidRPr="00845399">
        <w:rPr>
          <w:rFonts w:ascii="Calibri" w:hAnsi="Calibri" w:cs="Tahoma"/>
          <w:b/>
        </w:rPr>
        <w:t>4.</w:t>
      </w:r>
    </w:p>
    <w:p w:rsidR="00075880" w:rsidRPr="00845399" w:rsidRDefault="00075880" w:rsidP="00075880">
      <w:pPr>
        <w:ind w:right="98"/>
        <w:rPr>
          <w:rFonts w:ascii="Calibri" w:hAnsi="Calibri" w:cs="Tahoma"/>
          <w:b/>
        </w:rPr>
      </w:pPr>
      <w:r w:rsidRPr="00845399">
        <w:rPr>
          <w:rFonts w:ascii="Calibri" w:hAnsi="Calibri" w:cs="Tahoma"/>
          <w:b/>
        </w:rPr>
        <w:t>…</w:t>
      </w:r>
    </w:p>
    <w:p w:rsidR="00075880" w:rsidRPr="00845399" w:rsidRDefault="00075880" w:rsidP="00075880">
      <w:pPr>
        <w:ind w:right="98" w:firstLine="709"/>
        <w:rPr>
          <w:rFonts w:ascii="Calibri" w:hAnsi="Calibri" w:cs="Tahoma"/>
          <w:b/>
        </w:rPr>
      </w:pPr>
    </w:p>
    <w:p w:rsidR="00075880" w:rsidRPr="00845399" w:rsidRDefault="00075880" w:rsidP="00075880">
      <w:pPr>
        <w:tabs>
          <w:tab w:val="left" w:pos="3686"/>
        </w:tabs>
        <w:ind w:right="98"/>
        <w:rPr>
          <w:rFonts w:ascii="Calibri" w:hAnsi="Calibri" w:cs="Tahoma"/>
        </w:rPr>
      </w:pPr>
    </w:p>
    <w:p w:rsidR="00075880" w:rsidRPr="00845399" w:rsidRDefault="00075880" w:rsidP="00075880">
      <w:pPr>
        <w:tabs>
          <w:tab w:val="left" w:pos="3686"/>
        </w:tabs>
        <w:ind w:right="98"/>
        <w:rPr>
          <w:rFonts w:ascii="Calibri" w:hAnsi="Calibri" w:cs="Tahoma"/>
        </w:rPr>
      </w:pPr>
      <w:r w:rsidRPr="00845399">
        <w:rPr>
          <w:rFonts w:ascii="Calibri" w:hAnsi="Calibri" w:cs="Tahoma"/>
        </w:rPr>
        <w:t>Data.......................                                            ..............................................................</w:t>
      </w:r>
    </w:p>
    <w:p w:rsidR="00075880" w:rsidRPr="00845399" w:rsidRDefault="00075880" w:rsidP="00075880">
      <w:pPr>
        <w:tabs>
          <w:tab w:val="left" w:pos="3686"/>
        </w:tabs>
        <w:ind w:right="98"/>
        <w:rPr>
          <w:rFonts w:ascii="Calibri" w:hAnsi="Calibri" w:cs="Tahoma"/>
        </w:rPr>
      </w:pPr>
      <w:r w:rsidRPr="00845399">
        <w:rPr>
          <w:rFonts w:ascii="Calibri" w:hAnsi="Calibri" w:cs="Tahoma"/>
        </w:rPr>
        <w:tab/>
      </w:r>
      <w:r w:rsidRPr="00845399">
        <w:rPr>
          <w:rFonts w:ascii="Calibri" w:hAnsi="Calibri" w:cs="Tahoma"/>
        </w:rPr>
        <w:tab/>
      </w:r>
      <w:r w:rsidRPr="00845399">
        <w:rPr>
          <w:rFonts w:ascii="Calibri" w:hAnsi="Calibri" w:cs="Tahoma"/>
        </w:rPr>
        <w:tab/>
        <w:t>Podpis i pieczęć osoby uprawnionej</w:t>
      </w:r>
    </w:p>
    <w:p w:rsidR="00075880" w:rsidRPr="00845399" w:rsidRDefault="00075880" w:rsidP="00075880">
      <w:pPr>
        <w:tabs>
          <w:tab w:val="left" w:pos="3686"/>
        </w:tabs>
        <w:ind w:right="98"/>
        <w:rPr>
          <w:rFonts w:ascii="Calibri" w:hAnsi="Calibri" w:cs="Tahoma"/>
        </w:rPr>
      </w:pPr>
      <w:r w:rsidRPr="00845399">
        <w:rPr>
          <w:rFonts w:ascii="Calibri" w:hAnsi="Calibri" w:cs="Tahoma"/>
        </w:rPr>
        <w:tab/>
      </w:r>
      <w:r w:rsidRPr="00845399">
        <w:rPr>
          <w:rFonts w:ascii="Calibri" w:hAnsi="Calibri" w:cs="Tahoma"/>
        </w:rPr>
        <w:tab/>
        <w:t xml:space="preserve">           do występowania w imieniu Wykonawcy</w:t>
      </w:r>
    </w:p>
    <w:p w:rsidR="00075880" w:rsidRPr="00845399" w:rsidRDefault="00075880" w:rsidP="00075880">
      <w:pPr>
        <w:tabs>
          <w:tab w:val="left" w:pos="3686"/>
        </w:tabs>
        <w:ind w:right="98"/>
        <w:rPr>
          <w:rFonts w:ascii="Calibri" w:hAnsi="Calibri" w:cs="Tahoma"/>
          <w:b/>
        </w:rPr>
      </w:pPr>
      <w:r w:rsidRPr="00845399">
        <w:rPr>
          <w:rFonts w:ascii="Calibri" w:hAnsi="Calibri" w:cs="Tahoma"/>
          <w:b/>
        </w:rPr>
        <w:tab/>
      </w:r>
      <w:r w:rsidRPr="00845399">
        <w:rPr>
          <w:rFonts w:ascii="Calibri" w:hAnsi="Calibri" w:cs="Tahoma"/>
          <w:b/>
        </w:rPr>
        <w:tab/>
      </w:r>
      <w:r w:rsidRPr="00845399">
        <w:rPr>
          <w:rFonts w:ascii="Calibri" w:hAnsi="Calibri" w:cs="Tahoma"/>
          <w:b/>
        </w:rPr>
        <w:tab/>
      </w:r>
      <w:r w:rsidRPr="00845399">
        <w:rPr>
          <w:rFonts w:ascii="Calibri" w:hAnsi="Calibri" w:cs="Tahoma"/>
          <w:b/>
        </w:rPr>
        <w:tab/>
      </w:r>
    </w:p>
    <w:p w:rsidR="00075880" w:rsidRPr="00845399" w:rsidRDefault="00075880" w:rsidP="00075880">
      <w:pPr>
        <w:ind w:right="98"/>
        <w:rPr>
          <w:rFonts w:ascii="Calibri" w:hAnsi="Calibri" w:cs="Tahoma"/>
          <w:b/>
        </w:rPr>
      </w:pPr>
    </w:p>
    <w:p w:rsidR="00075880" w:rsidRPr="00845399" w:rsidRDefault="00075880" w:rsidP="00075880">
      <w:pPr>
        <w:jc w:val="both"/>
        <w:rPr>
          <w:rFonts w:ascii="Calibri" w:hAnsi="Calibri"/>
          <w:b/>
          <w:i/>
        </w:rPr>
      </w:pPr>
    </w:p>
    <w:p w:rsidR="00075880" w:rsidRPr="00845399" w:rsidRDefault="00075880" w:rsidP="00075880">
      <w:pPr>
        <w:jc w:val="both"/>
        <w:rPr>
          <w:rFonts w:ascii="Calibri" w:hAnsi="Calibri"/>
          <w:b/>
          <w:i/>
        </w:rPr>
      </w:pPr>
      <w:r w:rsidRPr="00845399">
        <w:rPr>
          <w:rFonts w:ascii="Calibri" w:hAnsi="Calibri"/>
          <w:b/>
          <w:i/>
        </w:rPr>
        <w:t>*niepotrzebne skreślić</w:t>
      </w:r>
    </w:p>
    <w:p w:rsidR="00075880" w:rsidRPr="00845399" w:rsidRDefault="00075880" w:rsidP="00075880">
      <w:pPr>
        <w:jc w:val="both"/>
        <w:rPr>
          <w:rFonts w:ascii="Calibri" w:hAnsi="Calibri"/>
          <w:b/>
        </w:rPr>
      </w:pPr>
    </w:p>
    <w:p w:rsidR="00075880" w:rsidRPr="00845399" w:rsidRDefault="00075880" w:rsidP="00075880">
      <w:pPr>
        <w:jc w:val="both"/>
        <w:rPr>
          <w:rFonts w:ascii="Calibri" w:hAnsi="Calibri"/>
          <w:b/>
        </w:rPr>
      </w:pPr>
    </w:p>
    <w:p w:rsidR="00075880" w:rsidRPr="00845399" w:rsidRDefault="00075880" w:rsidP="00075880">
      <w:pPr>
        <w:jc w:val="both"/>
        <w:rPr>
          <w:rFonts w:ascii="Calibri" w:hAnsi="Calibri"/>
        </w:rPr>
      </w:pPr>
      <w:r w:rsidRPr="00845399">
        <w:rPr>
          <w:rFonts w:ascii="Calibri" w:hAnsi="Calibri"/>
        </w:rPr>
        <w:t>Na podstawie art. 24 ust. 2 pkt. 5 PZP z postępowania o udzielenie z</w:t>
      </w:r>
      <w:r>
        <w:rPr>
          <w:rFonts w:ascii="Calibri" w:hAnsi="Calibri"/>
        </w:rPr>
        <w:t>amówienia wyklucza się również W</w:t>
      </w:r>
      <w:r w:rsidRPr="00845399">
        <w:rPr>
          <w:rFonts w:ascii="Calibri" w:hAnsi="Calibri"/>
        </w:rPr>
        <w:t xml:space="preserve">ykonawców, którzy należąc do tej samej grupy kapitałowej, w rozumieniu ustawy z dnia 16 lutego 2007 r. o ochronie konkurencji i konsumentów (Dz. U. Nr 50, poz. 331, z </w:t>
      </w:r>
      <w:proofErr w:type="spellStart"/>
      <w:r w:rsidRPr="00845399">
        <w:rPr>
          <w:rFonts w:ascii="Calibri" w:hAnsi="Calibri"/>
        </w:rPr>
        <w:t>późn</w:t>
      </w:r>
      <w:proofErr w:type="spellEnd"/>
      <w:r w:rsidRPr="00845399">
        <w:rPr>
          <w:rFonts w:ascii="Calibri" w:hAnsi="Calibri"/>
        </w:rPr>
        <w:t>. zm.), złożyli odrębne oferty w tym samym postępowaniu, chyba, że wykażą, że istniejące między nimi powiązania nie prowadzą do zachwiania</w:t>
      </w:r>
      <w:r>
        <w:rPr>
          <w:rFonts w:ascii="Calibri" w:hAnsi="Calibri"/>
        </w:rPr>
        <w:t xml:space="preserve"> uczciwej konkurencji pomiędzy W</w:t>
      </w:r>
      <w:r w:rsidRPr="00845399">
        <w:rPr>
          <w:rFonts w:ascii="Calibri" w:hAnsi="Calibri"/>
        </w:rPr>
        <w:t>ykonawcami w postępowaniu o udzielenie zamówienia.</w:t>
      </w:r>
    </w:p>
    <w:p w:rsidR="00075880" w:rsidRPr="00982BAC" w:rsidRDefault="00075880" w:rsidP="00075880">
      <w:pPr>
        <w:rPr>
          <w:rFonts w:ascii="Verdana" w:hAnsi="Verdana"/>
          <w:sz w:val="18"/>
          <w:szCs w:val="18"/>
        </w:rPr>
      </w:pPr>
    </w:p>
    <w:p w:rsidR="00075880" w:rsidRPr="00982BAC" w:rsidRDefault="00075880" w:rsidP="00075880">
      <w:pPr>
        <w:rPr>
          <w:rFonts w:ascii="Verdana" w:hAnsi="Verdana"/>
          <w:sz w:val="18"/>
          <w:szCs w:val="18"/>
        </w:rPr>
      </w:pPr>
    </w:p>
    <w:p w:rsidR="00075880" w:rsidRPr="00982BAC" w:rsidRDefault="00075880" w:rsidP="00075880">
      <w:pPr>
        <w:rPr>
          <w:rFonts w:ascii="Verdana" w:hAnsi="Verdana"/>
          <w:sz w:val="18"/>
          <w:szCs w:val="18"/>
        </w:rPr>
      </w:pPr>
    </w:p>
    <w:p w:rsidR="00075880" w:rsidRPr="008F5D46" w:rsidRDefault="00075880" w:rsidP="00075880">
      <w:pPr>
        <w:tabs>
          <w:tab w:val="left" w:pos="284"/>
        </w:tabs>
        <w:rPr>
          <w:rFonts w:ascii="Calibri" w:hAnsi="Calibri"/>
        </w:rPr>
      </w:pPr>
    </w:p>
    <w:p w:rsidR="00075880" w:rsidRPr="008F5D46" w:rsidRDefault="00075880" w:rsidP="00075880">
      <w:pPr>
        <w:tabs>
          <w:tab w:val="left" w:pos="284"/>
        </w:tabs>
        <w:rPr>
          <w:rFonts w:ascii="Calibri" w:hAnsi="Calibri"/>
        </w:rPr>
      </w:pPr>
    </w:p>
    <w:p w:rsidR="00075880" w:rsidRPr="008F5D46" w:rsidRDefault="00075880" w:rsidP="00075880">
      <w:pPr>
        <w:tabs>
          <w:tab w:val="left" w:pos="284"/>
        </w:tabs>
        <w:rPr>
          <w:rFonts w:ascii="Calibri" w:hAnsi="Calibri"/>
        </w:rPr>
      </w:pPr>
    </w:p>
    <w:p w:rsidR="00075880" w:rsidRPr="008F5D46" w:rsidRDefault="00075880" w:rsidP="00075880">
      <w:pPr>
        <w:rPr>
          <w:rFonts w:ascii="Calibri" w:hAnsi="Calibri"/>
        </w:rPr>
      </w:pPr>
    </w:p>
    <w:p w:rsidR="00D36957" w:rsidRPr="00BD75A7" w:rsidRDefault="00D36957" w:rsidP="00C31F3C">
      <w:pPr>
        <w:pStyle w:val="Nagwek1"/>
        <w:numPr>
          <w:ilvl w:val="0"/>
          <w:numId w:val="24"/>
        </w:numPr>
        <w:shd w:val="clear" w:color="auto" w:fill="E6E6E6"/>
        <w:tabs>
          <w:tab w:val="clear" w:pos="360"/>
          <w:tab w:val="num" w:pos="2835"/>
        </w:tabs>
        <w:ind w:left="2835" w:hanging="2835"/>
        <w:jc w:val="both"/>
        <w:rPr>
          <w:rFonts w:ascii="Cambria" w:hAnsi="Cambria"/>
          <w:bCs/>
          <w:i/>
          <w:iCs/>
          <w:smallCaps/>
          <w:color w:val="403152" w:themeColor="accent4" w:themeShade="80"/>
          <w:sz w:val="24"/>
          <w:szCs w:val="24"/>
        </w:rPr>
      </w:pPr>
      <w:bookmarkStart w:id="81" w:name="_Toc161647347"/>
      <w:bookmarkStart w:id="82" w:name="_Toc161647348"/>
      <w:bookmarkStart w:id="83" w:name="_Toc161806969"/>
      <w:bookmarkStart w:id="84" w:name="_Toc191867097"/>
      <w:bookmarkStart w:id="85" w:name="_Toc192580991"/>
      <w:bookmarkEnd w:id="81"/>
      <w:r w:rsidRPr="00BD75A7">
        <w:rPr>
          <w:rFonts w:ascii="Cambria" w:hAnsi="Cambria"/>
          <w:bCs/>
          <w:i/>
          <w:iCs/>
          <w:smallCaps/>
          <w:color w:val="403152" w:themeColor="accent4" w:themeShade="80"/>
          <w:sz w:val="24"/>
          <w:szCs w:val="24"/>
        </w:rPr>
        <w:lastRenderedPageBreak/>
        <w:t xml:space="preserve">Wzór oferty </w:t>
      </w:r>
      <w:bookmarkEnd w:id="82"/>
      <w:bookmarkEnd w:id="83"/>
      <w:bookmarkEnd w:id="84"/>
      <w:bookmarkEnd w:id="85"/>
    </w:p>
    <w:p w:rsidR="00D36957" w:rsidRPr="00BD75A7" w:rsidRDefault="00D36957" w:rsidP="00CC5115">
      <w:pPr>
        <w:rPr>
          <w:rFonts w:ascii="Calibri" w:hAnsi="Calibri"/>
          <w:color w:val="403152" w:themeColor="accent4" w:themeShade="80"/>
          <w:sz w:val="24"/>
          <w:szCs w:val="24"/>
          <w:lang w:eastAsia="en-US"/>
        </w:rPr>
      </w:pPr>
    </w:p>
    <w:p w:rsidR="00D36957" w:rsidRPr="00BD75A7" w:rsidRDefault="00D36957" w:rsidP="00CC5115">
      <w:pPr>
        <w:rPr>
          <w:rFonts w:ascii="Calibri" w:hAnsi="Calibri"/>
          <w:color w:val="403152" w:themeColor="accent4" w:themeShade="80"/>
          <w:sz w:val="24"/>
          <w:szCs w:val="24"/>
          <w:lang w:eastAsia="en-US"/>
        </w:rPr>
      </w:pPr>
    </w:p>
    <w:p w:rsidR="00D36957" w:rsidRPr="00BD75A7" w:rsidRDefault="00A43DCD" w:rsidP="00CC5115">
      <w:pPr>
        <w:rPr>
          <w:rFonts w:ascii="Calibri" w:hAnsi="Calibri"/>
          <w:color w:val="403152" w:themeColor="accent4" w:themeShade="80"/>
          <w:sz w:val="24"/>
          <w:szCs w:val="24"/>
          <w:lang w:eastAsia="en-US"/>
        </w:rPr>
      </w:pPr>
      <w:r>
        <w:rPr>
          <w:noProof/>
          <w:color w:val="403152" w:themeColor="accent4" w:themeShade="80"/>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75565</wp:posOffset>
                </wp:positionV>
                <wp:extent cx="2057400" cy="10287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28700"/>
                        </a:xfrm>
                        <a:prstGeom prst="rect">
                          <a:avLst/>
                        </a:prstGeom>
                        <a:solidFill>
                          <a:srgbClr val="FFFFFF"/>
                        </a:solidFill>
                        <a:ln w="9525">
                          <a:solidFill>
                            <a:srgbClr val="000000"/>
                          </a:solidFill>
                          <a:miter lim="800000"/>
                          <a:headEnd/>
                          <a:tailEnd/>
                        </a:ln>
                      </wps:spPr>
                      <wps:txbx>
                        <w:txbxContent>
                          <w:p w:rsidR="00E41F91" w:rsidRDefault="00E41F91" w:rsidP="00CC5115">
                            <w:pPr>
                              <w:jc w:val="center"/>
                            </w:pPr>
                          </w:p>
                          <w:p w:rsidR="00E41F91" w:rsidRDefault="00E41F91" w:rsidP="00CC5115">
                            <w:pPr>
                              <w:jc w:val="center"/>
                            </w:pPr>
                          </w:p>
                          <w:p w:rsidR="00E41F91" w:rsidRDefault="00E41F91" w:rsidP="00CC5115">
                            <w:pPr>
                              <w:jc w:val="center"/>
                            </w:pPr>
                          </w:p>
                          <w:p w:rsidR="00E41F91" w:rsidRDefault="00E41F91" w:rsidP="00CC5115">
                            <w:pPr>
                              <w:jc w:val="center"/>
                            </w:pPr>
                          </w:p>
                          <w:p w:rsidR="00E41F91" w:rsidRDefault="00E41F91" w:rsidP="00CC5115">
                            <w:pPr>
                              <w:jc w:val="center"/>
                            </w:pPr>
                          </w:p>
                          <w:p w:rsidR="00E41F91" w:rsidRDefault="00E41F91" w:rsidP="00CC5115">
                            <w:pPr>
                              <w:jc w:val="center"/>
                            </w:pPr>
                            <w:r>
                              <w:t>Pieczęć Wykonawcy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0;margin-top:5.95pt;width:162pt;height:8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">
                <v:textbox>
                  <w:txbxContent>
                    <w:p w:rsidR="00E41F91" w:rsidRDefault="00E41F91" w:rsidP="00CC5115">
                      <w:pPr>
                        <w:jc w:val="center"/>
                      </w:pPr>
                    </w:p>
                    <w:p w:rsidR="00E41F91" w:rsidRDefault="00E41F91" w:rsidP="00CC5115">
                      <w:pPr>
                        <w:jc w:val="center"/>
                      </w:pPr>
                    </w:p>
                    <w:p w:rsidR="00E41F91" w:rsidRDefault="00E41F91" w:rsidP="00CC5115">
                      <w:pPr>
                        <w:jc w:val="center"/>
                      </w:pPr>
                    </w:p>
                    <w:p w:rsidR="00E41F91" w:rsidRDefault="00E41F91" w:rsidP="00CC5115">
                      <w:pPr>
                        <w:jc w:val="center"/>
                      </w:pPr>
                    </w:p>
                    <w:p w:rsidR="00E41F91" w:rsidRDefault="00E41F91" w:rsidP="00CC5115">
                      <w:pPr>
                        <w:jc w:val="center"/>
                      </w:pPr>
                    </w:p>
                    <w:p w:rsidR="00E41F91" w:rsidRDefault="00E41F91" w:rsidP="00CC5115">
                      <w:pPr>
                        <w:jc w:val="center"/>
                      </w:pPr>
                      <w:r>
                        <w:t>Pieczęć Wykonawcy</w:t>
                      </w:r>
                    </w:p>
                  </w:txbxContent>
                </v:textbox>
              </v:shape>
            </w:pict>
          </mc:Fallback>
        </mc:AlternateContent>
      </w:r>
    </w:p>
    <w:p w:rsidR="00D36957" w:rsidRPr="00BD75A7" w:rsidRDefault="00D36957" w:rsidP="00CC5115">
      <w:pPr>
        <w:ind w:left="4140" w:right="-830"/>
        <w:rPr>
          <w:rFonts w:ascii="Calibri" w:hAnsi="Calibri"/>
          <w:b/>
          <w:color w:val="403152" w:themeColor="accent4" w:themeShade="80"/>
          <w:sz w:val="24"/>
          <w:szCs w:val="24"/>
        </w:rPr>
      </w:pPr>
    </w:p>
    <w:p w:rsidR="00D36957" w:rsidRPr="00BD75A7" w:rsidRDefault="00D36957" w:rsidP="00CC5115">
      <w:pPr>
        <w:ind w:left="-180"/>
        <w:jc w:val="center"/>
        <w:rPr>
          <w:rFonts w:ascii="Calibri" w:hAnsi="Calibri"/>
          <w:b/>
          <w:color w:val="403152" w:themeColor="accent4" w:themeShade="80"/>
          <w:sz w:val="24"/>
          <w:szCs w:val="24"/>
        </w:rPr>
      </w:pPr>
    </w:p>
    <w:p w:rsidR="00D36957" w:rsidRPr="00BD75A7" w:rsidRDefault="00D36957" w:rsidP="00CC5115">
      <w:pPr>
        <w:ind w:left="-180"/>
        <w:jc w:val="center"/>
        <w:rPr>
          <w:rFonts w:ascii="Calibri" w:hAnsi="Calibri"/>
          <w:b/>
          <w:color w:val="403152" w:themeColor="accent4" w:themeShade="80"/>
          <w:sz w:val="24"/>
          <w:szCs w:val="24"/>
        </w:rPr>
      </w:pPr>
    </w:p>
    <w:p w:rsidR="00D36957" w:rsidRPr="00BD75A7" w:rsidRDefault="00D36957" w:rsidP="00CC5115">
      <w:pPr>
        <w:ind w:left="-180"/>
        <w:jc w:val="center"/>
        <w:rPr>
          <w:rFonts w:ascii="Calibri" w:hAnsi="Calibri"/>
          <w:b/>
          <w:color w:val="403152" w:themeColor="accent4" w:themeShade="80"/>
          <w:sz w:val="24"/>
          <w:szCs w:val="24"/>
        </w:rPr>
      </w:pPr>
    </w:p>
    <w:p w:rsidR="00D36957" w:rsidRPr="00BD75A7" w:rsidRDefault="00D36957" w:rsidP="003F3684">
      <w:pPr>
        <w:spacing w:line="360" w:lineRule="auto"/>
        <w:ind w:left="-180"/>
        <w:jc w:val="center"/>
        <w:rPr>
          <w:rFonts w:ascii="Cambria" w:hAnsi="Cambria"/>
          <w:b/>
          <w:color w:val="403152" w:themeColor="accent4" w:themeShade="80"/>
          <w:sz w:val="22"/>
          <w:szCs w:val="22"/>
        </w:rPr>
      </w:pP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libri" w:hAnsi="Calibri"/>
          <w:b/>
          <w:color w:val="403152" w:themeColor="accent4" w:themeShade="80"/>
          <w:sz w:val="24"/>
          <w:szCs w:val="24"/>
        </w:rPr>
        <w:tab/>
      </w:r>
      <w:r w:rsidRPr="00BD75A7">
        <w:rPr>
          <w:rFonts w:ascii="Cambria" w:hAnsi="Cambria"/>
          <w:b/>
          <w:color w:val="403152" w:themeColor="accent4" w:themeShade="80"/>
          <w:sz w:val="22"/>
          <w:szCs w:val="22"/>
        </w:rPr>
        <w:t>Zamawiający:</w:t>
      </w:r>
    </w:p>
    <w:p w:rsidR="00D36957" w:rsidRPr="00BD75A7" w:rsidRDefault="00D36957" w:rsidP="003F3684">
      <w:pPr>
        <w:spacing w:line="360" w:lineRule="auto"/>
        <w:ind w:left="-180"/>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ab/>
      </w:r>
      <w:r w:rsidRPr="00BD75A7">
        <w:rPr>
          <w:rFonts w:ascii="Cambria" w:hAnsi="Cambria"/>
          <w:b/>
          <w:color w:val="403152" w:themeColor="accent4" w:themeShade="80"/>
          <w:sz w:val="22"/>
          <w:szCs w:val="22"/>
        </w:rPr>
        <w:tab/>
      </w:r>
    </w:p>
    <w:p w:rsidR="00D36957" w:rsidRPr="00BD75A7" w:rsidRDefault="00D36957" w:rsidP="003F3684">
      <w:pPr>
        <w:spacing w:line="360" w:lineRule="auto"/>
        <w:ind w:left="-180"/>
        <w:jc w:val="center"/>
        <w:rPr>
          <w:rFonts w:ascii="Cambria" w:hAnsi="Cambria"/>
          <w:b/>
          <w:color w:val="403152" w:themeColor="accent4" w:themeShade="80"/>
          <w:sz w:val="22"/>
          <w:szCs w:val="22"/>
        </w:rPr>
      </w:pPr>
      <w:r w:rsidRPr="00BD75A7">
        <w:rPr>
          <w:rFonts w:ascii="Cambria" w:hAnsi="Cambria"/>
          <w:b/>
          <w:color w:val="403152" w:themeColor="accent4" w:themeShade="80"/>
          <w:sz w:val="22"/>
          <w:szCs w:val="22"/>
        </w:rPr>
        <w:tab/>
        <w:t>OFERTA</w:t>
      </w:r>
    </w:p>
    <w:p w:rsidR="00D36957" w:rsidRPr="00BD75A7" w:rsidRDefault="00D36957" w:rsidP="00472A94">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Nazwa i adres </w:t>
      </w:r>
      <w:r w:rsidRPr="00BD75A7">
        <w:rPr>
          <w:rFonts w:ascii="Cambria" w:hAnsi="Cambria"/>
          <w:b/>
          <w:color w:val="403152" w:themeColor="accent4" w:themeShade="80"/>
          <w:sz w:val="22"/>
          <w:szCs w:val="22"/>
        </w:rPr>
        <w:t>WYKONAWCY</w:t>
      </w:r>
      <w:r w:rsidRPr="00BD75A7">
        <w:rPr>
          <w:rFonts w:ascii="Cambria" w:hAnsi="Cambria"/>
          <w:color w:val="403152" w:themeColor="accent4" w:themeShade="80"/>
          <w:sz w:val="22"/>
          <w:szCs w:val="22"/>
        </w:rPr>
        <w:t xml:space="preserve"> :</w:t>
      </w:r>
    </w:p>
    <w:p w:rsidR="00D36957" w:rsidRPr="00BD75A7" w:rsidRDefault="00D36957" w:rsidP="00472A94">
      <w:pPr>
        <w:spacing w:line="360" w:lineRule="auto"/>
        <w:ind w:right="7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472A94">
      <w:pPr>
        <w:spacing w:line="360" w:lineRule="auto"/>
        <w:ind w:right="7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NIP ....................................................... , REGON .........................................................</w:t>
      </w:r>
    </w:p>
    <w:p w:rsidR="00D36957" w:rsidRPr="00BD75A7" w:rsidRDefault="00D36957" w:rsidP="00472A94">
      <w:pPr>
        <w:spacing w:line="360" w:lineRule="auto"/>
        <w:ind w:right="7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Ne telefonu ……………………………….., nr </w:t>
      </w:r>
      <w:proofErr w:type="spellStart"/>
      <w:r w:rsidRPr="00BD75A7">
        <w:rPr>
          <w:rFonts w:ascii="Cambria" w:hAnsi="Cambria"/>
          <w:color w:val="403152" w:themeColor="accent4" w:themeShade="80"/>
          <w:sz w:val="22"/>
          <w:szCs w:val="22"/>
        </w:rPr>
        <w:t>faxu</w:t>
      </w:r>
      <w:proofErr w:type="spellEnd"/>
      <w:r w:rsidRPr="00BD75A7">
        <w:rPr>
          <w:rFonts w:ascii="Cambria" w:hAnsi="Cambria"/>
          <w:color w:val="403152" w:themeColor="accent4" w:themeShade="80"/>
          <w:sz w:val="22"/>
          <w:szCs w:val="22"/>
        </w:rPr>
        <w:t xml:space="preserve"> ………………………………….., e-mail ………………………………</w:t>
      </w:r>
    </w:p>
    <w:p w:rsidR="00D36957" w:rsidRPr="00BD75A7" w:rsidRDefault="00D36957" w:rsidP="00472A94">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Adres, na który Zamawiający powinien przesyłać ewentualną korespondencję:</w:t>
      </w:r>
    </w:p>
    <w:p w:rsidR="00D36957" w:rsidRPr="00BD75A7" w:rsidRDefault="00D36957" w:rsidP="00472A94">
      <w:pPr>
        <w:spacing w:line="360" w:lineRule="auto"/>
        <w:ind w:right="70"/>
        <w:jc w:val="both"/>
        <w:rPr>
          <w:rFonts w:ascii="Cambria" w:hAnsi="Cambria"/>
          <w:bCs/>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472A94">
      <w:pPr>
        <w:spacing w:line="360" w:lineRule="auto"/>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Osoba wyznaczona do kontaktów z Zamawiającym: </w:t>
      </w:r>
    </w:p>
    <w:p w:rsidR="00D36957" w:rsidRPr="00BD75A7" w:rsidRDefault="00D36957" w:rsidP="00472A94">
      <w:pPr>
        <w:spacing w:line="360" w:lineRule="auto"/>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 </w:t>
      </w:r>
    </w:p>
    <w:p w:rsidR="00D36957" w:rsidRPr="00BD75A7" w:rsidRDefault="00D36957" w:rsidP="003F3684">
      <w:pPr>
        <w:pStyle w:val="Lista"/>
        <w:spacing w:line="360" w:lineRule="auto"/>
        <w:ind w:left="0" w:firstLine="0"/>
        <w:jc w:val="both"/>
        <w:rPr>
          <w:rFonts w:ascii="Cambria" w:hAnsi="Cambria"/>
          <w:color w:val="403152" w:themeColor="accent4" w:themeShade="80"/>
          <w:sz w:val="22"/>
          <w:szCs w:val="22"/>
        </w:rPr>
      </w:pPr>
    </w:p>
    <w:p w:rsidR="00D36957" w:rsidRPr="00BD75A7" w:rsidRDefault="00D36957" w:rsidP="003F3684">
      <w:pPr>
        <w:pStyle w:val="Lista"/>
        <w:spacing w:line="360" w:lineRule="auto"/>
        <w:ind w:left="0" w:firstLine="0"/>
        <w:jc w:val="both"/>
        <w:rPr>
          <w:rFonts w:ascii="Cambria" w:hAnsi="Cambria"/>
          <w:b/>
          <w:i/>
          <w:color w:val="403152" w:themeColor="accent4" w:themeShade="80"/>
          <w:sz w:val="22"/>
          <w:szCs w:val="22"/>
        </w:rPr>
      </w:pPr>
      <w:r w:rsidRPr="00BD75A7">
        <w:rPr>
          <w:rFonts w:ascii="Cambria" w:hAnsi="Cambria"/>
          <w:color w:val="403152" w:themeColor="accent4" w:themeShade="80"/>
          <w:sz w:val="22"/>
          <w:szCs w:val="22"/>
        </w:rPr>
        <w:t xml:space="preserve">Odpowiadając na ogłoszenie o przetargu nieograniczonym na </w:t>
      </w:r>
      <w:r w:rsidR="001E7309" w:rsidRPr="001E7309">
        <w:rPr>
          <w:rFonts w:asciiTheme="majorHAnsi" w:hAnsiTheme="majorHAnsi" w:cs="Arial"/>
          <w:b/>
          <w:bCs/>
          <w:iCs/>
          <w:color w:val="403152" w:themeColor="accent4" w:themeShade="80"/>
          <w:sz w:val="22"/>
          <w:szCs w:val="22"/>
        </w:rPr>
        <w:t xml:space="preserve">Wykonanie boisk sportowych w Wiączyniu Dolnym w ramach budowy kompleksu „Moje Boisko – Orlik 2012”, </w:t>
      </w:r>
      <w:r w:rsidR="001E7309" w:rsidRPr="00BD75A7">
        <w:rPr>
          <w:rFonts w:ascii="Cambria" w:hAnsi="Cambria" w:cs="Arial"/>
          <w:b/>
          <w:bCs/>
          <w:iCs/>
          <w:color w:val="403152" w:themeColor="accent4" w:themeShade="80"/>
          <w:sz w:val="22"/>
          <w:szCs w:val="22"/>
        </w:rPr>
        <w:t>”</w:t>
      </w:r>
      <w:r w:rsidR="00075880">
        <w:rPr>
          <w:rFonts w:ascii="Cambria" w:hAnsi="Cambria" w:cs="Arial"/>
          <w:b/>
          <w:bCs/>
          <w:iCs/>
          <w:color w:val="403152" w:themeColor="accent4" w:themeShade="80"/>
          <w:sz w:val="22"/>
          <w:szCs w:val="22"/>
        </w:rPr>
        <w:t xml:space="preserve"> – dokończenie inwestycji</w:t>
      </w:r>
    </w:p>
    <w:p w:rsidR="00D36957" w:rsidRPr="00BD75A7" w:rsidRDefault="00D36957" w:rsidP="003F3684">
      <w:pPr>
        <w:pStyle w:val="Lista"/>
        <w:spacing w:line="360" w:lineRule="auto"/>
        <w:ind w:left="0" w:firstLine="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oferujemy wykonanie przedmiotu zamówienia zgodnie z wymogami zawartymi w Specyfikacji Istotnych Warunków Zamówienia za cenę:</w:t>
      </w:r>
    </w:p>
    <w:p w:rsidR="00D36957" w:rsidRPr="00BD75A7" w:rsidRDefault="00D36957" w:rsidP="003F3684">
      <w:pPr>
        <w:pStyle w:val="Tekstpodstawowy3"/>
        <w:shd w:val="clear" w:color="auto" w:fill="E0E0E0"/>
        <w:spacing w:line="360" w:lineRule="auto"/>
        <w:ind w:right="68"/>
        <w:rPr>
          <w:rFonts w:ascii="Cambria" w:hAnsi="Cambria"/>
          <w:b/>
          <w:bCs/>
          <w:color w:val="403152" w:themeColor="accent4" w:themeShade="80"/>
          <w:szCs w:val="24"/>
        </w:rPr>
      </w:pPr>
      <w:r w:rsidRPr="00BD75A7">
        <w:rPr>
          <w:rFonts w:ascii="Cambria" w:hAnsi="Cambria"/>
          <w:b/>
          <w:bCs/>
          <w:color w:val="403152" w:themeColor="accent4" w:themeShade="80"/>
          <w:szCs w:val="24"/>
        </w:rPr>
        <w:t xml:space="preserve">CENA OFERTOWA RYCZAŁTOWA </w:t>
      </w:r>
      <w:r w:rsidRPr="00BD75A7">
        <w:rPr>
          <w:rFonts w:ascii="Cambria" w:hAnsi="Cambria"/>
          <w:b/>
          <w:bCs/>
          <w:color w:val="403152" w:themeColor="accent4" w:themeShade="80"/>
          <w:szCs w:val="24"/>
        </w:rPr>
        <w:tab/>
      </w:r>
      <w:r w:rsidRPr="00BD75A7">
        <w:rPr>
          <w:rFonts w:ascii="Cambria" w:hAnsi="Cambria"/>
          <w:b/>
          <w:bCs/>
          <w:color w:val="403152" w:themeColor="accent4" w:themeShade="80"/>
          <w:szCs w:val="24"/>
        </w:rPr>
        <w:tab/>
        <w:t>_ . _ _ _ . _ _ _ , _ _   PLN</w:t>
      </w:r>
    </w:p>
    <w:p w:rsidR="00D36957" w:rsidRPr="00BD75A7" w:rsidRDefault="00D36957" w:rsidP="003F3684">
      <w:pPr>
        <w:pStyle w:val="Tekstpodstawowy3"/>
        <w:shd w:val="clear" w:color="auto" w:fill="E0E0E0"/>
        <w:spacing w:line="360" w:lineRule="auto"/>
        <w:ind w:right="68"/>
        <w:rPr>
          <w:rFonts w:ascii="Cambria" w:hAnsi="Cambria"/>
          <w:bCs/>
          <w:i/>
          <w:color w:val="403152" w:themeColor="accent4" w:themeShade="80"/>
          <w:szCs w:val="24"/>
        </w:rPr>
      </w:pPr>
      <w:r w:rsidRPr="00BD75A7">
        <w:rPr>
          <w:rFonts w:ascii="Cambria" w:hAnsi="Cambria"/>
          <w:bCs/>
          <w:i/>
          <w:color w:val="403152" w:themeColor="accent4" w:themeShade="80"/>
          <w:szCs w:val="24"/>
        </w:rPr>
        <w:t>słownie złotych: ........................................................................</w:t>
      </w:r>
      <w:r w:rsidR="00050302" w:rsidRPr="00BD75A7">
        <w:rPr>
          <w:rFonts w:ascii="Cambria" w:hAnsi="Cambria"/>
          <w:bCs/>
          <w:i/>
          <w:color w:val="403152" w:themeColor="accent4" w:themeShade="80"/>
          <w:szCs w:val="24"/>
        </w:rPr>
        <w:t>.................................</w:t>
      </w:r>
      <w:r w:rsidRPr="00BD75A7">
        <w:rPr>
          <w:rFonts w:ascii="Cambria" w:hAnsi="Cambria"/>
          <w:bCs/>
          <w:i/>
          <w:color w:val="403152" w:themeColor="accent4" w:themeShade="80"/>
          <w:szCs w:val="24"/>
        </w:rPr>
        <w:t>................................................</w:t>
      </w:r>
    </w:p>
    <w:p w:rsidR="00D36957" w:rsidRPr="00BD75A7" w:rsidRDefault="00D36957" w:rsidP="003F3684">
      <w:pPr>
        <w:pStyle w:val="Tekstpodstawowy3"/>
        <w:shd w:val="clear" w:color="auto" w:fill="E0E0E0"/>
        <w:spacing w:line="360" w:lineRule="auto"/>
        <w:ind w:right="68"/>
        <w:rPr>
          <w:rFonts w:ascii="Cambria" w:hAnsi="Cambria"/>
          <w:bCs/>
          <w:i/>
          <w:color w:val="403152" w:themeColor="accent4" w:themeShade="80"/>
          <w:szCs w:val="24"/>
        </w:rPr>
      </w:pPr>
      <w:r w:rsidRPr="00BD75A7">
        <w:rPr>
          <w:rFonts w:ascii="Cambria" w:hAnsi="Cambria"/>
          <w:bCs/>
          <w:i/>
          <w:color w:val="403152" w:themeColor="accent4" w:themeShade="80"/>
          <w:szCs w:val="24"/>
        </w:rPr>
        <w:t>……………………………………………………………………………………………………</w:t>
      </w:r>
      <w:r w:rsidR="00050302" w:rsidRPr="00BD75A7">
        <w:rPr>
          <w:rFonts w:ascii="Cambria" w:hAnsi="Cambria"/>
          <w:bCs/>
          <w:i/>
          <w:color w:val="403152" w:themeColor="accent4" w:themeShade="80"/>
          <w:szCs w:val="24"/>
        </w:rPr>
        <w:t>………………………….</w:t>
      </w:r>
      <w:r w:rsidRPr="00BD75A7">
        <w:rPr>
          <w:rFonts w:ascii="Cambria" w:hAnsi="Cambria"/>
          <w:bCs/>
          <w:i/>
          <w:color w:val="403152" w:themeColor="accent4" w:themeShade="80"/>
          <w:szCs w:val="24"/>
        </w:rPr>
        <w:t>……….</w:t>
      </w:r>
    </w:p>
    <w:p w:rsidR="00D36957" w:rsidRPr="00BD75A7" w:rsidRDefault="00D36957" w:rsidP="003F3684">
      <w:pPr>
        <w:pStyle w:val="Tekstpodstawowy3"/>
        <w:shd w:val="clear" w:color="auto" w:fill="E0E0E0"/>
        <w:spacing w:line="360" w:lineRule="auto"/>
        <w:ind w:right="68"/>
        <w:rPr>
          <w:rFonts w:ascii="Cambria" w:hAnsi="Cambria"/>
          <w:b/>
          <w:bCs/>
          <w:color w:val="403152" w:themeColor="accent4" w:themeShade="80"/>
          <w:szCs w:val="24"/>
        </w:rPr>
      </w:pPr>
      <w:r w:rsidRPr="00BD75A7">
        <w:rPr>
          <w:rFonts w:ascii="Cambria" w:hAnsi="Cambria"/>
          <w:b/>
          <w:bCs/>
          <w:color w:val="403152" w:themeColor="accent4" w:themeShade="80"/>
          <w:szCs w:val="24"/>
        </w:rPr>
        <w:t>Cena zawiera podatek VAT, w wysokości  ………%.</w:t>
      </w:r>
    </w:p>
    <w:p w:rsidR="00D36957" w:rsidRPr="00BD75A7" w:rsidRDefault="00D36957" w:rsidP="00472A94">
      <w:pPr>
        <w:pStyle w:val="Lista"/>
        <w:spacing w:line="360" w:lineRule="auto"/>
        <w:ind w:left="0" w:firstLine="0"/>
        <w:jc w:val="both"/>
        <w:rPr>
          <w:rFonts w:ascii="Cambria" w:hAnsi="Cambria"/>
          <w:color w:val="403152" w:themeColor="accent4" w:themeShade="80"/>
          <w:sz w:val="22"/>
          <w:szCs w:val="22"/>
        </w:rPr>
      </w:pPr>
    </w:p>
    <w:p w:rsidR="00D36957" w:rsidRPr="00BD75A7" w:rsidRDefault="00D36957" w:rsidP="001F735D">
      <w:pPr>
        <w:pStyle w:val="Lista"/>
        <w:numPr>
          <w:ilvl w:val="1"/>
          <w:numId w:val="9"/>
        </w:numPr>
        <w:tabs>
          <w:tab w:val="clear" w:pos="710"/>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Oświadczamy, że:</w:t>
      </w:r>
    </w:p>
    <w:p w:rsidR="00D36957" w:rsidRPr="00BD75A7" w:rsidRDefault="00D36957" w:rsidP="001F735D">
      <w:pPr>
        <w:numPr>
          <w:ilvl w:val="1"/>
          <w:numId w:val="13"/>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Zobowiązujemy się wykonać zamówienie w terminie </w:t>
      </w:r>
      <w:r w:rsidR="00052ADB">
        <w:rPr>
          <w:rFonts w:ascii="Cambria" w:hAnsi="Cambria"/>
          <w:color w:val="403152" w:themeColor="accent4" w:themeShade="80"/>
          <w:sz w:val="22"/>
          <w:szCs w:val="22"/>
        </w:rPr>
        <w:t>6</w:t>
      </w:r>
      <w:r w:rsidR="00D909E5">
        <w:rPr>
          <w:rFonts w:ascii="Cambria" w:hAnsi="Cambria"/>
          <w:color w:val="403152" w:themeColor="accent4" w:themeShade="80"/>
          <w:sz w:val="22"/>
          <w:szCs w:val="22"/>
        </w:rPr>
        <w:t>0 dni od daty zawarcia umowy.</w:t>
      </w:r>
    </w:p>
    <w:p w:rsidR="00D36957" w:rsidRPr="00BD75A7" w:rsidRDefault="00D36957" w:rsidP="001F735D">
      <w:pPr>
        <w:numPr>
          <w:ilvl w:val="1"/>
          <w:numId w:val="13"/>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na wykonane roboty i zastosowane materiały udzielamy gwarancji zgodnie z warunkami podanymi w SIWZ; </w:t>
      </w:r>
    </w:p>
    <w:p w:rsidR="00D36957" w:rsidRPr="00BD75A7" w:rsidRDefault="00D36957" w:rsidP="001F735D">
      <w:pPr>
        <w:numPr>
          <w:ilvl w:val="1"/>
          <w:numId w:val="13"/>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akceptujemy warunki płatności;</w:t>
      </w:r>
    </w:p>
    <w:p w:rsidR="00D36957" w:rsidRPr="00BD75A7" w:rsidRDefault="00D36957" w:rsidP="001F735D">
      <w:pPr>
        <w:numPr>
          <w:ilvl w:val="1"/>
          <w:numId w:val="13"/>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zapoznaliśmy się z warunkami podanymi przez Zamawiającego w SIWZ i nie wnosimy do nich żadnych zastrzeżeń,</w:t>
      </w:r>
    </w:p>
    <w:p w:rsidR="00D36957" w:rsidRPr="00BD75A7" w:rsidRDefault="00D36957" w:rsidP="001F735D">
      <w:pPr>
        <w:numPr>
          <w:ilvl w:val="1"/>
          <w:numId w:val="13"/>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lastRenderedPageBreak/>
        <w:t>uzyskaliśmy wszelkie niezbędne informacje do przygotowania oferty i wykonania zamówienia.</w:t>
      </w:r>
    </w:p>
    <w:p w:rsidR="00D36957" w:rsidRPr="00BD75A7" w:rsidRDefault="00D36957" w:rsidP="001F735D">
      <w:pPr>
        <w:numPr>
          <w:ilvl w:val="1"/>
          <w:numId w:val="13"/>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akceptujemy istotne postanowienia umowy oraz termin realizacji przedmiotu zamówienia podany przez Zamawiającego,</w:t>
      </w:r>
    </w:p>
    <w:p w:rsidR="00D36957" w:rsidRPr="00BD75A7" w:rsidRDefault="00D36957" w:rsidP="001F735D">
      <w:pPr>
        <w:numPr>
          <w:ilvl w:val="1"/>
          <w:numId w:val="13"/>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uważamy się za związanych niniejszą ofertą przez 30 dni od dnia upływu terminu składania ofert,</w:t>
      </w:r>
    </w:p>
    <w:p w:rsidR="00D36957" w:rsidRPr="00BD75A7" w:rsidRDefault="00D36957" w:rsidP="001F735D">
      <w:pPr>
        <w:numPr>
          <w:ilvl w:val="1"/>
          <w:numId w:val="13"/>
        </w:numPr>
        <w:tabs>
          <w:tab w:val="clear" w:pos="1440"/>
          <w:tab w:val="num" w:pos="900"/>
        </w:tabs>
        <w:spacing w:line="360" w:lineRule="auto"/>
        <w:ind w:left="900" w:hanging="47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podwykonawcom zamierzamy powierzyć wykonanie następujących części zamówienia:</w:t>
      </w:r>
    </w:p>
    <w:p w:rsidR="00D36957" w:rsidRPr="00BD75A7" w:rsidRDefault="00D36957" w:rsidP="003F3684">
      <w:pPr>
        <w:spacing w:line="360" w:lineRule="auto"/>
        <w:ind w:left="360"/>
        <w:jc w:val="both"/>
        <w:rPr>
          <w:rFonts w:ascii="Cambria" w:hAnsi="Cambria"/>
          <w:color w:val="403152" w:themeColor="accent4" w:themeShade="80"/>
          <w:sz w:val="22"/>
          <w:szCs w:val="22"/>
        </w:rPr>
      </w:pPr>
    </w:p>
    <w:p w:rsidR="00D36957" w:rsidRPr="00BD75A7" w:rsidRDefault="00D36957" w:rsidP="001F735D">
      <w:pPr>
        <w:numPr>
          <w:ilvl w:val="0"/>
          <w:numId w:val="43"/>
        </w:numPr>
        <w:spacing w:line="360" w:lineRule="auto"/>
        <w:ind w:hanging="5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1F735D">
      <w:pPr>
        <w:numPr>
          <w:ilvl w:val="0"/>
          <w:numId w:val="43"/>
        </w:numPr>
        <w:spacing w:line="360" w:lineRule="auto"/>
        <w:ind w:hanging="5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1F735D">
      <w:pPr>
        <w:numPr>
          <w:ilvl w:val="0"/>
          <w:numId w:val="43"/>
        </w:numPr>
        <w:spacing w:line="360" w:lineRule="auto"/>
        <w:ind w:hanging="594"/>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t>
      </w:r>
    </w:p>
    <w:p w:rsidR="00D36957" w:rsidRPr="00BD75A7" w:rsidRDefault="00D36957" w:rsidP="003F3684">
      <w:pPr>
        <w:tabs>
          <w:tab w:val="left" w:pos="180"/>
        </w:tabs>
        <w:spacing w:line="360" w:lineRule="auto"/>
        <w:ind w:left="360" w:hanging="360"/>
        <w:jc w:val="both"/>
        <w:rPr>
          <w:rFonts w:ascii="Cambria" w:hAnsi="Cambria"/>
          <w:bCs/>
          <w:color w:val="403152" w:themeColor="accent4" w:themeShade="80"/>
          <w:sz w:val="22"/>
          <w:szCs w:val="22"/>
        </w:rPr>
      </w:pPr>
    </w:p>
    <w:p w:rsidR="00D36957" w:rsidRPr="00BD75A7" w:rsidRDefault="00D36957" w:rsidP="001F735D">
      <w:pPr>
        <w:pStyle w:val="Lista"/>
        <w:numPr>
          <w:ilvl w:val="0"/>
          <w:numId w:val="55"/>
        </w:numPr>
        <w:tabs>
          <w:tab w:val="clear" w:pos="1440"/>
          <w:tab w:val="num" w:pos="142"/>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W przypadku udzielenia nam zamówienia zobowiązujemy się do zawarcia umowy w miejscu i terminie wskazanym przez Zamawiającego;</w:t>
      </w:r>
    </w:p>
    <w:p w:rsidR="00D36957" w:rsidRPr="00BD75A7" w:rsidRDefault="00D36957" w:rsidP="001F735D">
      <w:pPr>
        <w:pStyle w:val="Lista"/>
        <w:numPr>
          <w:ilvl w:val="0"/>
          <w:numId w:val="55"/>
        </w:numPr>
        <w:tabs>
          <w:tab w:val="num" w:pos="426"/>
        </w:tabs>
        <w:spacing w:line="360" w:lineRule="auto"/>
        <w:ind w:hanging="1440"/>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xml:space="preserve">Oferta została złożona na …………………….. stronach </w:t>
      </w:r>
    </w:p>
    <w:p w:rsidR="00D36957" w:rsidRPr="00BD75A7" w:rsidRDefault="00D36957" w:rsidP="001F735D">
      <w:pPr>
        <w:pStyle w:val="Lista"/>
        <w:numPr>
          <w:ilvl w:val="0"/>
          <w:numId w:val="55"/>
        </w:numPr>
        <w:tabs>
          <w:tab w:val="clear" w:pos="1440"/>
          <w:tab w:val="num" w:pos="426"/>
        </w:tabs>
        <w:spacing w:line="360" w:lineRule="auto"/>
        <w:ind w:left="426" w:hanging="426"/>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Do oferty dołączono następujące dokumenty:</w:t>
      </w:r>
    </w:p>
    <w:p w:rsidR="00D36957" w:rsidRPr="00BD75A7" w:rsidRDefault="00D36957" w:rsidP="001F735D">
      <w:pPr>
        <w:pStyle w:val="Lista"/>
        <w:numPr>
          <w:ilvl w:val="0"/>
          <w:numId w:val="58"/>
        </w:numPr>
        <w:spacing w:line="360" w:lineRule="auto"/>
        <w:jc w:val="both"/>
        <w:rPr>
          <w:rFonts w:ascii="Cambria" w:hAnsi="Cambria"/>
          <w:color w:val="403152" w:themeColor="accent4" w:themeShade="80"/>
          <w:sz w:val="22"/>
          <w:szCs w:val="22"/>
        </w:rPr>
      </w:pPr>
    </w:p>
    <w:p w:rsidR="00D36957" w:rsidRPr="00BD75A7" w:rsidRDefault="00D36957" w:rsidP="001F735D">
      <w:pPr>
        <w:pStyle w:val="Lista"/>
        <w:numPr>
          <w:ilvl w:val="0"/>
          <w:numId w:val="58"/>
        </w:numPr>
        <w:spacing w:line="360" w:lineRule="auto"/>
        <w:jc w:val="both"/>
        <w:rPr>
          <w:rFonts w:ascii="Cambria" w:hAnsi="Cambria"/>
          <w:color w:val="403152" w:themeColor="accent4" w:themeShade="80"/>
          <w:sz w:val="22"/>
          <w:szCs w:val="22"/>
        </w:rPr>
      </w:pPr>
    </w:p>
    <w:p w:rsidR="00D36957" w:rsidRPr="00BD75A7" w:rsidRDefault="00D36957" w:rsidP="001F735D">
      <w:pPr>
        <w:pStyle w:val="Lista"/>
        <w:numPr>
          <w:ilvl w:val="0"/>
          <w:numId w:val="58"/>
        </w:numPr>
        <w:spacing w:line="360" w:lineRule="auto"/>
        <w:jc w:val="both"/>
        <w:rPr>
          <w:rFonts w:ascii="Cambria" w:hAnsi="Cambria"/>
          <w:color w:val="403152" w:themeColor="accent4" w:themeShade="80"/>
          <w:sz w:val="22"/>
          <w:szCs w:val="22"/>
        </w:rPr>
      </w:pPr>
    </w:p>
    <w:p w:rsidR="00D36957" w:rsidRPr="00BD75A7" w:rsidRDefault="00D36957" w:rsidP="003F3684">
      <w:pPr>
        <w:spacing w:line="360" w:lineRule="auto"/>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360" w:lineRule="auto"/>
        <w:ind w:right="-993"/>
        <w:jc w:val="both"/>
        <w:rPr>
          <w:rFonts w:ascii="Cambria" w:hAnsi="Cambria"/>
          <w:color w:val="403152" w:themeColor="accent4" w:themeShade="80"/>
          <w:sz w:val="22"/>
          <w:szCs w:val="22"/>
        </w:rPr>
      </w:pPr>
    </w:p>
    <w:p w:rsidR="00D36957" w:rsidRPr="00BD75A7" w:rsidRDefault="00D36957" w:rsidP="003F3684">
      <w:pPr>
        <w:spacing w:line="276" w:lineRule="auto"/>
        <w:ind w:right="-993"/>
        <w:jc w:val="both"/>
        <w:rPr>
          <w:rFonts w:ascii="Cambria" w:hAnsi="Cambria"/>
          <w:color w:val="403152" w:themeColor="accent4" w:themeShade="80"/>
          <w:sz w:val="22"/>
          <w:szCs w:val="22"/>
        </w:rPr>
      </w:pPr>
      <w:r w:rsidRPr="00BD75A7">
        <w:rPr>
          <w:rFonts w:ascii="Cambria" w:hAnsi="Cambria"/>
          <w:color w:val="403152" w:themeColor="accent4" w:themeShade="80"/>
          <w:sz w:val="22"/>
          <w:szCs w:val="22"/>
        </w:rPr>
        <w:t>............................, dn. _ _ . _ _ . _ _ _ _</w:t>
      </w:r>
      <w:r w:rsidRPr="00BD75A7">
        <w:rPr>
          <w:rFonts w:ascii="Cambria" w:hAnsi="Cambria"/>
          <w:color w:val="403152" w:themeColor="accent4" w:themeShade="80"/>
          <w:sz w:val="22"/>
          <w:szCs w:val="22"/>
        </w:rPr>
        <w:tab/>
        <w:t>r.                                                      ...............................................</w:t>
      </w:r>
    </w:p>
    <w:p w:rsidR="00D36957" w:rsidRDefault="00D36957">
      <w:pPr>
        <w:ind w:left="5400" w:right="70"/>
        <w:jc w:val="center"/>
        <w:rPr>
          <w:rFonts w:ascii="Cambria" w:hAnsi="Cambria"/>
          <w:i/>
          <w:color w:val="403152" w:themeColor="accent4" w:themeShade="80"/>
          <w:sz w:val="22"/>
          <w:szCs w:val="22"/>
        </w:rPr>
      </w:pPr>
      <w:r w:rsidRPr="00BD75A7">
        <w:rPr>
          <w:rFonts w:ascii="Cambria" w:hAnsi="Cambria"/>
          <w:i/>
          <w:color w:val="403152" w:themeColor="accent4" w:themeShade="80"/>
          <w:sz w:val="22"/>
          <w:szCs w:val="22"/>
        </w:rPr>
        <w:t>Podpis osób uprawnionych do składania świadczeń woli w imieniu Wykonawcy oraz pieczątka / pieczątki</w:t>
      </w:r>
    </w:p>
    <w:p w:rsidR="00933CD8" w:rsidRPr="00BD75A7" w:rsidRDefault="00933CD8" w:rsidP="00933CD8">
      <w:pPr>
        <w:tabs>
          <w:tab w:val="left" w:pos="284"/>
        </w:tabs>
        <w:ind w:right="70"/>
        <w:jc w:val="center"/>
        <w:rPr>
          <w:rFonts w:ascii="Cambria" w:hAnsi="Cambria"/>
          <w:i/>
          <w:color w:val="403152" w:themeColor="accent4" w:themeShade="80"/>
          <w:sz w:val="22"/>
          <w:szCs w:val="22"/>
        </w:rPr>
      </w:pPr>
    </w:p>
    <w:p w:rsidR="00933CD8" w:rsidRDefault="00933CD8" w:rsidP="005D45CF">
      <w:pPr>
        <w:spacing w:line="276" w:lineRule="auto"/>
        <w:jc w:val="center"/>
        <w:rPr>
          <w:rFonts w:ascii="Cambria" w:hAnsi="Cambria"/>
          <w:iCs/>
          <w:color w:val="403152" w:themeColor="accent4" w:themeShade="80"/>
          <w:sz w:val="22"/>
          <w:szCs w:val="22"/>
        </w:rPr>
        <w:sectPr w:rsidR="00933CD8" w:rsidSect="00933CD8">
          <w:footerReference w:type="default" r:id="rId15"/>
          <w:pgSz w:w="11906" w:h="16838"/>
          <w:pgMar w:top="1134" w:right="1418" w:bottom="1560" w:left="1418" w:header="709" w:footer="709" w:gutter="0"/>
          <w:pgNumType w:start="1"/>
          <w:cols w:space="708"/>
          <w:rtlGutter/>
          <w:docGrid w:linePitch="360"/>
        </w:sectPr>
      </w:pPr>
    </w:p>
    <w:p w:rsidR="00050302" w:rsidRPr="00BD75A7" w:rsidRDefault="00050302" w:rsidP="005D45CF">
      <w:pPr>
        <w:spacing w:line="276" w:lineRule="auto"/>
        <w:jc w:val="center"/>
        <w:rPr>
          <w:rFonts w:ascii="Cambria" w:hAnsi="Cambria"/>
          <w:iCs/>
          <w:color w:val="403152" w:themeColor="accent4" w:themeShade="80"/>
          <w:sz w:val="22"/>
          <w:szCs w:val="22"/>
        </w:rPr>
      </w:pPr>
    </w:p>
    <w:p w:rsidR="00D36957" w:rsidRPr="00BD75A7" w:rsidRDefault="00D36957" w:rsidP="00C31F3C">
      <w:pPr>
        <w:pStyle w:val="Nagwek1"/>
        <w:numPr>
          <w:ilvl w:val="0"/>
          <w:numId w:val="24"/>
        </w:numPr>
        <w:shd w:val="clear" w:color="auto" w:fill="E6E6E6"/>
        <w:tabs>
          <w:tab w:val="clear" w:pos="360"/>
          <w:tab w:val="num" w:pos="2835"/>
        </w:tabs>
        <w:ind w:left="2835" w:hanging="2835"/>
        <w:jc w:val="both"/>
        <w:rPr>
          <w:rFonts w:ascii="Cambria" w:hAnsi="Cambria"/>
          <w:bCs/>
          <w:i/>
          <w:iCs/>
          <w:color w:val="403152" w:themeColor="accent4" w:themeShade="80"/>
          <w:sz w:val="24"/>
          <w:szCs w:val="24"/>
        </w:rPr>
      </w:pPr>
      <w:r w:rsidRPr="00BD75A7">
        <w:rPr>
          <w:rFonts w:ascii="Cambria" w:hAnsi="Cambria"/>
          <w:bCs/>
          <w:i/>
          <w:iCs/>
          <w:smallCaps/>
          <w:color w:val="403152" w:themeColor="accent4" w:themeShade="80"/>
          <w:sz w:val="24"/>
          <w:szCs w:val="24"/>
        </w:rPr>
        <w:t xml:space="preserve">Istotne postanowienia umowy </w:t>
      </w:r>
    </w:p>
    <w:p w:rsidR="00D36957" w:rsidRPr="009331D1" w:rsidRDefault="00D36957" w:rsidP="009331D1">
      <w:pPr>
        <w:pStyle w:val="Nagwek4"/>
        <w:jc w:val="center"/>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UMOWA NR : ……………………………..</w:t>
      </w:r>
    </w:p>
    <w:p w:rsidR="00D36957" w:rsidRPr="009331D1" w:rsidRDefault="00D36957" w:rsidP="009331D1">
      <w:pPr>
        <w:jc w:val="both"/>
        <w:rPr>
          <w:rFonts w:asciiTheme="minorHAnsi" w:hAnsiTheme="minorHAnsi"/>
          <w:color w:val="403152" w:themeColor="accent4" w:themeShade="80"/>
          <w:sz w:val="22"/>
          <w:szCs w:val="22"/>
        </w:rPr>
      </w:pPr>
    </w:p>
    <w:p w:rsidR="00D36957" w:rsidRPr="009331D1" w:rsidRDefault="00D36957" w:rsidP="009331D1">
      <w:pPr>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Zawarta w dniu …………….. w ……………………</w:t>
      </w:r>
    </w:p>
    <w:p w:rsidR="00D36957" w:rsidRPr="009331D1" w:rsidRDefault="00D36957" w:rsidP="009331D1">
      <w:pPr>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pomiędzy:</w:t>
      </w:r>
    </w:p>
    <w:p w:rsidR="00D36957" w:rsidRPr="009331D1" w:rsidRDefault="00D36957" w:rsidP="009331D1">
      <w:pPr>
        <w:jc w:val="both"/>
        <w:rPr>
          <w:rFonts w:asciiTheme="minorHAnsi" w:hAnsiTheme="minorHAnsi"/>
          <w:bCs/>
          <w:color w:val="403152" w:themeColor="accent4" w:themeShade="80"/>
          <w:sz w:val="22"/>
          <w:szCs w:val="22"/>
        </w:rPr>
      </w:pPr>
      <w:r w:rsidRPr="009331D1">
        <w:rPr>
          <w:rFonts w:asciiTheme="minorHAnsi" w:hAnsiTheme="minorHAnsi"/>
          <w:color w:val="403152" w:themeColor="accent4" w:themeShade="80"/>
          <w:sz w:val="22"/>
          <w:szCs w:val="22"/>
        </w:rPr>
        <w:t>……………………………………………</w:t>
      </w:r>
      <w:r w:rsidRPr="009331D1">
        <w:rPr>
          <w:rFonts w:asciiTheme="minorHAnsi" w:hAnsiTheme="minorHAnsi"/>
          <w:bCs/>
          <w:color w:val="403152" w:themeColor="accent4" w:themeShade="80"/>
          <w:sz w:val="22"/>
          <w:szCs w:val="22"/>
        </w:rPr>
        <w:t>………………. REGON ……..,NIP ……..,</w:t>
      </w:r>
    </w:p>
    <w:p w:rsidR="00D36957" w:rsidRPr="009331D1" w:rsidRDefault="00D36957" w:rsidP="009331D1">
      <w:pPr>
        <w:pStyle w:val="Nagwek1"/>
        <w:jc w:val="left"/>
        <w:rPr>
          <w:rFonts w:asciiTheme="minorHAnsi" w:hAnsiTheme="minorHAnsi"/>
          <w:b w:val="0"/>
          <w:bCs/>
          <w:color w:val="403152" w:themeColor="accent4" w:themeShade="80"/>
          <w:sz w:val="22"/>
          <w:szCs w:val="22"/>
        </w:rPr>
      </w:pPr>
      <w:r w:rsidRPr="009331D1">
        <w:rPr>
          <w:rFonts w:asciiTheme="minorHAnsi" w:hAnsiTheme="minorHAnsi"/>
          <w:b w:val="0"/>
          <w:bCs/>
          <w:color w:val="403152" w:themeColor="accent4" w:themeShade="80"/>
          <w:sz w:val="22"/>
          <w:szCs w:val="22"/>
        </w:rPr>
        <w:t>Reprezentowanym/ą przez:</w:t>
      </w:r>
    </w:p>
    <w:p w:rsidR="00D36957" w:rsidRPr="009331D1" w:rsidRDefault="00D36957" w:rsidP="009331D1">
      <w:pPr>
        <w:numPr>
          <w:ilvl w:val="1"/>
          <w:numId w:val="21"/>
        </w:numPr>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t>
      </w:r>
    </w:p>
    <w:p w:rsidR="00D36957" w:rsidRPr="009331D1" w:rsidRDefault="00D36957" w:rsidP="009331D1">
      <w:pPr>
        <w:numPr>
          <w:ilvl w:val="1"/>
          <w:numId w:val="21"/>
        </w:numPr>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t>
      </w:r>
    </w:p>
    <w:p w:rsidR="00D36957" w:rsidRPr="009331D1" w:rsidRDefault="00D36957" w:rsidP="009331D1">
      <w:pPr>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Zwanym/ą dalej </w:t>
      </w:r>
      <w:r w:rsidRPr="009331D1">
        <w:rPr>
          <w:rFonts w:asciiTheme="minorHAnsi" w:hAnsiTheme="minorHAnsi"/>
          <w:b/>
          <w:color w:val="403152" w:themeColor="accent4" w:themeShade="80"/>
          <w:sz w:val="22"/>
          <w:szCs w:val="22"/>
        </w:rPr>
        <w:t>Zamawiającym</w:t>
      </w:r>
      <w:r w:rsidRPr="009331D1">
        <w:rPr>
          <w:rFonts w:asciiTheme="minorHAnsi" w:hAnsiTheme="minorHAnsi"/>
          <w:color w:val="403152" w:themeColor="accent4" w:themeShade="80"/>
          <w:sz w:val="22"/>
          <w:szCs w:val="22"/>
        </w:rPr>
        <w:t xml:space="preserve">, </w:t>
      </w:r>
    </w:p>
    <w:p w:rsidR="00D36957" w:rsidRPr="009331D1" w:rsidRDefault="00D36957" w:rsidP="009331D1">
      <w:pPr>
        <w:jc w:val="both"/>
        <w:rPr>
          <w:rFonts w:asciiTheme="minorHAnsi" w:hAnsiTheme="minorHAnsi"/>
          <w:color w:val="403152" w:themeColor="accent4" w:themeShade="80"/>
          <w:sz w:val="22"/>
          <w:szCs w:val="22"/>
        </w:rPr>
      </w:pPr>
    </w:p>
    <w:p w:rsidR="00D36957" w:rsidRPr="009331D1" w:rsidRDefault="00D36957" w:rsidP="009331D1">
      <w:pPr>
        <w:jc w:val="both"/>
        <w:rPr>
          <w:rFonts w:asciiTheme="minorHAnsi" w:hAnsiTheme="minorHAnsi"/>
          <w:bCs/>
          <w:color w:val="403152" w:themeColor="accent4" w:themeShade="80"/>
          <w:sz w:val="22"/>
          <w:szCs w:val="22"/>
        </w:rPr>
      </w:pPr>
      <w:r w:rsidRPr="009331D1">
        <w:rPr>
          <w:rFonts w:asciiTheme="minorHAnsi" w:hAnsiTheme="minorHAnsi"/>
          <w:bCs/>
          <w:color w:val="403152" w:themeColor="accent4" w:themeShade="80"/>
          <w:sz w:val="22"/>
          <w:szCs w:val="22"/>
        </w:rPr>
        <w:t>a</w:t>
      </w:r>
    </w:p>
    <w:p w:rsidR="00D36957" w:rsidRPr="009331D1" w:rsidRDefault="00D36957" w:rsidP="009331D1">
      <w:pPr>
        <w:jc w:val="both"/>
        <w:rPr>
          <w:rFonts w:asciiTheme="minorHAnsi" w:hAnsiTheme="minorHAnsi"/>
          <w:color w:val="403152" w:themeColor="accent4" w:themeShade="80"/>
          <w:sz w:val="22"/>
          <w:szCs w:val="22"/>
        </w:rPr>
      </w:pPr>
    </w:p>
    <w:p w:rsidR="00D36957" w:rsidRPr="009331D1" w:rsidRDefault="00D36957" w:rsidP="009331D1">
      <w:pPr>
        <w:jc w:val="both"/>
        <w:rPr>
          <w:rFonts w:asciiTheme="minorHAnsi" w:hAnsiTheme="minorHAnsi"/>
          <w:bCs/>
          <w:color w:val="403152" w:themeColor="accent4" w:themeShade="80"/>
          <w:sz w:val="22"/>
          <w:szCs w:val="22"/>
        </w:rPr>
      </w:pPr>
      <w:r w:rsidRPr="009331D1">
        <w:rPr>
          <w:rFonts w:asciiTheme="minorHAnsi" w:hAnsiTheme="minorHAnsi"/>
          <w:color w:val="403152" w:themeColor="accent4" w:themeShade="80"/>
          <w:sz w:val="22"/>
          <w:szCs w:val="22"/>
        </w:rPr>
        <w:t>……………………………………………</w:t>
      </w:r>
      <w:r w:rsidRPr="009331D1">
        <w:rPr>
          <w:rFonts w:asciiTheme="minorHAnsi" w:hAnsiTheme="minorHAnsi"/>
          <w:bCs/>
          <w:color w:val="403152" w:themeColor="accent4" w:themeShade="80"/>
          <w:sz w:val="22"/>
          <w:szCs w:val="22"/>
        </w:rPr>
        <w:t>………………. REGON ……..,NIP ……..,</w:t>
      </w:r>
    </w:p>
    <w:p w:rsidR="00D36957" w:rsidRPr="009331D1" w:rsidRDefault="00D36957" w:rsidP="009331D1">
      <w:pPr>
        <w:pStyle w:val="Nagwek1"/>
        <w:jc w:val="left"/>
        <w:rPr>
          <w:rFonts w:asciiTheme="minorHAnsi" w:hAnsiTheme="minorHAnsi"/>
          <w:b w:val="0"/>
          <w:bCs/>
          <w:color w:val="403152" w:themeColor="accent4" w:themeShade="80"/>
          <w:sz w:val="22"/>
          <w:szCs w:val="22"/>
        </w:rPr>
      </w:pPr>
      <w:r w:rsidRPr="009331D1">
        <w:rPr>
          <w:rFonts w:asciiTheme="minorHAnsi" w:hAnsiTheme="minorHAnsi"/>
          <w:b w:val="0"/>
          <w:bCs/>
          <w:color w:val="403152" w:themeColor="accent4" w:themeShade="80"/>
          <w:sz w:val="22"/>
          <w:szCs w:val="22"/>
        </w:rPr>
        <w:t>Reprezentowanym/ą  przez:</w:t>
      </w:r>
    </w:p>
    <w:p w:rsidR="00D36957" w:rsidRPr="009331D1" w:rsidRDefault="00D36957" w:rsidP="009331D1">
      <w:pPr>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1. …………………………………..,</w:t>
      </w:r>
    </w:p>
    <w:p w:rsidR="00D36957" w:rsidRPr="009331D1" w:rsidRDefault="00D36957" w:rsidP="009331D1">
      <w:pPr>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Zwanym/ą dalej </w:t>
      </w:r>
      <w:r w:rsidRPr="009331D1">
        <w:rPr>
          <w:rFonts w:asciiTheme="minorHAnsi" w:hAnsiTheme="minorHAnsi"/>
          <w:b/>
          <w:bCs/>
          <w:color w:val="403152" w:themeColor="accent4" w:themeShade="80"/>
          <w:sz w:val="22"/>
          <w:szCs w:val="22"/>
        </w:rPr>
        <w:t>Wykonawcą,</w:t>
      </w:r>
    </w:p>
    <w:p w:rsidR="00D36957" w:rsidRPr="009331D1" w:rsidRDefault="00D36957" w:rsidP="009331D1">
      <w:pPr>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została zawarta umowa o następującej treści:       </w:t>
      </w:r>
    </w:p>
    <w:p w:rsidR="00D36957" w:rsidRPr="009331D1" w:rsidRDefault="00D36957" w:rsidP="009331D1">
      <w:pPr>
        <w:jc w:val="both"/>
        <w:rPr>
          <w:rFonts w:asciiTheme="minorHAnsi" w:hAnsiTheme="minorHAnsi"/>
          <w:color w:val="403152" w:themeColor="accent4" w:themeShade="80"/>
          <w:sz w:val="22"/>
          <w:szCs w:val="22"/>
        </w:rPr>
      </w:pPr>
    </w:p>
    <w:p w:rsidR="00D36957" w:rsidRPr="009331D1" w:rsidRDefault="00D36957" w:rsidP="009305A9">
      <w:pPr>
        <w:pStyle w:val="paragraf"/>
      </w:pPr>
    </w:p>
    <w:p w:rsidR="00D36957" w:rsidRPr="009331D1" w:rsidRDefault="00D36957" w:rsidP="009331D1">
      <w:pPr>
        <w:spacing w:before="120" w:after="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Przedmiot umowy</w:t>
      </w:r>
    </w:p>
    <w:p w:rsidR="00D36957" w:rsidRPr="009331D1" w:rsidRDefault="00D36957" w:rsidP="009305A9">
      <w:pPr>
        <w:pStyle w:val="1styl"/>
      </w:pPr>
      <w:r w:rsidRPr="009331D1">
        <w:t xml:space="preserve">Przedmiotem niniejszej umowy jest wykonanie: </w:t>
      </w:r>
    </w:p>
    <w:p w:rsidR="00D36957" w:rsidRPr="009331D1" w:rsidRDefault="00CA4C3B" w:rsidP="009331D1">
      <w:pPr>
        <w:ind w:left="360"/>
        <w:jc w:val="both"/>
        <w:rPr>
          <w:rFonts w:asciiTheme="minorHAnsi" w:hAnsiTheme="minorHAnsi"/>
          <w:color w:val="403152" w:themeColor="accent4" w:themeShade="80"/>
          <w:sz w:val="22"/>
          <w:szCs w:val="22"/>
        </w:rPr>
      </w:pPr>
      <w:r w:rsidRPr="009331D1">
        <w:rPr>
          <w:rFonts w:asciiTheme="minorHAnsi" w:hAnsiTheme="minorHAnsi"/>
          <w:b/>
          <w:sz w:val="24"/>
          <w:szCs w:val="24"/>
        </w:rPr>
        <w:t>Przedmiotem zamówienia jest wykonanie projektu zamiennego zagospodarowania terenu oraz dokończeniu budowy inwestycji pn. Wykonanie boisk sportowych w Wiączyniu Dolnym w ramach budowy kompleksu „Moje Boisko – Orlik 2012”</w:t>
      </w:r>
      <w:r w:rsidR="00075880">
        <w:rPr>
          <w:rFonts w:asciiTheme="minorHAnsi" w:hAnsiTheme="minorHAnsi"/>
          <w:b/>
          <w:sz w:val="24"/>
          <w:szCs w:val="24"/>
        </w:rPr>
        <w:t xml:space="preserve"> – dokończenie inwestycji</w:t>
      </w:r>
      <w:r w:rsidR="00D36957" w:rsidRPr="009331D1">
        <w:rPr>
          <w:rFonts w:asciiTheme="minorHAnsi" w:hAnsiTheme="minorHAnsi"/>
          <w:color w:val="403152" w:themeColor="accent4" w:themeShade="80"/>
          <w:sz w:val="22"/>
          <w:szCs w:val="22"/>
        </w:rPr>
        <w:t>.</w:t>
      </w:r>
    </w:p>
    <w:p w:rsidR="00D36957" w:rsidRPr="009331D1" w:rsidRDefault="00D36957" w:rsidP="009305A9">
      <w:pPr>
        <w:pStyle w:val="1styl"/>
      </w:pPr>
      <w:r w:rsidRPr="009331D1">
        <w:t>Szczegółowy zakres robót opisany został w SIWZ</w:t>
      </w:r>
      <w:r w:rsidR="00991DA1">
        <w:t>,</w:t>
      </w:r>
      <w:r w:rsidRPr="009331D1">
        <w:t xml:space="preserve"> w tym </w:t>
      </w:r>
      <w:r w:rsidR="00A458CB" w:rsidRPr="009331D1">
        <w:t xml:space="preserve">programie funkcjonalno-użytkowym, </w:t>
      </w:r>
      <w:r w:rsidRPr="009331D1">
        <w:t xml:space="preserve">dokumentacji projektowej, specyfikacjach technicznych wykonania i odbioru robót budowlanych, stanowiących </w:t>
      </w:r>
      <w:r w:rsidR="007A3C56">
        <w:t xml:space="preserve">załącznik nr 9 </w:t>
      </w:r>
      <w:r w:rsidRPr="009331D1">
        <w:t>do umowy.</w:t>
      </w:r>
    </w:p>
    <w:p w:rsidR="00D36957" w:rsidRPr="009331D1" w:rsidRDefault="00D36957" w:rsidP="009305A9">
      <w:pPr>
        <w:pStyle w:val="1styl"/>
        <w:rPr>
          <w:b/>
        </w:rPr>
      </w:pPr>
      <w:r w:rsidRPr="009331D1">
        <w:t xml:space="preserve">Wykonawca zobowiązuje się do wykonania przedmiotu umowy zgodnie z </w:t>
      </w:r>
      <w:r w:rsidR="00A458CB" w:rsidRPr="009331D1">
        <w:t>wyt</w:t>
      </w:r>
      <w:r w:rsidR="001E7309" w:rsidRPr="009331D1">
        <w:t>ycznymi programu funkcjonalno-uż</w:t>
      </w:r>
      <w:r w:rsidR="00A458CB" w:rsidRPr="009331D1">
        <w:t xml:space="preserve">ytkowego, </w:t>
      </w:r>
      <w:r w:rsidRPr="009331D1">
        <w:t>dokumentacją projektową, zasadami wiedzy technicznej i sztuki budowlanej, obowiązującymi przepisami i polskimi normami oraz oddania przedmiotu niniejszej umowy Zamawiającemu w terminie w niej uzgodnionym.</w:t>
      </w:r>
    </w:p>
    <w:p w:rsidR="00D36957" w:rsidRPr="009331D1" w:rsidRDefault="00D36957" w:rsidP="009305A9">
      <w:pPr>
        <w:pStyle w:val="paragraf"/>
      </w:pPr>
    </w:p>
    <w:p w:rsidR="00D36957" w:rsidRPr="009331D1" w:rsidRDefault="00D36957" w:rsidP="009331D1">
      <w:pPr>
        <w:spacing w:before="120" w:after="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Termin wykonania zamówienia</w:t>
      </w:r>
    </w:p>
    <w:p w:rsidR="00D36957" w:rsidRPr="009331D1" w:rsidRDefault="00D36957" w:rsidP="009331D1">
      <w:pPr>
        <w:pStyle w:val="Akapitzlist"/>
        <w:numPr>
          <w:ilvl w:val="0"/>
          <w:numId w:val="74"/>
        </w:numPr>
        <w:spacing w:line="240" w:lineRule="auto"/>
        <w:ind w:left="426" w:hanging="426"/>
        <w:jc w:val="both"/>
        <w:rPr>
          <w:rFonts w:asciiTheme="minorHAnsi" w:hAnsiTheme="minorHAnsi"/>
          <w:color w:val="403152" w:themeColor="accent4" w:themeShade="80"/>
        </w:rPr>
      </w:pPr>
      <w:r w:rsidRPr="009331D1">
        <w:rPr>
          <w:rFonts w:asciiTheme="minorHAnsi" w:hAnsiTheme="minorHAnsi"/>
          <w:color w:val="403152" w:themeColor="accent4" w:themeShade="80"/>
        </w:rPr>
        <w:t>Termin rozpoczęcia wykonywania przedmiotu umowy rozpoczyna się z dniem protokolarnego przekazania terenu robót Wykonawcy.</w:t>
      </w:r>
    </w:p>
    <w:p w:rsidR="00D36957" w:rsidRPr="00991DA1" w:rsidRDefault="00D36957" w:rsidP="009331D1">
      <w:pPr>
        <w:pStyle w:val="Akapitzlist"/>
        <w:numPr>
          <w:ilvl w:val="0"/>
          <w:numId w:val="74"/>
        </w:numPr>
        <w:spacing w:line="240" w:lineRule="auto"/>
        <w:ind w:left="426" w:hanging="426"/>
        <w:jc w:val="both"/>
        <w:rPr>
          <w:rFonts w:asciiTheme="minorHAnsi" w:hAnsiTheme="minorHAnsi"/>
          <w:b/>
          <w:bCs/>
          <w:i/>
          <w:color w:val="403152" w:themeColor="accent4" w:themeShade="80"/>
        </w:rPr>
      </w:pPr>
      <w:r w:rsidRPr="009331D1">
        <w:rPr>
          <w:rFonts w:asciiTheme="minorHAnsi" w:hAnsiTheme="minorHAnsi"/>
          <w:color w:val="403152" w:themeColor="accent4" w:themeShade="80"/>
        </w:rPr>
        <w:t xml:space="preserve">Termin zakończenia robót będących przedmiotem umowy nastąpi nie później </w:t>
      </w:r>
      <w:r w:rsidR="00991DA1" w:rsidRPr="00991DA1">
        <w:rPr>
          <w:rFonts w:asciiTheme="minorHAnsi" w:hAnsiTheme="minorHAnsi"/>
          <w:i/>
          <w:color w:val="403152" w:themeColor="accent4" w:themeShade="80"/>
        </w:rPr>
        <w:t>………………………(</w:t>
      </w:r>
      <w:r w:rsidR="00052ADB">
        <w:rPr>
          <w:rFonts w:asciiTheme="minorHAnsi" w:hAnsiTheme="minorHAnsi"/>
          <w:i/>
          <w:color w:val="403152" w:themeColor="accent4" w:themeShade="80"/>
        </w:rPr>
        <w:t>6</w:t>
      </w:r>
      <w:r w:rsidR="00D909E5" w:rsidRPr="00991DA1">
        <w:rPr>
          <w:rFonts w:asciiTheme="minorHAnsi" w:hAnsiTheme="minorHAnsi"/>
          <w:i/>
          <w:color w:val="403152" w:themeColor="accent4" w:themeShade="80"/>
        </w:rPr>
        <w:t xml:space="preserve">0 dni </w:t>
      </w:r>
      <w:r w:rsidR="00991DA1">
        <w:rPr>
          <w:rFonts w:asciiTheme="minorHAnsi" w:hAnsiTheme="minorHAnsi"/>
          <w:i/>
          <w:color w:val="403152" w:themeColor="accent4" w:themeShade="80"/>
        </w:rPr>
        <w:t xml:space="preserve"> </w:t>
      </w:r>
      <w:r w:rsidR="00D909E5" w:rsidRPr="00991DA1">
        <w:rPr>
          <w:rFonts w:asciiTheme="minorHAnsi" w:hAnsiTheme="minorHAnsi"/>
          <w:i/>
          <w:color w:val="403152" w:themeColor="accent4" w:themeShade="80"/>
        </w:rPr>
        <w:t>od daty podpisania umowy</w:t>
      </w:r>
      <w:r w:rsidR="00991DA1" w:rsidRPr="00991DA1">
        <w:rPr>
          <w:rFonts w:asciiTheme="minorHAnsi" w:hAnsiTheme="minorHAnsi"/>
          <w:i/>
          <w:color w:val="403152" w:themeColor="accent4" w:themeShade="80"/>
        </w:rPr>
        <w:t>)</w:t>
      </w:r>
    </w:p>
    <w:p w:rsidR="00D36957" w:rsidRPr="009331D1" w:rsidRDefault="00D36957" w:rsidP="009305A9">
      <w:pPr>
        <w:pStyle w:val="paragraf"/>
      </w:pPr>
    </w:p>
    <w:p w:rsidR="00D36957" w:rsidRPr="009331D1" w:rsidRDefault="00D36957" w:rsidP="009331D1">
      <w:pPr>
        <w:spacing w:before="120" w:after="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 xml:space="preserve">Obowiązki Zamawiającego </w:t>
      </w:r>
    </w:p>
    <w:p w:rsidR="00D36957" w:rsidRPr="009331D1" w:rsidRDefault="00D36957" w:rsidP="009331D1">
      <w:pPr>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Do obowiązków Zamawiającego należy:</w:t>
      </w:r>
    </w:p>
    <w:p w:rsidR="00D36957" w:rsidRPr="009331D1" w:rsidRDefault="00D36957" w:rsidP="009331D1">
      <w:pPr>
        <w:numPr>
          <w:ilvl w:val="1"/>
          <w:numId w:val="35"/>
        </w:numPr>
        <w:tabs>
          <w:tab w:val="clear" w:pos="1440"/>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Wprowadzenie i protokolarne przekazanie Wykonawcy terenu robót wraz z dziennikiem budowy, w terminie do 14 dni licząc od dnia podpisania umowy;</w:t>
      </w:r>
    </w:p>
    <w:p w:rsidR="00D36957" w:rsidRPr="009331D1" w:rsidRDefault="00D36957" w:rsidP="009331D1">
      <w:pPr>
        <w:numPr>
          <w:ilvl w:val="1"/>
          <w:numId w:val="35"/>
        </w:numPr>
        <w:tabs>
          <w:tab w:val="clear" w:pos="1440"/>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lastRenderedPageBreak/>
        <w:t xml:space="preserve">Zapewnienie na swój koszt </w:t>
      </w:r>
      <w:r w:rsidR="006160C5">
        <w:rPr>
          <w:rFonts w:asciiTheme="minorHAnsi" w:hAnsiTheme="minorHAnsi"/>
          <w:color w:val="403152" w:themeColor="accent4" w:themeShade="80"/>
          <w:sz w:val="22"/>
          <w:szCs w:val="22"/>
        </w:rPr>
        <w:t>inwestorskiego obsługi geodezyjnej budowy</w:t>
      </w:r>
      <w:r w:rsidRPr="009331D1">
        <w:rPr>
          <w:rFonts w:asciiTheme="minorHAnsi" w:hAnsiTheme="minorHAnsi"/>
          <w:color w:val="403152" w:themeColor="accent4" w:themeShade="80"/>
          <w:sz w:val="22"/>
          <w:szCs w:val="22"/>
        </w:rPr>
        <w:t>;</w:t>
      </w:r>
    </w:p>
    <w:p w:rsidR="00D36957" w:rsidRPr="009331D1" w:rsidRDefault="00D36957" w:rsidP="009331D1">
      <w:pPr>
        <w:numPr>
          <w:ilvl w:val="1"/>
          <w:numId w:val="35"/>
        </w:numPr>
        <w:tabs>
          <w:tab w:val="clear" w:pos="1440"/>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Wskazanie miejsc poboru energii elektrycznej i wody;</w:t>
      </w:r>
    </w:p>
    <w:p w:rsidR="00D36957" w:rsidRPr="009331D1" w:rsidRDefault="00D36957" w:rsidP="009331D1">
      <w:pPr>
        <w:numPr>
          <w:ilvl w:val="1"/>
          <w:numId w:val="35"/>
        </w:numPr>
        <w:tabs>
          <w:tab w:val="clear" w:pos="1440"/>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Odebranie przedmiotu Umowy po sprawdzeniu jego należytego wykonania;</w:t>
      </w:r>
    </w:p>
    <w:p w:rsidR="00D36957" w:rsidRPr="009331D1" w:rsidRDefault="00D36957" w:rsidP="009331D1">
      <w:pPr>
        <w:numPr>
          <w:ilvl w:val="1"/>
          <w:numId w:val="35"/>
        </w:numPr>
        <w:tabs>
          <w:tab w:val="clear" w:pos="1440"/>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Terminowa zapłata wynagrodzenia za wykonane i odebrane prace.</w:t>
      </w:r>
    </w:p>
    <w:p w:rsidR="00D36957" w:rsidRPr="009331D1" w:rsidRDefault="00D36957" w:rsidP="009305A9">
      <w:pPr>
        <w:pStyle w:val="paragraf"/>
      </w:pPr>
    </w:p>
    <w:p w:rsidR="00D36957" w:rsidRPr="009331D1" w:rsidRDefault="00D36957" w:rsidP="009331D1">
      <w:pPr>
        <w:spacing w:before="120" w:after="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Obowiązki Wykonawcy</w:t>
      </w:r>
    </w:p>
    <w:p w:rsidR="00D36957" w:rsidRPr="009331D1" w:rsidRDefault="00D36957" w:rsidP="009331D1">
      <w:pPr>
        <w:numPr>
          <w:ilvl w:val="2"/>
          <w:numId w:val="26"/>
        </w:numPr>
        <w:tabs>
          <w:tab w:val="clear" w:pos="2160"/>
          <w:tab w:val="num" w:pos="426"/>
        </w:tabs>
        <w:ind w:left="284" w:hanging="284"/>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Do obowiązków Wykonawcy należy:</w:t>
      </w:r>
    </w:p>
    <w:p w:rsidR="00D36957" w:rsidRPr="009331D1" w:rsidRDefault="00D36957" w:rsidP="009331D1">
      <w:pPr>
        <w:numPr>
          <w:ilvl w:val="1"/>
          <w:numId w:val="64"/>
        </w:numPr>
        <w:tabs>
          <w:tab w:val="left" w:pos="851"/>
          <w:tab w:val="left" w:pos="1276"/>
        </w:tabs>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Zaprojektowanie</w:t>
      </w:r>
      <w:r w:rsidR="00A458CB" w:rsidRPr="009331D1">
        <w:rPr>
          <w:rFonts w:asciiTheme="minorHAnsi" w:hAnsiTheme="minorHAnsi"/>
          <w:color w:val="403152" w:themeColor="accent4" w:themeShade="80"/>
          <w:sz w:val="22"/>
          <w:szCs w:val="22"/>
        </w:rPr>
        <w:t xml:space="preserve"> obiektu</w:t>
      </w:r>
      <w:r w:rsidRPr="009331D1">
        <w:rPr>
          <w:rFonts w:asciiTheme="minorHAnsi" w:hAnsiTheme="minorHAnsi"/>
          <w:color w:val="403152" w:themeColor="accent4" w:themeShade="80"/>
          <w:sz w:val="22"/>
          <w:szCs w:val="22"/>
        </w:rPr>
        <w:t xml:space="preserve"> i pozyskanie zezwoleń na </w:t>
      </w:r>
      <w:r w:rsidR="00D83B88">
        <w:rPr>
          <w:rFonts w:asciiTheme="minorHAnsi" w:hAnsiTheme="minorHAnsi"/>
          <w:color w:val="403152" w:themeColor="accent4" w:themeShade="80"/>
          <w:sz w:val="22"/>
          <w:szCs w:val="22"/>
        </w:rPr>
        <w:t>wznowienie</w:t>
      </w:r>
      <w:r w:rsidRPr="009331D1">
        <w:rPr>
          <w:rFonts w:asciiTheme="minorHAnsi" w:hAnsiTheme="minorHAnsi"/>
          <w:color w:val="403152" w:themeColor="accent4" w:themeShade="80"/>
          <w:sz w:val="22"/>
          <w:szCs w:val="22"/>
        </w:rPr>
        <w:t xml:space="preserve"> robót budowlanych ;</w:t>
      </w:r>
    </w:p>
    <w:p w:rsidR="00D36957" w:rsidRPr="009331D1" w:rsidRDefault="00D36957" w:rsidP="009331D1">
      <w:pPr>
        <w:numPr>
          <w:ilvl w:val="1"/>
          <w:numId w:val="64"/>
        </w:numPr>
        <w:tabs>
          <w:tab w:val="left" w:pos="851"/>
          <w:tab w:val="left" w:pos="1276"/>
        </w:tabs>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Przejęcie terenu robót od Zamawiającego;</w:t>
      </w:r>
    </w:p>
    <w:p w:rsidR="00D36957" w:rsidRPr="009331D1" w:rsidRDefault="00D36957" w:rsidP="009331D1">
      <w:pPr>
        <w:numPr>
          <w:ilvl w:val="1"/>
          <w:numId w:val="64"/>
        </w:numPr>
        <w:tabs>
          <w:tab w:val="left" w:pos="851"/>
          <w:tab w:val="left" w:pos="1276"/>
        </w:tabs>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Zabezpieczenie i wygrodzenie terenu robót;</w:t>
      </w:r>
    </w:p>
    <w:p w:rsidR="00D36957" w:rsidRPr="009331D1" w:rsidRDefault="00D36957" w:rsidP="009331D1">
      <w:pPr>
        <w:numPr>
          <w:ilvl w:val="1"/>
          <w:numId w:val="64"/>
        </w:numPr>
        <w:tabs>
          <w:tab w:val="left" w:pos="851"/>
          <w:tab w:val="left" w:pos="1276"/>
        </w:tabs>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Zapewnienie dozoru mienia na terenie robót na własny koszt;</w:t>
      </w:r>
    </w:p>
    <w:p w:rsidR="00D36957" w:rsidRPr="009331D1" w:rsidRDefault="00D36957" w:rsidP="009331D1">
      <w:pPr>
        <w:numPr>
          <w:ilvl w:val="1"/>
          <w:numId w:val="64"/>
        </w:numPr>
        <w:tabs>
          <w:tab w:val="left" w:pos="851"/>
          <w:tab w:val="left" w:pos="1276"/>
        </w:tabs>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Wykonania przedmiotu umowy z materiałów odpowiadających wymaganiom określonym w art. 10 ustawy z dnia 7 lipca 1994 r. Prawo budowlane (tekst jednolity Dz. U. z 2006r. Nr 156, poz. 1118 z późniejszymi zmianami), okazania, na każde żądanie Zamawiającego lub Inspektora nadzoru inwestorskiego, certyfikatów zgodności z polską normą lub aprobatą techniczną każdego używanego na budowie wyrobu;</w:t>
      </w:r>
    </w:p>
    <w:p w:rsidR="00D36957" w:rsidRPr="009331D1" w:rsidRDefault="00D36957" w:rsidP="009331D1">
      <w:pPr>
        <w:numPr>
          <w:ilvl w:val="1"/>
          <w:numId w:val="64"/>
        </w:numPr>
        <w:tabs>
          <w:tab w:val="left" w:pos="851"/>
          <w:tab w:val="left" w:pos="1276"/>
        </w:tabs>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Zapewnienia na własny koszt transportu odpadów do miejsc ich wykorzystania lub utylizacji, łącznie z kosztami utylizacji;</w:t>
      </w:r>
    </w:p>
    <w:p w:rsidR="00D36957" w:rsidRPr="009331D1" w:rsidRDefault="00D36957" w:rsidP="009331D1">
      <w:pPr>
        <w:numPr>
          <w:ilvl w:val="1"/>
          <w:numId w:val="64"/>
        </w:numPr>
        <w:tabs>
          <w:tab w:val="left" w:pos="851"/>
          <w:tab w:val="left" w:pos="1276"/>
        </w:tabs>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Jako wytwarzający odpady – do przestrzegania przepisów prawnych wynikających z następujących ustaw:</w:t>
      </w:r>
    </w:p>
    <w:p w:rsidR="00D36957" w:rsidRPr="009331D1" w:rsidRDefault="00D36957" w:rsidP="009331D1">
      <w:pPr>
        <w:numPr>
          <w:ilvl w:val="1"/>
          <w:numId w:val="51"/>
        </w:numPr>
        <w:tabs>
          <w:tab w:val="clear" w:pos="1440"/>
          <w:tab w:val="num" w:pos="851"/>
          <w:tab w:val="num" w:pos="1276"/>
        </w:tabs>
        <w:ind w:left="851" w:firstLine="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Ustawy z dnia 27.04.2001r. Prawo ochrony środowiska (Dz. U. Nr 62, poz. 627 z późniejszymi zmianami),</w:t>
      </w:r>
    </w:p>
    <w:p w:rsidR="00D36957" w:rsidRPr="009331D1" w:rsidRDefault="00D36957" w:rsidP="009331D1">
      <w:pPr>
        <w:numPr>
          <w:ilvl w:val="1"/>
          <w:numId w:val="51"/>
        </w:numPr>
        <w:tabs>
          <w:tab w:val="clear" w:pos="1440"/>
          <w:tab w:val="num" w:pos="851"/>
          <w:tab w:val="num" w:pos="1276"/>
        </w:tabs>
        <w:ind w:left="851" w:firstLine="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Ustawy z dnia 27.04.2001r. o odpadach (Dz. U. Nr 62, poz. 628 z późniejszymi zmianami),</w:t>
      </w:r>
    </w:p>
    <w:p w:rsidR="00D36957" w:rsidRPr="009331D1" w:rsidRDefault="00D36957" w:rsidP="009331D1">
      <w:pPr>
        <w:pStyle w:val="Tekstpodstawowywcity"/>
        <w:tabs>
          <w:tab w:val="num" w:pos="851"/>
        </w:tabs>
        <w:spacing w:line="240" w:lineRule="auto"/>
        <w:ind w:left="851" w:firstLine="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Powołane przepisy prawne Wykonawca zobowiązuje się stosować z uwzględnieniem ewentualnych zmian stanu prawnego w tym zakresie;</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Ponoszenia pełnej odpowiedzialności za stan i przestrzeganie przepisów bhp, ochronę </w:t>
      </w:r>
      <w:proofErr w:type="spellStart"/>
      <w:r w:rsidRPr="009331D1">
        <w:rPr>
          <w:rFonts w:asciiTheme="minorHAnsi" w:hAnsiTheme="minorHAnsi"/>
          <w:color w:val="403152" w:themeColor="accent4" w:themeShade="80"/>
          <w:sz w:val="22"/>
          <w:szCs w:val="22"/>
        </w:rPr>
        <w:t>p.poż</w:t>
      </w:r>
      <w:proofErr w:type="spellEnd"/>
      <w:r w:rsidRPr="009331D1">
        <w:rPr>
          <w:rFonts w:asciiTheme="minorHAnsi" w:hAnsiTheme="minorHAnsi"/>
          <w:color w:val="403152" w:themeColor="accent4" w:themeShade="80"/>
          <w:sz w:val="22"/>
          <w:szCs w:val="22"/>
        </w:rPr>
        <w:t xml:space="preserve"> i dozór mienia na terenie robót, jak i za wszelkie szkody powstałe w trakcie trwania robót na terenie przyjętym od Zamawiającego lub mających związek z prowadzonymi robotami;</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Terminowego wykonania i przekazania do eksploatacji przedmiotu umowy oraz oświadczenia, że roboty ukończone przez niego są całkowicie zgodne z umową i  odpowiadają potrzebom, dla których są przewidziane według umowy;</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Ponoszenia pełnej odpowiedzialności za stosowanie i bezpieczeństwo wszelkich działań prowadzonych na terenie robót i poza nim, a związanych z wykonaniem przedmiotu umowy;</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Ponoszenia pełnej odpowiedzialności za szkody oraz następstwa nieszczęśliwych wypadków pracowników i osób trzecich, powstałe w związku z prowadzonymi robotami, w tym także ruchem pojazdów;</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Dostarczanie niezbędnych dokumentów potwierdzających parametry techniczne oraz wymagane normy stosowanych materiałów i urządzeń w tym np. wyników oraz protokołów badań, sprawozdań i prób dotyczących realizowanego przedmiotu niniejszej Umowy;</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Zabezpieczenie instalacji, urządzeń i obiektów na terenie robót i w jej bezpośrednim otoczeniu, przed ich zniszczeniem lub uszkodzeniem w trakcie wykonywania robót;</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Dbanie o porządek na terenie robót oraz utrzymywanie terenu robót w należytym stanie i porządku oraz w stanie wolnym od przeszkód komunikacyjnych;</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Uporządkowanie terenu budowy po zakończeniu robót, zaplecza budowy, jak również terenów sąsiadujących zajętych lub użytkowanych przez Wykonawcę w tym dokonania na własny koszt renowacji zniszczonych lub uszkodzonych w wyniku prowadzonych prac obiektów, fragmentów terenu dróg, nawierzchni lub instalacji;</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Kompletowanie w trakcie realizacji robót wszelkiej dokumentacji zgodnie z przepisami Prawa budowlanego oraz przygotowanie do odbioru końcowego kompletu protokołów niezbędnych przy odbiorze;</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lastRenderedPageBreak/>
        <w:t>Usunięcie wszelkich wad i usterek stwierdzonych przez nadzór inwestorski w trakcie trwania robót w terminie nie dłuższym niż termin technicznie uzasadniony i konieczny do ich usunięcia;</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Ponoszenie wyłącznej odpowiedzialności za wszelkie szkody będące następstwem niewykonania lub nienależytego wykonania przedmiotu umowy, które to szkody Wykonawca zobowiązuje się pokryć w pełnej wysokości;</w:t>
      </w:r>
    </w:p>
    <w:p w:rsidR="00D36957" w:rsidRPr="009331D1" w:rsidRDefault="00D36957" w:rsidP="009331D1">
      <w:pPr>
        <w:pStyle w:val="Tekstpodstawowywcity"/>
        <w:numPr>
          <w:ilvl w:val="1"/>
          <w:numId w:val="64"/>
        </w:numPr>
        <w:spacing w:line="240" w:lineRule="auto"/>
        <w:ind w:left="851"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Posiadanie ubezpieczenia prowadzonej działalności gospodarczej w zakresie realizowanym w ramach niniejszej umowy, przez okres co najmniej od daty podpisania umowy do czasu odbioru końcowego. Na każde żądanie Zamawiającego Wykonawca jest obowiązany okazać aktualną opłaconą polisę ubezpieczeniową lub inny dokument potwierdzający posiadanie aktualnego ubezpieczenia. Ubezpieczenie musi  obejmować, co najmniej :</w:t>
      </w:r>
    </w:p>
    <w:p w:rsidR="00D36957" w:rsidRPr="009331D1" w:rsidRDefault="00D36957" w:rsidP="009331D1">
      <w:pPr>
        <w:pStyle w:val="Tekstpodstawowywcity"/>
        <w:numPr>
          <w:ilvl w:val="2"/>
          <w:numId w:val="52"/>
        </w:numPr>
        <w:tabs>
          <w:tab w:val="num" w:pos="1276"/>
        </w:tabs>
        <w:snapToGrid/>
        <w:spacing w:line="240" w:lineRule="auto"/>
        <w:ind w:left="851" w:firstLine="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Ubezpieczenie w pełnym zakresie od odpowiedzialności cywilnej kontraktowej w związku z realizacją niniejszej umowy, ubezpieczenia od zniszczenia wszelkiej własności spowodowanego działaniem, zaniechaniem lub niedopatrzeniem pracowników Wykonawcy w wysokości, co najmniej wartości kontraktu,</w:t>
      </w:r>
    </w:p>
    <w:p w:rsidR="00D36957" w:rsidRPr="009331D1" w:rsidRDefault="00D36957" w:rsidP="009331D1">
      <w:pPr>
        <w:pStyle w:val="Tekstpodstawowywcity"/>
        <w:numPr>
          <w:ilvl w:val="2"/>
          <w:numId w:val="52"/>
        </w:numPr>
        <w:tabs>
          <w:tab w:val="num" w:pos="851"/>
          <w:tab w:val="num" w:pos="1276"/>
        </w:tabs>
        <w:snapToGrid/>
        <w:spacing w:line="240" w:lineRule="auto"/>
        <w:ind w:left="851" w:firstLine="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Ubezpieczenie w pełnym zakresie od odpowiedzialności cywilnej deliktowej z tytułu prowadzonej działalności wobec powierzonego mienia i osób trzecich od zniszczenia wszelkiej własności spowodowanego działaniem, zaniechaniem lub niedopatrzeniem Wykonawcy z polisą OC na sumę ubezpieczenia równą, co najmniej wartości kontraktu. Wykonawca przedstawi Zamawiającemu kopie ww. polis ubezpieczeniowych;</w:t>
      </w:r>
    </w:p>
    <w:p w:rsidR="00D36957" w:rsidRPr="009331D1" w:rsidRDefault="00D36957" w:rsidP="009331D1">
      <w:pPr>
        <w:pStyle w:val="Tekstpodstawowywcity"/>
        <w:numPr>
          <w:ilvl w:val="1"/>
          <w:numId w:val="65"/>
        </w:numPr>
        <w:snapToGrid/>
        <w:spacing w:line="240" w:lineRule="auto"/>
        <w:ind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Niezwłoczne informowanie Zamawiającego (Inspektora nadzoru inwestorskiego) o problemach technicznych lub okolicznościach, które mogą wpłynąć na jakość robót lub termin zakończenia robót;</w:t>
      </w:r>
    </w:p>
    <w:p w:rsidR="00D36957" w:rsidRPr="009331D1" w:rsidRDefault="00D36957" w:rsidP="009331D1">
      <w:pPr>
        <w:pStyle w:val="Tekstpodstawowywcity"/>
        <w:numPr>
          <w:ilvl w:val="1"/>
          <w:numId w:val="65"/>
        </w:numPr>
        <w:snapToGrid/>
        <w:spacing w:line="240" w:lineRule="auto"/>
        <w:ind w:hanging="425"/>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Przestrzeganie zasad bezpieczeństwa, BHP, </w:t>
      </w:r>
      <w:proofErr w:type="spellStart"/>
      <w:r w:rsidRPr="009331D1">
        <w:rPr>
          <w:rFonts w:asciiTheme="minorHAnsi" w:hAnsiTheme="minorHAnsi"/>
          <w:color w:val="403152" w:themeColor="accent4" w:themeShade="80"/>
          <w:sz w:val="22"/>
          <w:szCs w:val="22"/>
        </w:rPr>
        <w:t>p.poż</w:t>
      </w:r>
      <w:proofErr w:type="spellEnd"/>
      <w:r w:rsidRPr="009331D1">
        <w:rPr>
          <w:rFonts w:asciiTheme="minorHAnsi" w:hAnsiTheme="minorHAnsi"/>
          <w:color w:val="403152" w:themeColor="accent4" w:themeShade="80"/>
          <w:sz w:val="22"/>
          <w:szCs w:val="22"/>
        </w:rPr>
        <w:t xml:space="preserve">. </w:t>
      </w:r>
    </w:p>
    <w:p w:rsidR="00D36957" w:rsidRPr="009331D1" w:rsidRDefault="00D36957" w:rsidP="009331D1">
      <w:pPr>
        <w:pStyle w:val="Lista"/>
        <w:numPr>
          <w:ilvl w:val="0"/>
          <w:numId w:val="27"/>
        </w:numPr>
        <w:tabs>
          <w:tab w:val="clear" w:pos="567"/>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Wykonawca zobowiązany jest zapewnić wykonanie i kierowanie robotami objętymi umową przez osoby posiadające stosowne kwalifikacje zawodowe i uprawnienia budowlane.</w:t>
      </w:r>
    </w:p>
    <w:p w:rsidR="00D36957" w:rsidRPr="009331D1" w:rsidRDefault="00D36957" w:rsidP="009331D1">
      <w:pPr>
        <w:pStyle w:val="Lista"/>
        <w:numPr>
          <w:ilvl w:val="0"/>
          <w:numId w:val="27"/>
        </w:numPr>
        <w:tabs>
          <w:tab w:val="clear" w:pos="567"/>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Wykonawca zobowiązuje się wyznaczyć do kierowania robotami i wykonywania przedmiotu umowy osoby wskazane w Ofercie Wykonawcy.</w:t>
      </w:r>
    </w:p>
    <w:p w:rsidR="00D36957" w:rsidRPr="009331D1" w:rsidRDefault="00D36957" w:rsidP="009331D1">
      <w:pPr>
        <w:pStyle w:val="Lista"/>
        <w:numPr>
          <w:ilvl w:val="0"/>
          <w:numId w:val="27"/>
        </w:numPr>
        <w:tabs>
          <w:tab w:val="clear" w:pos="567"/>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Zmiana którejkolwiek z osób, o których mowa w ust. 3, w trakcie realizacji przedmiotu niniejszej umowy, musi być uzasadniona przez Wykonawcę na piśmie i wymaga zaakceptowania przez Zamawiającego. Zamawiający zaakceptuje taką zmianę w terminie 7 dni od daty przedłożenia propozycji wyłącznie wtedy, gdy kwalifikacje i doświadczenie wskazanych osób będą spełniać warunki postawione w tym zakresie w Specyfikacji Istotnych Warunków Zamówienia.</w:t>
      </w:r>
    </w:p>
    <w:p w:rsidR="00D36957" w:rsidRPr="009331D1" w:rsidRDefault="00D36957" w:rsidP="009331D1">
      <w:pPr>
        <w:pStyle w:val="Lista"/>
        <w:numPr>
          <w:ilvl w:val="0"/>
          <w:numId w:val="27"/>
        </w:numPr>
        <w:tabs>
          <w:tab w:val="clear" w:pos="567"/>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Zaakceptowana przez Zamawiającego zmiana którejkolwiek z osób, o których mowa w ust. 3 winna być potwierdzona pisemnie i nie wymaga aneksu do niniejszej umowy.</w:t>
      </w:r>
    </w:p>
    <w:p w:rsidR="00D36957" w:rsidRPr="009331D1" w:rsidRDefault="00D36957" w:rsidP="009331D1">
      <w:pPr>
        <w:pStyle w:val="Lista"/>
        <w:numPr>
          <w:ilvl w:val="0"/>
          <w:numId w:val="27"/>
        </w:numPr>
        <w:tabs>
          <w:tab w:val="clear" w:pos="567"/>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Kierownik budowy (robót) zobowiązany jest do prowadzenia dziennika budowy.</w:t>
      </w:r>
    </w:p>
    <w:p w:rsidR="00D36957" w:rsidRPr="009331D1" w:rsidRDefault="00D36957" w:rsidP="009331D1">
      <w:pPr>
        <w:pStyle w:val="Lista"/>
        <w:numPr>
          <w:ilvl w:val="0"/>
          <w:numId w:val="27"/>
        </w:numPr>
        <w:tabs>
          <w:tab w:val="clear" w:pos="567"/>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Kierownik budowy (robót) działać będzie w granicach umocowania określonego w ustawie Prawo budowlane.</w:t>
      </w:r>
    </w:p>
    <w:p w:rsidR="00D36957" w:rsidRPr="009331D1" w:rsidRDefault="00D36957" w:rsidP="009305A9">
      <w:pPr>
        <w:pStyle w:val="paragraf"/>
      </w:pPr>
    </w:p>
    <w:p w:rsidR="00D36957" w:rsidRPr="009331D1" w:rsidRDefault="00D36957" w:rsidP="009331D1">
      <w:pPr>
        <w:spacing w:before="120" w:after="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Wynagrodzenie i zapłata wynagrodzenia</w:t>
      </w:r>
    </w:p>
    <w:p w:rsidR="00D36957" w:rsidRPr="009331D1" w:rsidRDefault="00D36957" w:rsidP="009331D1">
      <w:pPr>
        <w:numPr>
          <w:ilvl w:val="0"/>
          <w:numId w:val="36"/>
        </w:numPr>
        <w:tabs>
          <w:tab w:val="clear" w:pos="283"/>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Za wykonanie przedmiotu Umowy, określonego w §1 niniejszej Umowy, Strony </w:t>
      </w:r>
      <w:r w:rsidRPr="009331D1">
        <w:rPr>
          <w:rFonts w:asciiTheme="minorHAnsi" w:hAnsiTheme="minorHAnsi"/>
          <w:b/>
          <w:color w:val="403152" w:themeColor="accent4" w:themeShade="80"/>
          <w:sz w:val="22"/>
          <w:szCs w:val="22"/>
        </w:rPr>
        <w:t>ustalają wynagrodzenie ryczałtowe</w:t>
      </w:r>
      <w:r w:rsidRPr="009331D1">
        <w:rPr>
          <w:rFonts w:asciiTheme="minorHAnsi" w:hAnsiTheme="minorHAnsi"/>
          <w:color w:val="403152" w:themeColor="accent4" w:themeShade="80"/>
          <w:sz w:val="22"/>
          <w:szCs w:val="22"/>
        </w:rPr>
        <w:t xml:space="preserve"> w wysokości _ . _ _ _ . _ _ _ , _ _  złotych (</w:t>
      </w:r>
      <w:r w:rsidRPr="009331D1">
        <w:rPr>
          <w:rFonts w:asciiTheme="minorHAnsi" w:hAnsiTheme="minorHAnsi"/>
          <w:i/>
          <w:color w:val="403152" w:themeColor="accent4" w:themeShade="80"/>
          <w:sz w:val="22"/>
          <w:szCs w:val="22"/>
        </w:rPr>
        <w:t>słownie złotych: ...........................................................................................).</w:t>
      </w:r>
      <w:r w:rsidRPr="009331D1">
        <w:rPr>
          <w:rFonts w:asciiTheme="minorHAnsi" w:hAnsiTheme="minorHAnsi"/>
          <w:color w:val="403152" w:themeColor="accent4" w:themeShade="80"/>
          <w:sz w:val="22"/>
          <w:szCs w:val="22"/>
        </w:rPr>
        <w:t xml:space="preserve"> Wynagrodzenie obejmuje podatek VAT, w kwocie .................. złotych.</w:t>
      </w:r>
    </w:p>
    <w:p w:rsidR="00D36957" w:rsidRPr="009331D1" w:rsidRDefault="00D36957" w:rsidP="009331D1">
      <w:pPr>
        <w:numPr>
          <w:ilvl w:val="0"/>
          <w:numId w:val="36"/>
        </w:numPr>
        <w:tabs>
          <w:tab w:val="clear" w:pos="283"/>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Wynagrodzenie ryczałtowe o którym mowa w ust 1. obejmuje wszystkie koszty związane z realizacją robót objętych dokumentacją projektową oraz specyfikacją techniczną wykonania i odbioru robót, w tym ryzyko Wykonawcy z tytułu oszacowania wszelkich kosztów związanych z realizacją przedmiotu umowy, a także oddziaływania innych czynników mających lub mogących mieć wpływ na koszty.</w:t>
      </w:r>
    </w:p>
    <w:p w:rsidR="00D36957" w:rsidRPr="009331D1" w:rsidRDefault="00D36957" w:rsidP="009331D1">
      <w:pPr>
        <w:numPr>
          <w:ilvl w:val="0"/>
          <w:numId w:val="36"/>
        </w:numPr>
        <w:tabs>
          <w:tab w:val="clear" w:pos="283"/>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Niedoszacowanie, pominięcie oraz brak rozpoznania zakresu przedmiotu umowy nie może być podstawą do żądania zmiany wynagrodzenia ryczałtowego określonego w ust. 1 niniejszego paragrafu.</w:t>
      </w:r>
    </w:p>
    <w:p w:rsidR="00D36957" w:rsidRPr="009331D1" w:rsidRDefault="00D36957" w:rsidP="009331D1">
      <w:pPr>
        <w:numPr>
          <w:ilvl w:val="0"/>
          <w:numId w:val="36"/>
        </w:numPr>
        <w:tabs>
          <w:tab w:val="clear" w:pos="283"/>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lastRenderedPageBreak/>
        <w:t xml:space="preserve">Wykonawca oświadcza, że jest płatnikiem podatku VAT, uprawnionym do wystawienia faktury VAT. </w:t>
      </w:r>
    </w:p>
    <w:p w:rsidR="00D36957" w:rsidRPr="009331D1" w:rsidRDefault="00D36957" w:rsidP="009331D1">
      <w:pPr>
        <w:numPr>
          <w:ilvl w:val="0"/>
          <w:numId w:val="36"/>
        </w:numPr>
        <w:tabs>
          <w:tab w:val="clear" w:pos="283"/>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Rozliczenie pomiędzy Stronami za wykonane roboty następować będzie sukcesywnie za wykonane roboty, na podstawie faktur zatwierdzonych przez Zamawiającego i wystawionych przez Wykonawcę, na podstawie zatwierdzonego protokołu częściowego odbioru robót.</w:t>
      </w:r>
    </w:p>
    <w:p w:rsidR="00D36957" w:rsidRPr="009331D1" w:rsidRDefault="00D36957" w:rsidP="009331D1">
      <w:pPr>
        <w:numPr>
          <w:ilvl w:val="0"/>
          <w:numId w:val="36"/>
        </w:numPr>
        <w:tabs>
          <w:tab w:val="clear" w:pos="283"/>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Protokół częściowego odbioru robót sporządzony będzie przez kierownika budowy (robót), na podstawie </w:t>
      </w:r>
      <w:r w:rsidRPr="009331D1">
        <w:rPr>
          <w:rFonts w:asciiTheme="minorHAnsi" w:hAnsiTheme="minorHAnsi"/>
          <w:bCs/>
          <w:color w:val="403152" w:themeColor="accent4" w:themeShade="80"/>
          <w:sz w:val="22"/>
          <w:szCs w:val="22"/>
        </w:rPr>
        <w:t>elementów zestawionych w tabeli elementów rozliczeniowych, którą przygotuje Wykonawca i uzgodni z Zamawiającym niezwłocznie po podpisaniu umowy</w:t>
      </w:r>
      <w:r w:rsidRPr="009331D1">
        <w:rPr>
          <w:rFonts w:asciiTheme="minorHAnsi" w:hAnsiTheme="minorHAnsi"/>
          <w:color w:val="403152" w:themeColor="accent4" w:themeShade="80"/>
          <w:sz w:val="22"/>
          <w:szCs w:val="22"/>
        </w:rPr>
        <w:t>, po podpisaniu protokołu przez Inspektora nadzoru inwestorskiego i zatwierdzeniu przez Zamawiającego.</w:t>
      </w:r>
    </w:p>
    <w:p w:rsidR="00A005F1" w:rsidRDefault="00A005F1" w:rsidP="009331D1">
      <w:pPr>
        <w:numPr>
          <w:ilvl w:val="0"/>
          <w:numId w:val="36"/>
        </w:numPr>
        <w:tabs>
          <w:tab w:val="clear" w:pos="283"/>
        </w:tabs>
        <w:ind w:left="426" w:hanging="426"/>
        <w:jc w:val="both"/>
        <w:rPr>
          <w:rFonts w:asciiTheme="minorHAnsi" w:hAnsiTheme="minorHAnsi"/>
          <w:color w:val="403152" w:themeColor="accent4" w:themeShade="80"/>
          <w:sz w:val="22"/>
          <w:szCs w:val="22"/>
        </w:rPr>
      </w:pPr>
      <w:r>
        <w:rPr>
          <w:rFonts w:asciiTheme="minorHAnsi" w:hAnsiTheme="minorHAnsi"/>
          <w:color w:val="403152" w:themeColor="accent4" w:themeShade="80"/>
          <w:sz w:val="22"/>
          <w:szCs w:val="22"/>
        </w:rPr>
        <w:t>Ostateczna płatność w wysokości 10% wartości umowy nast</w:t>
      </w:r>
      <w:r w:rsidR="00052ADB">
        <w:rPr>
          <w:rFonts w:asciiTheme="minorHAnsi" w:hAnsiTheme="minorHAnsi"/>
          <w:color w:val="403152" w:themeColor="accent4" w:themeShade="80"/>
          <w:sz w:val="22"/>
          <w:szCs w:val="22"/>
        </w:rPr>
        <w:t>ą</w:t>
      </w:r>
      <w:r>
        <w:rPr>
          <w:rFonts w:asciiTheme="minorHAnsi" w:hAnsiTheme="minorHAnsi"/>
          <w:color w:val="403152" w:themeColor="accent4" w:themeShade="80"/>
          <w:sz w:val="22"/>
          <w:szCs w:val="22"/>
        </w:rPr>
        <w:t xml:space="preserve">pi po uzyskaniu decyzji o pozwoleniu </w:t>
      </w:r>
      <w:proofErr w:type="spellStart"/>
      <w:r>
        <w:rPr>
          <w:rFonts w:asciiTheme="minorHAnsi" w:hAnsiTheme="minorHAnsi"/>
          <w:color w:val="403152" w:themeColor="accent4" w:themeShade="80"/>
          <w:sz w:val="22"/>
          <w:szCs w:val="22"/>
        </w:rPr>
        <w:t>naużytkowanie</w:t>
      </w:r>
      <w:proofErr w:type="spellEnd"/>
      <w:r>
        <w:rPr>
          <w:rFonts w:asciiTheme="minorHAnsi" w:hAnsiTheme="minorHAnsi"/>
          <w:color w:val="403152" w:themeColor="accent4" w:themeShade="80"/>
          <w:sz w:val="22"/>
          <w:szCs w:val="22"/>
        </w:rPr>
        <w:t xml:space="preserve"> obiektu.</w:t>
      </w:r>
    </w:p>
    <w:p w:rsidR="00D36957" w:rsidRPr="009331D1" w:rsidRDefault="00D36957" w:rsidP="009331D1">
      <w:pPr>
        <w:numPr>
          <w:ilvl w:val="0"/>
          <w:numId w:val="36"/>
        </w:numPr>
        <w:tabs>
          <w:tab w:val="clear" w:pos="283"/>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Płatności będą dokonywane przelewem na wskazany przez Wykonawcę rachunek bankowy, w terminie </w:t>
      </w:r>
      <w:r w:rsidR="00776068" w:rsidRPr="009331D1">
        <w:rPr>
          <w:rFonts w:asciiTheme="minorHAnsi" w:hAnsiTheme="minorHAnsi"/>
          <w:color w:val="403152" w:themeColor="accent4" w:themeShade="80"/>
          <w:sz w:val="22"/>
          <w:szCs w:val="22"/>
        </w:rPr>
        <w:t xml:space="preserve">30 </w:t>
      </w:r>
      <w:r w:rsidRPr="009331D1">
        <w:rPr>
          <w:rFonts w:asciiTheme="minorHAnsi" w:hAnsiTheme="minorHAnsi"/>
          <w:color w:val="403152" w:themeColor="accent4" w:themeShade="80"/>
          <w:sz w:val="22"/>
          <w:szCs w:val="22"/>
        </w:rPr>
        <w:t>dni od daty otrzymania przez Zamawiającego prawidłowo wystawionej faktury wraz z zatwierdzonym protokołem odbioru robót.</w:t>
      </w:r>
    </w:p>
    <w:p w:rsidR="00D36957" w:rsidRPr="009331D1" w:rsidRDefault="00D36957" w:rsidP="009331D1">
      <w:pPr>
        <w:numPr>
          <w:ilvl w:val="0"/>
          <w:numId w:val="36"/>
        </w:numPr>
        <w:tabs>
          <w:tab w:val="clear" w:pos="283"/>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 nieterminowe płatności faktur, Wykonawca ma prawo naliczyć odsetki ustawowe.</w:t>
      </w:r>
    </w:p>
    <w:p w:rsidR="0022284C" w:rsidRPr="009331D1" w:rsidRDefault="0022284C" w:rsidP="009305A9">
      <w:pPr>
        <w:pStyle w:val="paragraf"/>
      </w:pPr>
    </w:p>
    <w:p w:rsidR="00D36957" w:rsidRPr="009331D1" w:rsidRDefault="00D36957" w:rsidP="009331D1">
      <w:pPr>
        <w:spacing w:before="120" w:after="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Odbiory</w:t>
      </w:r>
    </w:p>
    <w:p w:rsidR="00D36957" w:rsidRPr="009331D1" w:rsidRDefault="00D36957" w:rsidP="009331D1">
      <w:pPr>
        <w:numPr>
          <w:ilvl w:val="0"/>
          <w:numId w:val="37"/>
        </w:numPr>
        <w:tabs>
          <w:tab w:val="clear" w:pos="463"/>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Strony zgodnie postanawiają, że będą stosowane następujące rodzaje odbiorów robót:</w:t>
      </w:r>
    </w:p>
    <w:p w:rsidR="00D36957" w:rsidRPr="009331D1" w:rsidRDefault="00D36957"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Odbiory częściowe stanowiące podstawę do wystawiania faktur częściowych za wykonanie części robót,</w:t>
      </w:r>
    </w:p>
    <w:p w:rsidR="00D36957" w:rsidRPr="009331D1" w:rsidRDefault="00D36957"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Odbiory robót zanikających i ulegających zakryciu,</w:t>
      </w:r>
    </w:p>
    <w:p w:rsidR="00D36957" w:rsidRPr="009331D1" w:rsidRDefault="00D36957"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Odbiór końcowy.</w:t>
      </w:r>
    </w:p>
    <w:p w:rsidR="00D36957" w:rsidRPr="009331D1" w:rsidRDefault="00D36957" w:rsidP="009331D1">
      <w:pPr>
        <w:numPr>
          <w:ilvl w:val="0"/>
          <w:numId w:val="37"/>
        </w:numPr>
        <w:tabs>
          <w:tab w:val="clear" w:pos="463"/>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Odbiory częściowe oraz odbiory robót zanikających i ulegających zakryciu, dokonywane będą przez Inspektora nadzoru inwestorskiego. Wykonawca winien zgłaszać gotowość do odbiorów, o których mowa wyżej, wpisem do Dziennika budowy z odpowiednim wyprzedzeniem umożliwiającym podjęcie działań przez Inspektora nadzoru inwestorskiego.</w:t>
      </w:r>
    </w:p>
    <w:p w:rsidR="00D36957" w:rsidRPr="009331D1" w:rsidRDefault="00D36957" w:rsidP="009331D1">
      <w:pPr>
        <w:numPr>
          <w:ilvl w:val="0"/>
          <w:numId w:val="37"/>
        </w:numPr>
        <w:tabs>
          <w:tab w:val="clear" w:pos="463"/>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Wykonawca zgłosi Zamawiającemu gotowość do odbioru końcowego, pisemnie bezpośrednio w siedzibie Zamawiającego, nie później niż na dwa dni robocze przed planowanym terminem odbioru.</w:t>
      </w:r>
    </w:p>
    <w:p w:rsidR="00D36957" w:rsidRPr="009331D1" w:rsidRDefault="00D36957" w:rsidP="009331D1">
      <w:pPr>
        <w:numPr>
          <w:ilvl w:val="0"/>
          <w:numId w:val="37"/>
        </w:numPr>
        <w:tabs>
          <w:tab w:val="clear" w:pos="463"/>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Podstawą zgłoszenia przez Wykonawcę gotowości do odbioru końcowego, będzie faktyczne wykonanie robót, potwierdzone w Dzienniku budowy wpisem dokonanym przez kierownika budowy (robót) potwierdzonym przez Inspektora nadzoru inwestorskiego.</w:t>
      </w:r>
    </w:p>
    <w:p w:rsidR="00D36957" w:rsidRPr="009331D1" w:rsidRDefault="00D36957" w:rsidP="009331D1">
      <w:pPr>
        <w:numPr>
          <w:ilvl w:val="0"/>
          <w:numId w:val="37"/>
        </w:numPr>
        <w:tabs>
          <w:tab w:val="clear" w:pos="463"/>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Wraz ze zgłoszeniem do odbioru końcowego Wykonawca przekaże Zamawiającemu następujące dokumenty:</w:t>
      </w:r>
    </w:p>
    <w:p w:rsidR="00D36957" w:rsidRPr="009331D1" w:rsidRDefault="00D36957"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Dziennik budowy,</w:t>
      </w:r>
    </w:p>
    <w:p w:rsidR="00D36957" w:rsidRPr="009331D1" w:rsidRDefault="00D36957"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dokumentację powykonawczą, opisaną i skompletowaną w dwóch egzemplarzach,</w:t>
      </w:r>
    </w:p>
    <w:p w:rsidR="00D36957" w:rsidRPr="009331D1" w:rsidRDefault="00D36957"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wymagane dokumenty, protokoły i zaświadczenia z przeprowadzonych prób i sprawdzeń, instrukcje użytkowania, dokumenty gwarancyjne i inne dokumenty wymagane stosownymi przepisami,</w:t>
      </w:r>
    </w:p>
    <w:p w:rsidR="00D36957" w:rsidRPr="009331D1" w:rsidRDefault="00D36957"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Oświadczenie Kierownika budowy (robót) o zgodności wykonania robót z dokumentacją projektową, obowiązującymi przepisami i normami,</w:t>
      </w:r>
    </w:p>
    <w:p w:rsidR="00D36957" w:rsidRPr="009331D1" w:rsidRDefault="00D36957"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dokumenty (atesty, certyfikaty) potwierdzające, że wbudowane wyroby budowlane są zgodne z art. 10 ustawy Prawo budowlane (opisane i ostemplowane przez Kierownika robót),</w:t>
      </w:r>
    </w:p>
    <w:p w:rsidR="00D36957" w:rsidRDefault="00D36957"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pozostałe dokumenty w szczególności autoryzacje i deklaracje zgodności producenta potwierdzające należyte wykonanie przedmiotu zamówienia. </w:t>
      </w:r>
    </w:p>
    <w:p w:rsidR="006C6DB4" w:rsidRPr="009331D1" w:rsidRDefault="00A005F1" w:rsidP="009331D1">
      <w:pPr>
        <w:numPr>
          <w:ilvl w:val="1"/>
          <w:numId w:val="37"/>
        </w:numPr>
        <w:tabs>
          <w:tab w:val="clear" w:pos="1440"/>
          <w:tab w:val="num" w:pos="709"/>
        </w:tabs>
        <w:ind w:left="709" w:hanging="283"/>
        <w:jc w:val="both"/>
        <w:rPr>
          <w:rFonts w:asciiTheme="minorHAnsi" w:hAnsiTheme="minorHAnsi"/>
          <w:color w:val="403152" w:themeColor="accent4" w:themeShade="80"/>
          <w:sz w:val="22"/>
          <w:szCs w:val="22"/>
        </w:rPr>
      </w:pPr>
      <w:r>
        <w:rPr>
          <w:rFonts w:asciiTheme="minorHAnsi" w:hAnsiTheme="minorHAnsi"/>
          <w:color w:val="403152" w:themeColor="accent4" w:themeShade="80"/>
          <w:sz w:val="22"/>
          <w:szCs w:val="22"/>
        </w:rPr>
        <w:t>Pozostałe dokumenty wymienione  w art. 57 ustawy Prawo budowlane, niezbędne do uzyskania pozwolenia na użytkowanie.</w:t>
      </w:r>
    </w:p>
    <w:p w:rsidR="00D36957" w:rsidRPr="009331D1" w:rsidRDefault="00D36957" w:rsidP="009331D1">
      <w:pPr>
        <w:numPr>
          <w:ilvl w:val="0"/>
          <w:numId w:val="37"/>
        </w:numPr>
        <w:tabs>
          <w:tab w:val="clear" w:pos="463"/>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Zamawiający wyznaczy i rozpocznie czynności odbioru końcowego w terminie do 7 dni roboczych od daty zawiadomienia go o osiągnięciu gotowości do odbioru końcowego.</w:t>
      </w:r>
    </w:p>
    <w:p w:rsidR="00D36957" w:rsidRPr="009331D1" w:rsidRDefault="00D36957" w:rsidP="009331D1">
      <w:pPr>
        <w:numPr>
          <w:ilvl w:val="0"/>
          <w:numId w:val="37"/>
        </w:numPr>
        <w:tabs>
          <w:tab w:val="clear" w:pos="463"/>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Zamawiający zobowiązany jest do dokonania lub odmowy dokonania odbioru końcowego, w terminie 14 dni od dnia rozpoczęcia tego odbioru.</w:t>
      </w:r>
    </w:p>
    <w:p w:rsidR="009305A9" w:rsidRDefault="00D36957" w:rsidP="009331D1">
      <w:pPr>
        <w:numPr>
          <w:ilvl w:val="0"/>
          <w:numId w:val="37"/>
        </w:numPr>
        <w:tabs>
          <w:tab w:val="clear" w:pos="463"/>
          <w:tab w:val="num" w:pos="426"/>
          <w:tab w:val="left" w:pos="900"/>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lastRenderedPageBreak/>
        <w:t>Za datę wykonania przez Wykonawcę zobowiązania wynikającego z niniejszej Umowy, uznaje się datę odbioru, stwierdzoną w protokole odbioru końcowego.</w:t>
      </w:r>
    </w:p>
    <w:p w:rsidR="00D36957" w:rsidRPr="009331D1" w:rsidRDefault="00D36957" w:rsidP="009331D1">
      <w:pPr>
        <w:numPr>
          <w:ilvl w:val="0"/>
          <w:numId w:val="37"/>
        </w:numPr>
        <w:tabs>
          <w:tab w:val="clear" w:pos="463"/>
          <w:tab w:val="num" w:pos="426"/>
          <w:tab w:val="left" w:pos="900"/>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W przypadku stwierdzenia w trakcie odbioru wad lub usterek, Zamawiający może odmówić odbioru do czasu ich usunięcia a Wykonawca usunie je na własny koszt w terminie wyznaczonym przez Zamawiającego. </w:t>
      </w:r>
    </w:p>
    <w:p w:rsidR="00D36957" w:rsidRPr="009331D1" w:rsidRDefault="00D36957" w:rsidP="009331D1">
      <w:pPr>
        <w:numPr>
          <w:ilvl w:val="0"/>
          <w:numId w:val="37"/>
        </w:numPr>
        <w:tabs>
          <w:tab w:val="clear" w:pos="463"/>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 razie nie usunięcia w ustalonym terminie przez Wykonawcę wad i usterek stwierdzonych przy odbiorze końcowym, w okresie gwarancji oraz przy przeglądzie gwarancyjnym, Zamawiający jest upoważniony do ich usunięcia na koszt Wykonawcy.</w:t>
      </w:r>
    </w:p>
    <w:p w:rsidR="0022284C" w:rsidRPr="009331D1" w:rsidRDefault="0022284C" w:rsidP="009305A9">
      <w:pPr>
        <w:pStyle w:val="paragraf"/>
      </w:pPr>
    </w:p>
    <w:p w:rsidR="00D36957" w:rsidRPr="009331D1" w:rsidRDefault="00D36957" w:rsidP="009331D1">
      <w:pPr>
        <w:spacing w:before="120" w:after="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Zabezpieczenie należytego wykonania umowy</w:t>
      </w:r>
    </w:p>
    <w:p w:rsidR="00D36957" w:rsidRPr="009331D1" w:rsidRDefault="00D36957" w:rsidP="009331D1">
      <w:pPr>
        <w:numPr>
          <w:ilvl w:val="0"/>
          <w:numId w:val="25"/>
        </w:numPr>
        <w:tabs>
          <w:tab w:val="clear" w:pos="644"/>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Strony potwierdzają, że przed zawarciem umowy Wykonawca wniósł zabezpieczenie należytego wykonania umowy w wysokości 10% wynagrodzenia ofertowego (ceny ofertowej brutto), o którym mowa w § 5 ust. 1, tj. ................... zł (</w:t>
      </w:r>
      <w:r w:rsidRPr="009331D1">
        <w:rPr>
          <w:rFonts w:asciiTheme="minorHAnsi" w:hAnsiTheme="minorHAnsi"/>
          <w:i/>
          <w:color w:val="403152" w:themeColor="accent4" w:themeShade="80"/>
          <w:sz w:val="22"/>
          <w:szCs w:val="22"/>
        </w:rPr>
        <w:t>słownie złotych ..........................................</w:t>
      </w:r>
      <w:r w:rsidRPr="009331D1">
        <w:rPr>
          <w:rFonts w:asciiTheme="minorHAnsi" w:hAnsiTheme="minorHAnsi"/>
          <w:color w:val="403152" w:themeColor="accent4" w:themeShade="80"/>
          <w:sz w:val="22"/>
          <w:szCs w:val="22"/>
        </w:rPr>
        <w:t xml:space="preserve">) w formie  ............................................................ </w:t>
      </w:r>
      <w:r w:rsidR="00050302" w:rsidRPr="009331D1">
        <w:rPr>
          <w:rFonts w:asciiTheme="minorHAnsi" w:hAnsiTheme="minorHAnsi"/>
          <w:color w:val="403152" w:themeColor="accent4" w:themeShade="80"/>
          <w:sz w:val="22"/>
          <w:szCs w:val="22"/>
        </w:rPr>
        <w:t>.</w:t>
      </w:r>
    </w:p>
    <w:p w:rsidR="00D36957" w:rsidRPr="009331D1" w:rsidRDefault="00D36957" w:rsidP="009331D1">
      <w:pPr>
        <w:numPr>
          <w:ilvl w:val="0"/>
          <w:numId w:val="25"/>
        </w:numPr>
        <w:tabs>
          <w:tab w:val="clear" w:pos="644"/>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Zabezpieczenie należytego wykonania umowy zostanie zwrócone Wykonawcy w następujących terminach:</w:t>
      </w:r>
    </w:p>
    <w:p w:rsidR="00D36957" w:rsidRPr="009331D1" w:rsidRDefault="00D36957" w:rsidP="00052ADB">
      <w:pPr>
        <w:ind w:left="1134" w:hanging="294"/>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1)</w:t>
      </w:r>
      <w:r w:rsidRPr="009331D1">
        <w:rPr>
          <w:rFonts w:asciiTheme="minorHAnsi" w:hAnsiTheme="minorHAnsi"/>
          <w:color w:val="403152" w:themeColor="accent4" w:themeShade="80"/>
          <w:sz w:val="22"/>
          <w:szCs w:val="22"/>
        </w:rPr>
        <w:tab/>
        <w:t xml:space="preserve">70% wysokości zabezpieczenia – w ciągu 30 dni od dnia podpisania protokołu odbioru końcowego (wykonania zamówienia) i uznania przez Zamawiającego za należycie wykonanego; </w:t>
      </w:r>
    </w:p>
    <w:p w:rsidR="00D36957" w:rsidRPr="009331D1" w:rsidRDefault="00D36957" w:rsidP="00052ADB">
      <w:pPr>
        <w:ind w:left="851"/>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2)</w:t>
      </w:r>
      <w:r w:rsidRPr="009331D1">
        <w:rPr>
          <w:rFonts w:asciiTheme="minorHAnsi" w:hAnsiTheme="minorHAnsi"/>
          <w:color w:val="403152" w:themeColor="accent4" w:themeShade="80"/>
          <w:sz w:val="22"/>
          <w:szCs w:val="22"/>
        </w:rPr>
        <w:tab/>
        <w:t xml:space="preserve">30% wysokości zabezpieczenia – najpóźniej w 15 dniu od upływu okresu rękojmi za wady. </w:t>
      </w:r>
    </w:p>
    <w:p w:rsidR="00D36957" w:rsidRDefault="00D36957" w:rsidP="00052ADB">
      <w:pPr>
        <w:pStyle w:val="Lista"/>
        <w:numPr>
          <w:ilvl w:val="0"/>
          <w:numId w:val="25"/>
        </w:numPr>
        <w:tabs>
          <w:tab w:val="clear" w:pos="644"/>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Zamawiający wstrzyma się ze zwrotem części zabezpieczenia należytego wykonania umowy, o której mowa w ust. 2 pkt 1, w przypadku, kiedy Wykonawca nie usunął w terminie stwierdzonych w trakcie odbioru wad lub jest w trakcie usuwania tych wad.</w:t>
      </w:r>
    </w:p>
    <w:p w:rsidR="00A005F1" w:rsidRPr="009331D1" w:rsidRDefault="00A005F1" w:rsidP="009331D1">
      <w:pPr>
        <w:pStyle w:val="Lista"/>
        <w:numPr>
          <w:ilvl w:val="0"/>
          <w:numId w:val="25"/>
        </w:numPr>
        <w:tabs>
          <w:tab w:val="clear" w:pos="644"/>
          <w:tab w:val="num" w:pos="426"/>
        </w:tabs>
        <w:ind w:left="426" w:hanging="426"/>
        <w:jc w:val="both"/>
        <w:rPr>
          <w:rFonts w:asciiTheme="minorHAnsi" w:hAnsiTheme="minorHAnsi"/>
          <w:color w:val="403152" w:themeColor="accent4" w:themeShade="80"/>
          <w:sz w:val="22"/>
          <w:szCs w:val="22"/>
        </w:rPr>
      </w:pPr>
      <w:r>
        <w:rPr>
          <w:rFonts w:asciiTheme="minorHAnsi" w:hAnsiTheme="minorHAnsi"/>
          <w:color w:val="403152" w:themeColor="accent4" w:themeShade="80"/>
          <w:sz w:val="22"/>
          <w:szCs w:val="22"/>
        </w:rPr>
        <w:t xml:space="preserve">W przypadku utraty ważności zabezpieczenia </w:t>
      </w:r>
      <w:r w:rsidRPr="009331D1">
        <w:rPr>
          <w:rFonts w:asciiTheme="minorHAnsi" w:hAnsiTheme="minorHAnsi"/>
          <w:color w:val="403152" w:themeColor="accent4" w:themeShade="80"/>
          <w:sz w:val="22"/>
          <w:szCs w:val="22"/>
        </w:rPr>
        <w:t>należytego wykonania umowy</w:t>
      </w:r>
      <w:r>
        <w:rPr>
          <w:rFonts w:asciiTheme="minorHAnsi" w:hAnsiTheme="minorHAnsi"/>
          <w:color w:val="403152" w:themeColor="accent4" w:themeShade="80"/>
          <w:sz w:val="22"/>
          <w:szCs w:val="22"/>
        </w:rPr>
        <w:t xml:space="preserve">, złożonej w innej formie niż pieniężna, Zamawiający zabezpieczy należą kwotę zabezpieczenia ze </w:t>
      </w:r>
      <w:r w:rsidR="00A96BDB">
        <w:rPr>
          <w:rFonts w:asciiTheme="minorHAnsi" w:hAnsiTheme="minorHAnsi"/>
          <w:color w:val="403152" w:themeColor="accent4" w:themeShade="80"/>
          <w:sz w:val="22"/>
          <w:szCs w:val="22"/>
        </w:rPr>
        <w:t xml:space="preserve">najbliższej </w:t>
      </w:r>
      <w:r>
        <w:rPr>
          <w:rFonts w:asciiTheme="minorHAnsi" w:hAnsiTheme="minorHAnsi"/>
          <w:color w:val="403152" w:themeColor="accent4" w:themeShade="80"/>
          <w:sz w:val="22"/>
          <w:szCs w:val="22"/>
        </w:rPr>
        <w:t>złożonej przez wykonawcę faktury.</w:t>
      </w:r>
    </w:p>
    <w:p w:rsidR="0022284C" w:rsidRPr="009331D1" w:rsidRDefault="0022284C" w:rsidP="009305A9">
      <w:pPr>
        <w:pStyle w:val="paragraf"/>
      </w:pPr>
    </w:p>
    <w:p w:rsidR="00D36957" w:rsidRPr="009331D1" w:rsidRDefault="00D36957" w:rsidP="009331D1">
      <w:pPr>
        <w:spacing w:before="120" w:after="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Kary umowne</w:t>
      </w:r>
    </w:p>
    <w:p w:rsidR="00D36957" w:rsidRPr="009331D1" w:rsidRDefault="00D36957" w:rsidP="009331D1">
      <w:pPr>
        <w:numPr>
          <w:ilvl w:val="0"/>
          <w:numId w:val="56"/>
        </w:numPr>
        <w:tabs>
          <w:tab w:val="clear" w:pos="644"/>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Wykonawca zapłaci Zamawiającemu kary umowne:</w:t>
      </w:r>
    </w:p>
    <w:p w:rsidR="00D36957" w:rsidRPr="009331D1" w:rsidRDefault="00D36957" w:rsidP="00052ADB">
      <w:pPr>
        <w:spacing w:before="120" w:after="120"/>
        <w:ind w:left="426"/>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Za zwłokę w zakończeniu wykonania </w:t>
      </w:r>
      <w:r w:rsidRPr="009331D1">
        <w:rPr>
          <w:rFonts w:asciiTheme="minorHAnsi" w:hAnsiTheme="minorHAnsi"/>
          <w:b/>
          <w:color w:val="403152" w:themeColor="accent4" w:themeShade="80"/>
          <w:sz w:val="22"/>
          <w:szCs w:val="22"/>
        </w:rPr>
        <w:t>przedmiotu</w:t>
      </w:r>
      <w:r w:rsidRPr="009331D1">
        <w:rPr>
          <w:rFonts w:asciiTheme="minorHAnsi" w:hAnsiTheme="minorHAnsi"/>
          <w:color w:val="403152" w:themeColor="accent4" w:themeShade="80"/>
          <w:sz w:val="22"/>
          <w:szCs w:val="22"/>
        </w:rPr>
        <w:t xml:space="preserve"> umowy – w wysokości 0,3% wynagrodzenia brutto, określonego w § 5 ust. 1 za każdy dzień zwłoki (termin zakończenia robót określono w § 2 ust. 2 niniejszej umowy),</w:t>
      </w:r>
    </w:p>
    <w:p w:rsidR="00D36957" w:rsidRPr="009331D1" w:rsidRDefault="00D36957" w:rsidP="00052ADB">
      <w:pPr>
        <w:numPr>
          <w:ilvl w:val="2"/>
          <w:numId w:val="49"/>
        </w:numPr>
        <w:tabs>
          <w:tab w:val="clear" w:pos="928"/>
          <w:tab w:val="num" w:pos="709"/>
        </w:tabs>
        <w:ind w:left="709" w:hanging="283"/>
        <w:rPr>
          <w:rFonts w:asciiTheme="minorHAnsi" w:hAnsiTheme="minorHAnsi"/>
          <w:iCs/>
          <w:color w:val="403152" w:themeColor="accent4" w:themeShade="80"/>
          <w:sz w:val="22"/>
          <w:szCs w:val="22"/>
        </w:rPr>
      </w:pPr>
      <w:r w:rsidRPr="009331D1">
        <w:rPr>
          <w:rFonts w:asciiTheme="minorHAnsi" w:hAnsiTheme="minorHAnsi"/>
          <w:color w:val="403152" w:themeColor="accent4" w:themeShade="80"/>
          <w:sz w:val="22"/>
          <w:szCs w:val="22"/>
        </w:rPr>
        <w:t>Za opóźnienie w usunięciu wad stwierdzonych w okresie gwarancji i rękojmi – w wysokości 0,3% wynagrodzenia brutto, określonego w §5 ust. 1 za każdy dzień opóźnienia liczonego od dnia wyznaczonego na usunięcie wad,</w:t>
      </w:r>
    </w:p>
    <w:p w:rsidR="00D36957" w:rsidRPr="009331D1" w:rsidRDefault="00D36957" w:rsidP="00052ADB">
      <w:pPr>
        <w:numPr>
          <w:ilvl w:val="2"/>
          <w:numId w:val="49"/>
        </w:numPr>
        <w:tabs>
          <w:tab w:val="clear" w:pos="928"/>
          <w:tab w:val="num" w:pos="709"/>
        </w:tabs>
        <w:ind w:left="709" w:hanging="283"/>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 odstąpienie od umowy z przyczyn leżących po stronie Wykonawcy – w wysokości 5% wynagrodzenia brutto, określonego w § 5 ust. 1,</w:t>
      </w:r>
    </w:p>
    <w:p w:rsidR="00D36957" w:rsidRPr="009331D1" w:rsidRDefault="00D36957" w:rsidP="009331D1">
      <w:pPr>
        <w:numPr>
          <w:ilvl w:val="1"/>
          <w:numId w:val="9"/>
        </w:numPr>
        <w:tabs>
          <w:tab w:val="clear" w:pos="710"/>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Zamawiający zapłaci Wykonawcy kary umowne za odstąpienie od umowy z przyczyn leżących po stronie Zamawiającego w wysokości 5% wynagrodzenia brutto, określonego w § 5 ust. 1, z wyłączeniem odstąpienia na podstawie art. 145 ust. 1 ustawy Prawo zamówień publicznych. </w:t>
      </w:r>
    </w:p>
    <w:p w:rsidR="00D36957" w:rsidRPr="009331D1" w:rsidRDefault="00D36957" w:rsidP="009331D1">
      <w:pPr>
        <w:numPr>
          <w:ilvl w:val="1"/>
          <w:numId w:val="9"/>
        </w:numPr>
        <w:tabs>
          <w:tab w:val="clear" w:pos="710"/>
          <w:tab w:val="num" w:pos="426"/>
          <w:tab w:val="num" w:pos="851"/>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Strony zastrzegają sobie prawo do dochodzenia odszkodowania na zasadach ogólnych, o ile wartość faktycznie poniesionych szkód przekracza wysokość kar umownych.</w:t>
      </w:r>
    </w:p>
    <w:p w:rsidR="00D36957" w:rsidRPr="009331D1" w:rsidRDefault="00D36957" w:rsidP="009331D1">
      <w:pPr>
        <w:numPr>
          <w:ilvl w:val="1"/>
          <w:numId w:val="9"/>
        </w:numPr>
        <w:tabs>
          <w:tab w:val="clear" w:pos="710"/>
          <w:tab w:val="num" w:pos="426"/>
          <w:tab w:val="num" w:pos="851"/>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Wykonawca nie może zbywać ani przenosić na rzecz osób trzecich praw i wierzytelności powstałych w związku z realizacją niniejszej umowy.</w:t>
      </w:r>
    </w:p>
    <w:p w:rsidR="00D36957" w:rsidRPr="009331D1" w:rsidRDefault="00D36957" w:rsidP="009305A9">
      <w:pPr>
        <w:pStyle w:val="paragraf"/>
      </w:pPr>
    </w:p>
    <w:p w:rsidR="00D36957" w:rsidRPr="009331D1" w:rsidRDefault="00D36957" w:rsidP="009331D1">
      <w:pPr>
        <w:spacing w:before="120" w:after="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Umowne prawo odstąpienia od umowy</w:t>
      </w:r>
    </w:p>
    <w:p w:rsidR="00D36957" w:rsidRPr="009331D1" w:rsidRDefault="00D36957" w:rsidP="009331D1">
      <w:pPr>
        <w:numPr>
          <w:ilvl w:val="0"/>
          <w:numId w:val="28"/>
        </w:numPr>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Zamawiającemu przysługuje prawo odstąpienia od umowy, gdy:</w:t>
      </w:r>
    </w:p>
    <w:p w:rsidR="00D36957" w:rsidRPr="009331D1" w:rsidRDefault="00D36957" w:rsidP="009331D1">
      <w:pPr>
        <w:pStyle w:val="Lista2"/>
        <w:numPr>
          <w:ilvl w:val="0"/>
          <w:numId w:val="29"/>
        </w:numPr>
        <w:tabs>
          <w:tab w:val="clear" w:pos="680"/>
          <w:tab w:val="num" w:pos="709"/>
        </w:tabs>
        <w:ind w:left="709" w:hanging="283"/>
        <w:contextualSpacing w:val="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lastRenderedPageBreak/>
        <w:t xml:space="preserve">Wykonawca przerwał z przyczyn leżących po stronie Wykonawcy realizację przedmiotu umowy i przerwa ta trwa dłużej niż 30 dni – w terminie 14 dni od dnia powzięcia przez Zamawiającego informacji o upływie 30- dniowego terminu przerwy w realizacji umowy; </w:t>
      </w:r>
    </w:p>
    <w:p w:rsidR="00D36957" w:rsidRPr="009331D1" w:rsidRDefault="00D36957" w:rsidP="009331D1">
      <w:pPr>
        <w:pStyle w:val="Lista"/>
        <w:numPr>
          <w:ilvl w:val="0"/>
          <w:numId w:val="29"/>
        </w:numPr>
        <w:tabs>
          <w:tab w:val="clear" w:pos="68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Wystąpi istotna zmiana okoliczności powodująca, że wykonanie umowy nie leży w interesie publicznym, czego nie można było przewidzieć w chwili zawarcia umowy – odstąpienie od umowy w tym przypadku może nastąpić w terminie 30 dni od powzięcia wiadomości o powyższych okolicznościach. W takim wypadku Wykonawca może żądać jedynie wynagrodzenia należnego mu z tytułu wykonania części umowy;</w:t>
      </w:r>
    </w:p>
    <w:p w:rsidR="00D36957" w:rsidRPr="009331D1" w:rsidRDefault="00D36957" w:rsidP="009331D1">
      <w:pPr>
        <w:pStyle w:val="Lista"/>
        <w:numPr>
          <w:ilvl w:val="0"/>
          <w:numId w:val="29"/>
        </w:numPr>
        <w:tabs>
          <w:tab w:val="clear" w:pos="680"/>
          <w:tab w:val="num" w:pos="709"/>
        </w:tabs>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Wykonawca realizuje roboty przewidziane niniejszą umową w sposób niezgodny z niniejszą umową, dokumentacją projektową, specyfikacjami technicznymi lub wskazaniami Zamawiającego - w terminie 14 dni od dnia stwierdzenia przez Zamawiającego danej okoliczności. </w:t>
      </w:r>
    </w:p>
    <w:p w:rsidR="00D36957" w:rsidRPr="009331D1" w:rsidRDefault="00D36957" w:rsidP="009331D1">
      <w:pPr>
        <w:numPr>
          <w:ilvl w:val="0"/>
          <w:numId w:val="30"/>
        </w:numPr>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Wykonawcy przysługuje prawo odstąpienia od umowy, jeżeli Zamawiający:</w:t>
      </w:r>
    </w:p>
    <w:p w:rsidR="00D36957" w:rsidRPr="009331D1" w:rsidRDefault="00D36957" w:rsidP="009331D1">
      <w:pPr>
        <w:numPr>
          <w:ilvl w:val="0"/>
          <w:numId w:val="31"/>
        </w:numPr>
        <w:tabs>
          <w:tab w:val="clear" w:pos="660"/>
          <w:tab w:val="num" w:pos="720"/>
        </w:tabs>
        <w:ind w:left="720" w:hanging="294"/>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Nie wywiązuje się z obowiązku zapłaty faktur VAT mimo dodatkowego wezwania - w terminie 1 miesiąca od upływu terminu zapłaty, określonego w niniejszej umowie;</w:t>
      </w:r>
    </w:p>
    <w:p w:rsidR="00D36957" w:rsidRPr="009331D1" w:rsidRDefault="00D36957" w:rsidP="009331D1">
      <w:pPr>
        <w:numPr>
          <w:ilvl w:val="0"/>
          <w:numId w:val="31"/>
        </w:numPr>
        <w:tabs>
          <w:tab w:val="clear" w:pos="660"/>
          <w:tab w:val="num" w:pos="720"/>
        </w:tabs>
        <w:ind w:left="720" w:hanging="294"/>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Odmawia bez wskazania uzasadnionej przyczyny odbioru robót lub podpisania protokołu odbioru - w terminie 1 miesiąca od dnia upływu terminu na dokonanie przez Zamawiającego odbioru robót lub od dnia odmowy Zamawiającego podpisania protokołu odbioru;</w:t>
      </w:r>
    </w:p>
    <w:p w:rsidR="00D36957" w:rsidRPr="009331D1" w:rsidRDefault="00D36957" w:rsidP="009331D1">
      <w:pPr>
        <w:numPr>
          <w:ilvl w:val="0"/>
          <w:numId w:val="32"/>
        </w:numPr>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Odstąpienie od umowy, o którym mowa w ust. 1 i 2, powinno nastąpić w formie pisemnej pod rygorem nieważności takiego oświadczenia i powinno zawierać uzasadnienie.</w:t>
      </w:r>
    </w:p>
    <w:p w:rsidR="00D36957" w:rsidRPr="009331D1" w:rsidRDefault="00D36957" w:rsidP="009331D1">
      <w:pPr>
        <w:numPr>
          <w:ilvl w:val="0"/>
          <w:numId w:val="32"/>
        </w:numPr>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 wypadku odstąpienia od umowy przez Wykonawcę lub Zamawiającego, strony obciążają następujące obowiązki:</w:t>
      </w:r>
    </w:p>
    <w:p w:rsidR="00D36957" w:rsidRPr="009331D1" w:rsidRDefault="00D36957" w:rsidP="009331D1">
      <w:pPr>
        <w:numPr>
          <w:ilvl w:val="1"/>
          <w:numId w:val="29"/>
        </w:numPr>
        <w:tabs>
          <w:tab w:val="clear" w:pos="1440"/>
          <w:tab w:val="num" w:pos="709"/>
        </w:tabs>
        <w:spacing w:before="120"/>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Wykonawca zabezpieczy przerwane roboty w zakresie obustronnie uzgodnionym na koszt tej strony, z której to winy nastąpiło odstąpienie od umowy,</w:t>
      </w:r>
    </w:p>
    <w:p w:rsidR="00D36957" w:rsidRPr="009331D1" w:rsidRDefault="00D36957" w:rsidP="009331D1">
      <w:pPr>
        <w:pStyle w:val="Lista2"/>
        <w:numPr>
          <w:ilvl w:val="1"/>
          <w:numId w:val="29"/>
        </w:numPr>
        <w:tabs>
          <w:tab w:val="clear" w:pos="1440"/>
          <w:tab w:val="num" w:pos="709"/>
        </w:tabs>
        <w:spacing w:before="120"/>
        <w:ind w:left="709" w:hanging="283"/>
        <w:contextualSpacing w:val="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Wykonawca zgłosi do dokonania przez Zamawiającego odbioru robót przerwanych, jeżeli odstąpienie od umowy nastąpiło z przyczyn, za które Wykonawca nie odpowiada, </w:t>
      </w:r>
    </w:p>
    <w:p w:rsidR="00D36957" w:rsidRPr="009331D1" w:rsidRDefault="00D36957" w:rsidP="009331D1">
      <w:pPr>
        <w:pStyle w:val="Lista2"/>
        <w:numPr>
          <w:ilvl w:val="1"/>
          <w:numId w:val="29"/>
        </w:numPr>
        <w:tabs>
          <w:tab w:val="clear" w:pos="1440"/>
        </w:tabs>
        <w:spacing w:before="120"/>
        <w:ind w:left="709" w:hanging="283"/>
        <w:contextualSpacing w:val="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 terminie 10 dni od daty zgłoszenia, o którym mowa w pkt 2) powyżej, Wykonawca przy udziale Zamawiającego sporządzi szczegółowy protokół inwentaryzacji robót w toku wraz z zestawieniem wartości wykonanych robót według stanu na dzień odstąpienia; protokół inwentaryzacji robót w toku stanowić będzie podstawę do wystawienia faktury VAT przez Wykonawcę,</w:t>
      </w:r>
    </w:p>
    <w:p w:rsidR="00D36957" w:rsidRPr="009331D1" w:rsidRDefault="00D36957" w:rsidP="009331D1">
      <w:pPr>
        <w:numPr>
          <w:ilvl w:val="1"/>
          <w:numId w:val="29"/>
        </w:numPr>
        <w:tabs>
          <w:tab w:val="clear" w:pos="1440"/>
          <w:tab w:val="num" w:pos="709"/>
        </w:tabs>
        <w:spacing w:before="120"/>
        <w:ind w:left="709" w:hanging="283"/>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Zamawiający w razie odstąpienia od umowy z przyczyn, za które Wykonawca nie odpowiada, obowiązany jest do dokonania odbioru robót przerwanych oraz przejęcia od Wykonawcy terenu robót w terminie 10 dni od daty odstąpienia oraz do zapłaty wynagrodzenia za roboty, które zostały wykonane do dnia odstąpienia.</w:t>
      </w:r>
    </w:p>
    <w:p w:rsidR="00D36957" w:rsidRPr="009331D1" w:rsidRDefault="00D36957" w:rsidP="009331D1">
      <w:pPr>
        <w:numPr>
          <w:ilvl w:val="0"/>
          <w:numId w:val="32"/>
        </w:numPr>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Jeżeli Wykonawca będzie wykonywał przedmiot umowy wadliwie, albo sprzecznie z umową Zamawiający może wezwać go do zmiany sposobu wykonywania umowy i wyznaczyć mu w tym celu odpowiedni termin; po bezskutecznym upływie wyznaczonego terminu Zamawiający może od umowy odstąpić, powierzyć poprawienie lub dalsze wykonanie przedmiotu umowy innemu podmiotowi na koszt Wykonawcy.</w:t>
      </w:r>
    </w:p>
    <w:p w:rsidR="00D36957" w:rsidRPr="009331D1" w:rsidRDefault="00D36957" w:rsidP="009305A9">
      <w:pPr>
        <w:pStyle w:val="paragraf"/>
      </w:pPr>
    </w:p>
    <w:p w:rsidR="00D36957" w:rsidRPr="009331D1" w:rsidRDefault="00D36957" w:rsidP="009331D1">
      <w:pPr>
        <w:spacing w:before="120"/>
        <w:jc w:val="center"/>
        <w:rPr>
          <w:rFonts w:asciiTheme="minorHAnsi" w:hAnsiTheme="minorHAnsi"/>
          <w:color w:val="403152" w:themeColor="accent4" w:themeShade="80"/>
          <w:sz w:val="22"/>
          <w:szCs w:val="22"/>
        </w:rPr>
      </w:pPr>
      <w:r w:rsidRPr="009331D1">
        <w:rPr>
          <w:rFonts w:asciiTheme="minorHAnsi" w:hAnsiTheme="minorHAnsi"/>
          <w:b/>
          <w:color w:val="403152" w:themeColor="accent4" w:themeShade="80"/>
          <w:sz w:val="22"/>
          <w:szCs w:val="22"/>
        </w:rPr>
        <w:t>Umowy o podwykonawstwo</w:t>
      </w:r>
    </w:p>
    <w:p w:rsidR="00D36957" w:rsidRPr="009331D1" w:rsidRDefault="00D36957" w:rsidP="009331D1">
      <w:pPr>
        <w:numPr>
          <w:ilvl w:val="0"/>
          <w:numId w:val="41"/>
        </w:numPr>
        <w:tabs>
          <w:tab w:val="clear" w:pos="480"/>
          <w:tab w:val="num" w:pos="426"/>
        </w:tabs>
        <w:spacing w:before="120"/>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Wykonawca może powierzyć, zgodnie z ofertą Wykonawcy, wykonanie części robót lub usług podwykonawcom pod warunkiem, że posiadają oni kwalifikacje do ich wykonania. </w:t>
      </w:r>
    </w:p>
    <w:p w:rsidR="00D36957" w:rsidRPr="009331D1" w:rsidRDefault="00D36957" w:rsidP="009331D1">
      <w:pPr>
        <w:pStyle w:val="Tekstpodstawowy"/>
        <w:numPr>
          <w:ilvl w:val="0"/>
          <w:numId w:val="41"/>
        </w:numPr>
        <w:tabs>
          <w:tab w:val="clear" w:pos="480"/>
          <w:tab w:val="num" w:pos="426"/>
        </w:tabs>
        <w:spacing w:before="120"/>
        <w:ind w:left="426" w:hanging="426"/>
        <w:jc w:val="both"/>
        <w:rPr>
          <w:rFonts w:asciiTheme="minorHAnsi" w:hAnsiTheme="minorHAnsi"/>
          <w:b w:val="0"/>
          <w:bCs/>
          <w:color w:val="403152" w:themeColor="accent4" w:themeShade="80"/>
          <w:sz w:val="22"/>
          <w:szCs w:val="22"/>
        </w:rPr>
      </w:pPr>
      <w:r w:rsidRPr="009331D1">
        <w:rPr>
          <w:rFonts w:asciiTheme="minorHAnsi" w:hAnsiTheme="minorHAnsi"/>
          <w:b w:val="0"/>
          <w:bCs/>
          <w:color w:val="403152" w:themeColor="accent4" w:themeShade="80"/>
          <w:sz w:val="22"/>
          <w:szCs w:val="22"/>
        </w:rPr>
        <w:t>Wykonawca zwraca się z wnioskiem do Zamawiającego o wyrażenie zgody na podwykonawcę, który będzie uczestniczył w realizacji przedmiotu umowy. Wraz z wnioskiem Wykonawca przedstawia umowę lub jej projekt. Umowa lub projekt umowy pomiędzy Wykonawcą a podwykonawcą powinien w szczególności zastrzegać spełnienie przez podwykonawcę wymagań związanych z gwarancją jakości i rękojmią za wady.</w:t>
      </w:r>
    </w:p>
    <w:p w:rsidR="00D36957" w:rsidRPr="009331D1" w:rsidRDefault="00D36957" w:rsidP="009331D1">
      <w:pPr>
        <w:pStyle w:val="Tekstpodstawowy"/>
        <w:numPr>
          <w:ilvl w:val="0"/>
          <w:numId w:val="41"/>
        </w:numPr>
        <w:tabs>
          <w:tab w:val="clear" w:pos="480"/>
          <w:tab w:val="num" w:pos="426"/>
        </w:tabs>
        <w:spacing w:before="120"/>
        <w:ind w:left="426" w:hanging="426"/>
        <w:jc w:val="both"/>
        <w:rPr>
          <w:rFonts w:asciiTheme="minorHAnsi" w:hAnsiTheme="minorHAnsi"/>
          <w:b w:val="0"/>
          <w:bCs/>
          <w:color w:val="403152" w:themeColor="accent4" w:themeShade="80"/>
          <w:sz w:val="22"/>
          <w:szCs w:val="22"/>
        </w:rPr>
      </w:pPr>
      <w:r w:rsidRPr="009331D1">
        <w:rPr>
          <w:rFonts w:asciiTheme="minorHAnsi" w:hAnsiTheme="minorHAnsi"/>
          <w:b w:val="0"/>
          <w:bCs/>
          <w:color w:val="403152" w:themeColor="accent4" w:themeShade="80"/>
          <w:sz w:val="22"/>
          <w:szCs w:val="22"/>
        </w:rPr>
        <w:lastRenderedPageBreak/>
        <w:t>Zamawiający może zażądać od Wykonawcy przedstawienia dokumentów potwierdzających kwalifikacje podwykonawcy. Zamawiający wyznacza termin na dostarczenie powyższych dokumentów, termin ten jednak nie może być krótszy niż 3 dni.</w:t>
      </w:r>
    </w:p>
    <w:p w:rsidR="00D36957" w:rsidRPr="009331D1" w:rsidRDefault="00D36957" w:rsidP="009331D1">
      <w:pPr>
        <w:pStyle w:val="Tekstpodstawowy"/>
        <w:numPr>
          <w:ilvl w:val="0"/>
          <w:numId w:val="41"/>
        </w:numPr>
        <w:tabs>
          <w:tab w:val="clear" w:pos="480"/>
          <w:tab w:val="num" w:pos="426"/>
        </w:tabs>
        <w:spacing w:before="120"/>
        <w:ind w:left="426" w:hanging="426"/>
        <w:jc w:val="both"/>
        <w:rPr>
          <w:rFonts w:asciiTheme="minorHAnsi" w:hAnsiTheme="minorHAnsi"/>
          <w:b w:val="0"/>
          <w:bCs/>
          <w:color w:val="403152" w:themeColor="accent4" w:themeShade="80"/>
          <w:sz w:val="22"/>
          <w:szCs w:val="22"/>
        </w:rPr>
      </w:pPr>
      <w:r w:rsidRPr="009331D1">
        <w:rPr>
          <w:rFonts w:asciiTheme="minorHAnsi" w:hAnsiTheme="minorHAnsi"/>
          <w:b w:val="0"/>
          <w:bCs/>
          <w:color w:val="403152" w:themeColor="accent4" w:themeShade="80"/>
          <w:sz w:val="22"/>
          <w:szCs w:val="22"/>
        </w:rPr>
        <w:t>Zamawiający w terminie 14 dni od otrzymania wniosku może zgłosić sprzeciw lub zastrzeżenia i żądać zmiany wskazanego podwykonawcy z podaniem uzasadnienia.</w:t>
      </w:r>
    </w:p>
    <w:p w:rsidR="00D36957" w:rsidRPr="009331D1" w:rsidRDefault="00D36957" w:rsidP="009331D1">
      <w:pPr>
        <w:numPr>
          <w:ilvl w:val="0"/>
          <w:numId w:val="41"/>
        </w:numPr>
        <w:tabs>
          <w:tab w:val="clear" w:pos="480"/>
          <w:tab w:val="num" w:pos="426"/>
        </w:tabs>
        <w:spacing w:before="120"/>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D36957" w:rsidRPr="009331D1" w:rsidRDefault="00D36957" w:rsidP="009331D1">
      <w:pPr>
        <w:pStyle w:val="Tekstpodstawowy"/>
        <w:numPr>
          <w:ilvl w:val="0"/>
          <w:numId w:val="41"/>
        </w:numPr>
        <w:tabs>
          <w:tab w:val="clear" w:pos="48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 xml:space="preserve">Umowa pomiędzy Wykonawcą a podwykonawcą powinna być zawarta w formie pisemnej pod rygorem nieważności. </w:t>
      </w:r>
    </w:p>
    <w:p w:rsidR="00D36957" w:rsidRPr="009331D1" w:rsidRDefault="00D36957" w:rsidP="009331D1">
      <w:pPr>
        <w:pStyle w:val="Tekstpodstawowy"/>
        <w:numPr>
          <w:ilvl w:val="0"/>
          <w:numId w:val="41"/>
        </w:numPr>
        <w:tabs>
          <w:tab w:val="clear" w:pos="48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 xml:space="preserve">W przypadku powierzenia przez Wykonawcę realizacji Robót Podwykonawcy, Wykonawca jest zobowiązany do dokonania we własnym zakresie zapłaty wynagrodzenia należnego Podwykonawcy z zachowaniem terminów płatności określonych w umowie z Podwykonawcą. </w:t>
      </w:r>
    </w:p>
    <w:p w:rsidR="00D36957" w:rsidRPr="009331D1" w:rsidRDefault="00D36957" w:rsidP="009331D1">
      <w:pPr>
        <w:pStyle w:val="Tekstpodstawowy"/>
        <w:numPr>
          <w:ilvl w:val="0"/>
          <w:numId w:val="41"/>
        </w:numPr>
        <w:tabs>
          <w:tab w:val="clear" w:pos="48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 xml:space="preserve">Jeżeli w terminie określonym w umowie z Podwykonawcą Wykonawca nie dokona w całości lub w części zapłaty wynagrodzenia Podwykonawcy, a Podwykonawca zwróci się z żądaniem zapłaty tego wynagrodzenia bezpośrednio przez Zamawiającego na podstawie art. 647¹ § 5 </w:t>
      </w:r>
      <w:proofErr w:type="spellStart"/>
      <w:r w:rsidRPr="009331D1">
        <w:rPr>
          <w:rFonts w:asciiTheme="minorHAnsi" w:hAnsiTheme="minorHAnsi"/>
          <w:b w:val="0"/>
          <w:color w:val="403152" w:themeColor="accent4" w:themeShade="80"/>
          <w:sz w:val="22"/>
          <w:szCs w:val="22"/>
        </w:rPr>
        <w:t>kc</w:t>
      </w:r>
      <w:proofErr w:type="spellEnd"/>
      <w:r w:rsidRPr="009331D1">
        <w:rPr>
          <w:rFonts w:asciiTheme="minorHAnsi" w:hAnsiTheme="minorHAnsi"/>
          <w:b w:val="0"/>
          <w:color w:val="403152" w:themeColor="accent4" w:themeShade="80"/>
          <w:sz w:val="22"/>
          <w:szCs w:val="22"/>
        </w:rPr>
        <w:t xml:space="preserve"> i udokumentuje zasadność takiego żądania fakturą zaakceptowaną przez Wykonawcę i dokumentami potwierdzającymi wykonanie i odbiór fakturowanych robót, Zamawiający zapłaci na rzecz Podwykonawcy kwotę będącą przedmiotem jego żądania. </w:t>
      </w:r>
    </w:p>
    <w:p w:rsidR="00D36957" w:rsidRPr="009331D1" w:rsidRDefault="00D36957" w:rsidP="009331D1">
      <w:pPr>
        <w:pStyle w:val="Tekstpodstawowy"/>
        <w:numPr>
          <w:ilvl w:val="0"/>
          <w:numId w:val="41"/>
        </w:numPr>
        <w:tabs>
          <w:tab w:val="clear" w:pos="48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 xml:space="preserve">Zamawiający dokona potrącenia powyższej kwoty z kolejnej płatności przysługującej Wykonawcy. </w:t>
      </w:r>
    </w:p>
    <w:p w:rsidR="00D36957" w:rsidRPr="009331D1" w:rsidRDefault="00D36957" w:rsidP="009331D1">
      <w:pPr>
        <w:pStyle w:val="Tekstpodstawowy"/>
        <w:numPr>
          <w:ilvl w:val="0"/>
          <w:numId w:val="41"/>
        </w:numPr>
        <w:tabs>
          <w:tab w:val="clear" w:pos="48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 xml:space="preserve">Do zawarcia przez podwykonawcę umowy z dalszym podwykonawcą jest wymagana zgoda Zamawiającego i Wykonawcy. </w:t>
      </w:r>
    </w:p>
    <w:p w:rsidR="00D36957" w:rsidRPr="009331D1" w:rsidRDefault="00D36957" w:rsidP="009331D1">
      <w:pPr>
        <w:pStyle w:val="Tekstpodstawowy"/>
        <w:numPr>
          <w:ilvl w:val="0"/>
          <w:numId w:val="41"/>
        </w:numPr>
        <w:tabs>
          <w:tab w:val="clear" w:pos="48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Wykonanie prac w podwykonawstwie nie zwalnia Wykonawcy z odpowiedzialności za wykonanie obowiązków wynikających z umowy i obowiązujących przepisów prawa. Wykonawca odpowiada za działania i zaniechania podwykonawców jak za własne.</w:t>
      </w:r>
    </w:p>
    <w:p w:rsidR="00D36957" w:rsidRPr="009331D1" w:rsidRDefault="00D36957" w:rsidP="009305A9">
      <w:pPr>
        <w:pStyle w:val="paragraf"/>
      </w:pPr>
    </w:p>
    <w:p w:rsidR="00D36957" w:rsidRPr="009331D1" w:rsidRDefault="00D36957" w:rsidP="009331D1">
      <w:pPr>
        <w:spacing w:before="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Gwarancja jakości i uprawnienia z tytułu rękojmi</w:t>
      </w:r>
    </w:p>
    <w:p w:rsidR="00D36957" w:rsidRPr="009331D1" w:rsidRDefault="00D36957" w:rsidP="009331D1">
      <w:pPr>
        <w:pStyle w:val="Tekstpodstawowy2"/>
        <w:numPr>
          <w:ilvl w:val="0"/>
          <w:numId w:val="40"/>
        </w:numPr>
        <w:tabs>
          <w:tab w:val="clear" w:pos="360"/>
          <w:tab w:val="num" w:pos="426"/>
        </w:tabs>
        <w:spacing w:before="120"/>
        <w:ind w:left="426" w:hanging="426"/>
        <w:jc w:val="both"/>
        <w:rPr>
          <w:rFonts w:asciiTheme="minorHAnsi" w:hAnsiTheme="minorHAnsi"/>
          <w:b w:val="0"/>
          <w:bCs/>
          <w:color w:val="403152" w:themeColor="accent4" w:themeShade="80"/>
          <w:sz w:val="22"/>
          <w:szCs w:val="22"/>
        </w:rPr>
      </w:pPr>
      <w:r w:rsidRPr="009331D1">
        <w:rPr>
          <w:rFonts w:asciiTheme="minorHAnsi" w:hAnsiTheme="minorHAnsi"/>
          <w:b w:val="0"/>
          <w:bCs/>
          <w:color w:val="403152" w:themeColor="accent4" w:themeShade="80"/>
          <w:sz w:val="22"/>
          <w:szCs w:val="22"/>
        </w:rPr>
        <w:t>Wykonawca udziela Zamawiającemu gwarancji jakości wykonania przedmiotu umowy na okres 60 miesięcy od dnia podpisania (bez uwag) protokołu odbioru końcowego.</w:t>
      </w:r>
    </w:p>
    <w:p w:rsidR="00D36957" w:rsidRPr="009331D1" w:rsidRDefault="00D36957" w:rsidP="009331D1">
      <w:pPr>
        <w:pStyle w:val="Tekstpodstawowy2"/>
        <w:numPr>
          <w:ilvl w:val="0"/>
          <w:numId w:val="40"/>
        </w:numPr>
        <w:tabs>
          <w:tab w:val="clear" w:pos="360"/>
          <w:tab w:val="num" w:pos="426"/>
        </w:tabs>
        <w:spacing w:before="120"/>
        <w:ind w:left="426" w:hanging="426"/>
        <w:jc w:val="both"/>
        <w:rPr>
          <w:rFonts w:asciiTheme="minorHAnsi" w:hAnsiTheme="minorHAnsi"/>
          <w:b w:val="0"/>
          <w:bCs/>
          <w:color w:val="403152" w:themeColor="accent4" w:themeShade="80"/>
          <w:sz w:val="22"/>
          <w:szCs w:val="22"/>
        </w:rPr>
      </w:pPr>
      <w:r w:rsidRPr="009331D1">
        <w:rPr>
          <w:rFonts w:asciiTheme="minorHAnsi" w:hAnsiTheme="minorHAnsi"/>
          <w:b w:val="0"/>
          <w:bCs/>
          <w:color w:val="403152" w:themeColor="accent4" w:themeShade="80"/>
          <w:sz w:val="22"/>
          <w:szCs w:val="22"/>
        </w:rPr>
        <w:t>Wykonawca zobowiązuje się do przekazania Zamawiającemu karty gwarancyjnej na nawierzchnie syntetyczne, w której sprecyzowane będą wymagania dotyczące sposobu i częstotliwości zabiegów pielęgnacyjnych nie później niż w dniu podpisania (bez uwag) protokołu odbioru końcowego.</w:t>
      </w:r>
    </w:p>
    <w:p w:rsidR="00D36957" w:rsidRPr="009331D1" w:rsidRDefault="00D36957" w:rsidP="009331D1">
      <w:pPr>
        <w:pStyle w:val="Tekstpodstawowy2"/>
        <w:numPr>
          <w:ilvl w:val="0"/>
          <w:numId w:val="40"/>
        </w:numPr>
        <w:tabs>
          <w:tab w:val="clear" w:pos="36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 xml:space="preserve">W okresie gwarancji Wykonawca zobowiązuje się do bezpłatnego usunięcia wad i usterek w terminie 7 dni licząc od daty pisemnego (listem lub faksem) powiadomienia przez Zamawiającego. Okres gwarancji zostanie przedłużony o czas naprawy. </w:t>
      </w:r>
    </w:p>
    <w:p w:rsidR="00D36957" w:rsidRPr="009331D1" w:rsidRDefault="00D36957" w:rsidP="009331D1">
      <w:pPr>
        <w:pStyle w:val="Tekstpodstawowy2"/>
        <w:numPr>
          <w:ilvl w:val="0"/>
          <w:numId w:val="40"/>
        </w:numPr>
        <w:tabs>
          <w:tab w:val="clear" w:pos="36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Wady, które wystąpiły w okresie gwarancyjnym nie zawinione przez Zamawiającego, Wykonawca usunie w ciągu 7 dni roboczych od daty otrzymania zgłoszenia.</w:t>
      </w:r>
    </w:p>
    <w:p w:rsidR="00D36957" w:rsidRPr="009331D1" w:rsidRDefault="00D36957" w:rsidP="009331D1">
      <w:pPr>
        <w:pStyle w:val="Tekstpodstawowy2"/>
        <w:numPr>
          <w:ilvl w:val="0"/>
          <w:numId w:val="40"/>
        </w:numPr>
        <w:tabs>
          <w:tab w:val="clear" w:pos="36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Zamawiający ma prawo dochodzić uprawnień z tytułu rękojmi za wady, niezależnie od uprawnień wynikających z gwarancji.</w:t>
      </w:r>
    </w:p>
    <w:p w:rsidR="00D36957" w:rsidRPr="009331D1" w:rsidRDefault="00D36957" w:rsidP="009331D1">
      <w:pPr>
        <w:pStyle w:val="Tekstpodstawowy2"/>
        <w:numPr>
          <w:ilvl w:val="0"/>
          <w:numId w:val="40"/>
        </w:numPr>
        <w:tabs>
          <w:tab w:val="clear" w:pos="36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Wykonawca odpowiada za wady w wykonaniu przedmiotu umowy również po okresie rękojmi, jeżeli Zamawiający zawiadomi Wykonawcę o wadzie przed upływem okresu rękojmi.</w:t>
      </w:r>
    </w:p>
    <w:p w:rsidR="00D36957" w:rsidRPr="009331D1" w:rsidRDefault="00D36957" w:rsidP="009331D1">
      <w:pPr>
        <w:pStyle w:val="Tekstpodstawowy2"/>
        <w:numPr>
          <w:ilvl w:val="0"/>
          <w:numId w:val="40"/>
        </w:numPr>
        <w:tabs>
          <w:tab w:val="clear" w:pos="360"/>
          <w:tab w:val="num" w:pos="426"/>
        </w:tabs>
        <w:spacing w:before="120"/>
        <w:ind w:left="426" w:hanging="426"/>
        <w:jc w:val="both"/>
        <w:rPr>
          <w:rFonts w:asciiTheme="minorHAnsi" w:hAnsiTheme="minorHAnsi"/>
          <w:b w:val="0"/>
          <w:color w:val="403152" w:themeColor="accent4" w:themeShade="80"/>
          <w:sz w:val="22"/>
          <w:szCs w:val="22"/>
        </w:rPr>
      </w:pPr>
      <w:r w:rsidRPr="009331D1">
        <w:rPr>
          <w:rFonts w:asciiTheme="minorHAnsi" w:hAnsiTheme="minorHAnsi"/>
          <w:b w:val="0"/>
          <w:color w:val="403152" w:themeColor="accent4" w:themeShade="80"/>
          <w:sz w:val="22"/>
          <w:szCs w:val="22"/>
        </w:rPr>
        <w:t xml:space="preserve">Jeżeli Wykonawca nie usunie wad w terminie 14 dni od daty wyznaczonej przez Zamawiającego na ich usunięcie, to Zamawiający może zlecić usunięcie wad stronie trzeciej na koszt </w:t>
      </w:r>
      <w:r w:rsidRPr="009331D1">
        <w:rPr>
          <w:rFonts w:asciiTheme="minorHAnsi" w:hAnsiTheme="minorHAnsi"/>
          <w:b w:val="0"/>
          <w:color w:val="403152" w:themeColor="accent4" w:themeShade="80"/>
          <w:sz w:val="22"/>
          <w:szCs w:val="22"/>
        </w:rPr>
        <w:lastRenderedPageBreak/>
        <w:t>Wykonawcy. W tym przypadku koszty usuwania wad będą pokrywane w pierwszej kolejności z zatrzymanej kwoty będącej zabezpieczeniem należytego wykonania umowy.</w:t>
      </w:r>
    </w:p>
    <w:p w:rsidR="00D36957" w:rsidRPr="009331D1" w:rsidRDefault="00D36957" w:rsidP="009331D1">
      <w:pPr>
        <w:numPr>
          <w:ilvl w:val="0"/>
          <w:numId w:val="40"/>
        </w:numPr>
        <w:tabs>
          <w:tab w:val="clear" w:pos="360"/>
          <w:tab w:val="num" w:pos="426"/>
        </w:tabs>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Okres gwarancji ulega wydłużeniu o czas potrzebny na usunięcie wad.</w:t>
      </w:r>
    </w:p>
    <w:p w:rsidR="00D36957" w:rsidRPr="009331D1" w:rsidRDefault="00D36957" w:rsidP="009305A9">
      <w:pPr>
        <w:pStyle w:val="paragraf"/>
      </w:pPr>
    </w:p>
    <w:p w:rsidR="00D36957" w:rsidRPr="009331D1" w:rsidRDefault="00D36957" w:rsidP="009331D1">
      <w:pPr>
        <w:spacing w:before="120"/>
        <w:jc w:val="center"/>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Zmiana umowy</w:t>
      </w:r>
    </w:p>
    <w:p w:rsidR="00D36957" w:rsidRPr="009331D1" w:rsidRDefault="00D36957" w:rsidP="009331D1">
      <w:pPr>
        <w:numPr>
          <w:ilvl w:val="0"/>
          <w:numId w:val="39"/>
        </w:numPr>
        <w:tabs>
          <w:tab w:val="clear" w:pos="360"/>
          <w:tab w:val="num" w:pos="426"/>
        </w:tabs>
        <w:spacing w:before="120"/>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Wszelkie zmiany i uzupełnienia treści niniejszej umowy, wymagają aneksu sporządzonego z zachowaniem formy pisemnej pod rygorem nieważności.</w:t>
      </w:r>
    </w:p>
    <w:p w:rsidR="00D36957" w:rsidRPr="009331D1" w:rsidRDefault="00D36957" w:rsidP="009331D1">
      <w:pPr>
        <w:numPr>
          <w:ilvl w:val="0"/>
          <w:numId w:val="39"/>
        </w:numPr>
        <w:tabs>
          <w:tab w:val="clear" w:pos="360"/>
          <w:tab w:val="num" w:pos="426"/>
        </w:tabs>
        <w:spacing w:before="120"/>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Zamawiający przewiduje możliwość wprowadzenia istotnych zmian do umowy w przypadkach:</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a) gdy konieczność zmiany, w tym w zakresie wysokości wynagrodzenia, związana jest ze zmianą powszechnie obowiązujących przepisów prawa (np. w zakresie zmiany wysokości stawki podatku VAT);</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b) konieczności zmiany terminu realizacji w związku z:</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koniecznością wprowadzenia zmian w dokumentacji projektowej, a wynikających z konieczności dostosowania zakresu zadania do wytycznych programowych lub powszechnie obowiązujących przepisów prawa lub</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z brakiem możliwości prowadzenia robót na skutek obiektywnych warunków klimatycznych lub</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działaniem siły wyższej w rozumieniu przepisów Kodeksu cywilnego lub</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nieterminowym, z przyczyn niezależnych od Wykonawcy, przekazania przez Zamawiającego terenu budowy Wykonawcy lub</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wstrzymaniem prac budowlanych przez właściwy organ z przyczyn niezawinionych przez Wykonawcę lub</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opóźnieniem związanym z uzyskiwaniem przez Wykonawcę niezbędnych w myśl ustawy Prawo budowlane dokumentów lub</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innymi okolicznościami niepowstałymi z winy Wykonawcy lub</w:t>
      </w:r>
    </w:p>
    <w:p w:rsidR="00D36957" w:rsidRPr="009331D1" w:rsidRDefault="00D36957" w:rsidP="009331D1">
      <w:pPr>
        <w:spacing w:before="120"/>
        <w:ind w:left="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koniecznością wykonania zamówień dodatkowych.</w:t>
      </w:r>
    </w:p>
    <w:p w:rsidR="00D36957" w:rsidRPr="009331D1" w:rsidRDefault="00D36957" w:rsidP="009305A9">
      <w:pPr>
        <w:pStyle w:val="paragraf"/>
      </w:pPr>
    </w:p>
    <w:p w:rsidR="00D36957" w:rsidRPr="009331D1" w:rsidRDefault="00D36957" w:rsidP="009331D1">
      <w:pPr>
        <w:pStyle w:val="Tekstpodstawowy2"/>
        <w:jc w:val="center"/>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Postanowienia końcowe</w:t>
      </w:r>
    </w:p>
    <w:p w:rsidR="00D36957" w:rsidRPr="009331D1" w:rsidRDefault="00D36957" w:rsidP="009331D1">
      <w:pPr>
        <w:numPr>
          <w:ilvl w:val="0"/>
          <w:numId w:val="57"/>
        </w:numPr>
        <w:tabs>
          <w:tab w:val="clear" w:pos="360"/>
        </w:tabs>
        <w:spacing w:before="120"/>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Wszelkie spory, mogące wyniknąć z tytułu niniejszej umowy, będą rozstrzygane przez sąd właściwy miejscowo dla siedziby Zamawiającego.</w:t>
      </w:r>
    </w:p>
    <w:p w:rsidR="00D36957" w:rsidRPr="009331D1" w:rsidRDefault="00D36957" w:rsidP="009331D1">
      <w:pPr>
        <w:numPr>
          <w:ilvl w:val="0"/>
          <w:numId w:val="57"/>
        </w:numPr>
        <w:tabs>
          <w:tab w:val="clear" w:pos="360"/>
        </w:tabs>
        <w:spacing w:before="120"/>
        <w:ind w:left="426" w:hanging="426"/>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W sprawach nieuregulowanych niniejszą umową stosuje się przepisy ustaw: ustawy z dnia 29.01.2004r. Prawo zamówień publicznych (Dz. U. z 2010r. Nr 113, poz. 759 ze zm.), ustawy z dnia 07.07.1994r. Prawo budowlane (Dz. U. z 2006r. Nr 156, poz. 1118 ze zm.) oraz Kodeksu cywilnego, o ile przepisy ustawy Prawo zamówień publicznych nie stanowią inaczej.</w:t>
      </w:r>
    </w:p>
    <w:p w:rsidR="00D36957" w:rsidRPr="009331D1" w:rsidRDefault="00D36957" w:rsidP="009305A9">
      <w:pPr>
        <w:pStyle w:val="paragraf"/>
      </w:pPr>
    </w:p>
    <w:p w:rsidR="00D36957" w:rsidRPr="009331D1" w:rsidRDefault="00D36957" w:rsidP="009331D1">
      <w:pPr>
        <w:pStyle w:val="Tekstpodstawowy2"/>
        <w:rPr>
          <w:rFonts w:asciiTheme="minorHAnsi" w:hAnsiTheme="minorHAnsi"/>
          <w:bCs/>
          <w:color w:val="403152" w:themeColor="accent4" w:themeShade="80"/>
          <w:sz w:val="22"/>
          <w:szCs w:val="22"/>
        </w:rPr>
      </w:pPr>
      <w:r w:rsidRPr="009331D1">
        <w:rPr>
          <w:rFonts w:asciiTheme="minorHAnsi" w:hAnsiTheme="minorHAnsi"/>
          <w:b w:val="0"/>
          <w:bCs/>
          <w:color w:val="403152" w:themeColor="accent4" w:themeShade="80"/>
          <w:sz w:val="22"/>
          <w:szCs w:val="22"/>
        </w:rPr>
        <w:t>Umowę</w:t>
      </w:r>
      <w:r w:rsidR="008A5C38">
        <w:rPr>
          <w:rFonts w:asciiTheme="minorHAnsi" w:hAnsiTheme="minorHAnsi"/>
          <w:b w:val="0"/>
          <w:bCs/>
          <w:color w:val="403152" w:themeColor="accent4" w:themeShade="80"/>
          <w:sz w:val="22"/>
          <w:szCs w:val="22"/>
        </w:rPr>
        <w:t xml:space="preserve"> </w:t>
      </w:r>
      <w:r w:rsidRPr="009331D1">
        <w:rPr>
          <w:rFonts w:asciiTheme="minorHAnsi" w:hAnsiTheme="minorHAnsi"/>
          <w:b w:val="0"/>
          <w:bCs/>
          <w:color w:val="403152" w:themeColor="accent4" w:themeShade="80"/>
          <w:sz w:val="22"/>
          <w:szCs w:val="22"/>
        </w:rPr>
        <w:t>sporządzono w dwóch jednobrzmiących egzemplarzach po jednym egzemplarzu dla każdej ze stron.</w:t>
      </w:r>
    </w:p>
    <w:p w:rsidR="00D36957" w:rsidRPr="009331D1" w:rsidRDefault="00D36957" w:rsidP="009331D1">
      <w:pPr>
        <w:ind w:left="360"/>
        <w:jc w:val="both"/>
        <w:rPr>
          <w:rFonts w:asciiTheme="minorHAnsi" w:hAnsiTheme="minorHAnsi"/>
          <w:color w:val="403152" w:themeColor="accent4" w:themeShade="80"/>
          <w:sz w:val="22"/>
          <w:szCs w:val="22"/>
        </w:rPr>
      </w:pPr>
    </w:p>
    <w:p w:rsidR="00D36957" w:rsidRPr="009331D1" w:rsidRDefault="00D36957" w:rsidP="009331D1">
      <w:pPr>
        <w:ind w:left="360"/>
        <w:jc w:val="both"/>
        <w:rPr>
          <w:rFonts w:asciiTheme="minorHAnsi" w:hAnsiTheme="minorHAnsi"/>
          <w:b/>
          <w:color w:val="403152" w:themeColor="accent4" w:themeShade="80"/>
          <w:sz w:val="22"/>
          <w:szCs w:val="22"/>
        </w:rPr>
      </w:pPr>
      <w:r w:rsidRPr="009331D1">
        <w:rPr>
          <w:rFonts w:asciiTheme="minorHAnsi" w:hAnsiTheme="minorHAnsi"/>
          <w:b/>
          <w:color w:val="403152" w:themeColor="accent4" w:themeShade="80"/>
          <w:sz w:val="22"/>
          <w:szCs w:val="22"/>
        </w:rPr>
        <w:t>Integralną część umowy stanowią załączniki:</w:t>
      </w:r>
    </w:p>
    <w:p w:rsidR="00D36957" w:rsidRPr="009331D1" w:rsidRDefault="00D36957" w:rsidP="009331D1">
      <w:pPr>
        <w:numPr>
          <w:ilvl w:val="0"/>
          <w:numId w:val="38"/>
        </w:numPr>
        <w:tabs>
          <w:tab w:val="clear" w:pos="660"/>
          <w:tab w:val="num" w:pos="720"/>
        </w:tabs>
        <w:ind w:left="720" w:hanging="36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Oferta Wykonawcy – załącznik nr 1,</w:t>
      </w:r>
    </w:p>
    <w:p w:rsidR="00D36957" w:rsidRPr="009331D1" w:rsidRDefault="00D36957" w:rsidP="009331D1">
      <w:pPr>
        <w:numPr>
          <w:ilvl w:val="0"/>
          <w:numId w:val="38"/>
        </w:numPr>
        <w:tabs>
          <w:tab w:val="clear" w:pos="660"/>
          <w:tab w:val="num" w:pos="720"/>
        </w:tabs>
        <w:spacing w:before="120"/>
        <w:ind w:left="720" w:hanging="360"/>
        <w:jc w:val="both"/>
        <w:rPr>
          <w:rFonts w:asciiTheme="minorHAnsi" w:hAnsiTheme="minorHAnsi"/>
          <w:color w:val="403152" w:themeColor="accent4" w:themeShade="80"/>
          <w:sz w:val="22"/>
          <w:szCs w:val="22"/>
        </w:rPr>
      </w:pPr>
      <w:r w:rsidRPr="009331D1">
        <w:rPr>
          <w:rFonts w:asciiTheme="minorHAnsi" w:hAnsiTheme="minorHAnsi"/>
          <w:color w:val="403152" w:themeColor="accent4" w:themeShade="80"/>
          <w:sz w:val="22"/>
          <w:szCs w:val="22"/>
        </w:rPr>
        <w:t xml:space="preserve">SIWZ, dokumentacja projektowa, specyfikacje techniczne wykonania i odbioru robót budowlanych oraz </w:t>
      </w:r>
      <w:r w:rsidR="0022284C" w:rsidRPr="009331D1">
        <w:rPr>
          <w:rFonts w:asciiTheme="minorHAnsi" w:hAnsiTheme="minorHAnsi"/>
          <w:color w:val="403152" w:themeColor="accent4" w:themeShade="80"/>
          <w:sz w:val="22"/>
          <w:szCs w:val="22"/>
        </w:rPr>
        <w:t>program funkcjonalno-użytkowy</w:t>
      </w:r>
    </w:p>
    <w:p w:rsidR="00376729" w:rsidRPr="009331D1" w:rsidRDefault="00376729" w:rsidP="009331D1">
      <w:pPr>
        <w:pStyle w:val="Zwykytekst"/>
        <w:spacing w:before="120"/>
        <w:jc w:val="both"/>
        <w:rPr>
          <w:rFonts w:asciiTheme="minorHAnsi" w:hAnsiTheme="minorHAnsi"/>
          <w:color w:val="403152" w:themeColor="accent4" w:themeShade="80"/>
          <w:sz w:val="22"/>
          <w:szCs w:val="22"/>
        </w:rPr>
      </w:pPr>
    </w:p>
    <w:sectPr w:rsidR="00376729" w:rsidRPr="009331D1" w:rsidSect="009305A9">
      <w:footerReference w:type="default" r:id="rId16"/>
      <w:pgSz w:w="11906" w:h="16838"/>
      <w:pgMar w:top="816" w:right="1418" w:bottom="1560" w:left="1418" w:header="426" w:footer="709" w:gutter="0"/>
      <w:pgNumType w:start="1"/>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7DB6" w:rsidRDefault="00D87DB6" w:rsidP="00CC5115">
      <w:r>
        <w:separator/>
      </w:r>
    </w:p>
  </w:endnote>
  <w:endnote w:type="continuationSeparator" w:id="0">
    <w:p w:rsidR="00D87DB6" w:rsidRDefault="00D87DB6" w:rsidP="00CC51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EE"/>
    <w:family w:val="roman"/>
    <w:pitch w:val="variable"/>
    <w:sig w:usb0="E00002FF" w:usb1="400004FF" w:usb2="00000000" w:usb3="00000000" w:csb0="0000019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Univers-PL">
    <w:altName w:val="Courier New"/>
    <w:panose1 w:val="00000000000000000000"/>
    <w:charset w:val="C8"/>
    <w:family w:val="decorative"/>
    <w:notTrueType/>
    <w:pitch w:val="variable"/>
    <w:sig w:usb0="00000001" w:usb1="00000000" w:usb2="00000000" w:usb3="00000000" w:csb0="00000000" w:csb1="00000000"/>
  </w:font>
  <w:font w:name="GAGEIA+TimesNewRoman,Bold">
    <w:altName w:val="Times New Roman"/>
    <w:panose1 w:val="00000000000000000000"/>
    <w:charset w:val="00"/>
    <w:family w:val="roman"/>
    <w:notTrueType/>
    <w:pitch w:val="default"/>
    <w:sig w:usb0="00000003" w:usb1="00000000" w:usb2="00000000" w:usb3="00000000" w:csb0="00000001" w:csb1="00000000"/>
  </w:font>
  <w:font w:name="Arial Black">
    <w:panose1 w:val="020B0A0402010202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TimesNewRoman,Italic">
    <w:altName w:val="MS Mincho"/>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91" w:rsidRDefault="00E41F91" w:rsidP="00F83BDC">
    <w:pPr>
      <w:pStyle w:val="Stopka"/>
      <w:framePr w:wrap="around" w:vAnchor="text" w:hAnchor="margin" w:xAlign="center" w:y="1"/>
      <w:jc w:val="center"/>
      <w:rPr>
        <w:rStyle w:val="Numerstrony"/>
      </w:rPr>
    </w:pPr>
    <w:r>
      <w:rPr>
        <w:rStyle w:val="Numerstrony"/>
      </w:rPr>
      <w:t>--------------------------------------------</w:t>
    </w:r>
  </w:p>
  <w:p w:rsidR="00E41F91" w:rsidRPr="00E34920" w:rsidRDefault="00E41F91" w:rsidP="00F83BDC">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sidR="008C6C12">
      <w:rPr>
        <w:rStyle w:val="Numerstrony"/>
        <w:i/>
        <w:noProof/>
      </w:rPr>
      <w:t>23</w:t>
    </w:r>
    <w:r w:rsidRPr="00E34920">
      <w:rPr>
        <w:rStyle w:val="Numerstrony"/>
        <w:i/>
      </w:rPr>
      <w:fldChar w:fldCharType="end"/>
    </w:r>
  </w:p>
  <w:p w:rsidR="00E41F91" w:rsidRDefault="00E41F91" w:rsidP="00F83BD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91" w:rsidRDefault="00E41F91" w:rsidP="00F83BDC">
    <w:pPr>
      <w:pStyle w:val="Stopka"/>
      <w:framePr w:wrap="around" w:vAnchor="text" w:hAnchor="margin" w:xAlign="center" w:y="1"/>
      <w:jc w:val="center"/>
      <w:rPr>
        <w:rStyle w:val="Numerstrony"/>
      </w:rPr>
    </w:pPr>
    <w:r>
      <w:rPr>
        <w:rStyle w:val="Numerstrony"/>
      </w:rPr>
      <w:t>--------------------------------------------</w:t>
    </w:r>
  </w:p>
  <w:p w:rsidR="00E41F91" w:rsidRPr="00E34920" w:rsidRDefault="00E41F91" w:rsidP="00F83BDC">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sidR="008C6C12">
      <w:rPr>
        <w:rStyle w:val="Numerstrony"/>
        <w:i/>
        <w:noProof/>
      </w:rPr>
      <w:t>1</w:t>
    </w:r>
    <w:r w:rsidRPr="00E34920">
      <w:rPr>
        <w:rStyle w:val="Numerstrony"/>
        <w:i/>
      </w:rPr>
      <w:fldChar w:fldCharType="end"/>
    </w:r>
  </w:p>
  <w:p w:rsidR="00E41F91" w:rsidRDefault="00E41F91" w:rsidP="00F83BD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91" w:rsidRDefault="00E41F91" w:rsidP="00F83BDC">
    <w:pPr>
      <w:pStyle w:val="Stopka"/>
      <w:framePr w:wrap="around" w:vAnchor="text" w:hAnchor="margin" w:xAlign="center" w:y="1"/>
      <w:jc w:val="center"/>
      <w:rPr>
        <w:rStyle w:val="Numerstrony"/>
      </w:rPr>
    </w:pPr>
    <w:r>
      <w:rPr>
        <w:rStyle w:val="Numerstrony"/>
      </w:rPr>
      <w:t>--------------------------------------------</w:t>
    </w:r>
  </w:p>
  <w:p w:rsidR="00E41F91" w:rsidRPr="00E34920" w:rsidRDefault="00E41F91" w:rsidP="00F83BDC">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sidR="008C6C12">
      <w:rPr>
        <w:rStyle w:val="Numerstrony"/>
        <w:i/>
        <w:noProof/>
      </w:rPr>
      <w:t>1</w:t>
    </w:r>
    <w:r w:rsidRPr="00E34920">
      <w:rPr>
        <w:rStyle w:val="Numerstrony"/>
        <w:i/>
      </w:rPr>
      <w:fldChar w:fldCharType="end"/>
    </w:r>
  </w:p>
  <w:p w:rsidR="00E41F91" w:rsidRDefault="00E41F91" w:rsidP="00F83BDC">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91" w:rsidRDefault="00E41F91" w:rsidP="00F83BDC">
    <w:pPr>
      <w:pStyle w:val="Stopka"/>
      <w:framePr w:wrap="around" w:vAnchor="text" w:hAnchor="margin" w:xAlign="center" w:y="1"/>
      <w:jc w:val="center"/>
      <w:rPr>
        <w:rStyle w:val="Numerstrony"/>
      </w:rPr>
    </w:pPr>
    <w:r>
      <w:rPr>
        <w:rStyle w:val="Numerstrony"/>
      </w:rPr>
      <w:t>--------------------------------------------</w:t>
    </w:r>
  </w:p>
  <w:p w:rsidR="00E41F91" w:rsidRPr="00E34920" w:rsidRDefault="00E41F91" w:rsidP="00F83BDC">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sidR="008C6C12">
      <w:rPr>
        <w:rStyle w:val="Numerstrony"/>
        <w:i/>
        <w:noProof/>
      </w:rPr>
      <w:t>1</w:t>
    </w:r>
    <w:r w:rsidRPr="00E34920">
      <w:rPr>
        <w:rStyle w:val="Numerstrony"/>
        <w:i/>
      </w:rPr>
      <w:fldChar w:fldCharType="end"/>
    </w:r>
  </w:p>
  <w:p w:rsidR="00E41F91" w:rsidRDefault="00E41F91" w:rsidP="00F83BDC">
    <w:pPr>
      <w:pStyle w:val="Stopka"/>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91" w:rsidRDefault="00E41F91" w:rsidP="00F83BDC">
    <w:pPr>
      <w:pStyle w:val="Stopka"/>
      <w:framePr w:wrap="around" w:vAnchor="text" w:hAnchor="margin" w:xAlign="center" w:y="1"/>
      <w:jc w:val="center"/>
      <w:rPr>
        <w:rStyle w:val="Numerstrony"/>
      </w:rPr>
    </w:pPr>
    <w:r>
      <w:rPr>
        <w:rStyle w:val="Numerstrony"/>
      </w:rPr>
      <w:t>--------------------------------------------</w:t>
    </w:r>
  </w:p>
  <w:p w:rsidR="00E41F91" w:rsidRPr="00E34920" w:rsidRDefault="00E41F91" w:rsidP="00F83BDC">
    <w:pPr>
      <w:pStyle w:val="Stopka"/>
      <w:framePr w:wrap="around" w:vAnchor="text" w:hAnchor="margin" w:xAlign="center" w:y="1"/>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sidR="008C6C12">
      <w:rPr>
        <w:rStyle w:val="Numerstrony"/>
        <w:i/>
        <w:noProof/>
      </w:rPr>
      <w:t>3</w:t>
    </w:r>
    <w:r w:rsidRPr="00E34920">
      <w:rPr>
        <w:rStyle w:val="Numerstrony"/>
        <w:i/>
      </w:rPr>
      <w:fldChar w:fldCharType="end"/>
    </w:r>
  </w:p>
  <w:p w:rsidR="00E41F91" w:rsidRDefault="00E41F91" w:rsidP="00F83BDC">
    <w:pPr>
      <w:pStyle w:val="Stopka"/>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91" w:rsidRDefault="00E41F91" w:rsidP="009305A9">
    <w:pPr>
      <w:pStyle w:val="Stopka"/>
      <w:framePr w:wrap="around" w:vAnchor="text" w:hAnchor="page" w:x="1396" w:y="92"/>
      <w:jc w:val="center"/>
      <w:rPr>
        <w:rStyle w:val="Numerstrony"/>
      </w:rPr>
    </w:pPr>
    <w:r>
      <w:rPr>
        <w:rStyle w:val="Numerstrony"/>
      </w:rPr>
      <w:t>--------------------------------------------</w:t>
    </w:r>
  </w:p>
  <w:p w:rsidR="00E41F91" w:rsidRPr="00E34920" w:rsidRDefault="00E41F91" w:rsidP="009305A9">
    <w:pPr>
      <w:pStyle w:val="Stopka"/>
      <w:framePr w:wrap="around" w:vAnchor="text" w:hAnchor="page" w:x="1396" w:y="92"/>
      <w:jc w:val="center"/>
      <w:rPr>
        <w:rStyle w:val="Numerstrony"/>
        <w:i/>
      </w:rPr>
    </w:pPr>
    <w:r w:rsidRPr="00E34920">
      <w:rPr>
        <w:rStyle w:val="Numerstrony"/>
        <w:i/>
      </w:rPr>
      <w:t xml:space="preserve">Strona </w:t>
    </w:r>
    <w:r w:rsidRPr="00E34920">
      <w:rPr>
        <w:rStyle w:val="Numerstrony"/>
        <w:i/>
      </w:rPr>
      <w:fldChar w:fldCharType="begin"/>
    </w:r>
    <w:r w:rsidRPr="00E34920">
      <w:rPr>
        <w:rStyle w:val="Numerstrony"/>
        <w:i/>
      </w:rPr>
      <w:instrText xml:space="preserve">PAGE  </w:instrText>
    </w:r>
    <w:r w:rsidRPr="00E34920">
      <w:rPr>
        <w:rStyle w:val="Numerstrony"/>
        <w:i/>
      </w:rPr>
      <w:fldChar w:fldCharType="separate"/>
    </w:r>
    <w:r w:rsidR="008C6C12">
      <w:rPr>
        <w:rStyle w:val="Numerstrony"/>
        <w:i/>
        <w:noProof/>
      </w:rPr>
      <w:t>8</w:t>
    </w:r>
    <w:r w:rsidRPr="00E34920">
      <w:rPr>
        <w:rStyle w:val="Numerstrony"/>
        <w:i/>
      </w:rPr>
      <w:fldChar w:fldCharType="end"/>
    </w:r>
  </w:p>
  <w:p w:rsidR="00E41F91" w:rsidRDefault="00E41F91" w:rsidP="009305A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7DB6" w:rsidRDefault="00D87DB6" w:rsidP="00CC5115">
      <w:r>
        <w:separator/>
      </w:r>
    </w:p>
  </w:footnote>
  <w:footnote w:type="continuationSeparator" w:id="0">
    <w:p w:rsidR="00D87DB6" w:rsidRDefault="00D87DB6" w:rsidP="00CC5115">
      <w:r>
        <w:continuationSeparator/>
      </w:r>
    </w:p>
  </w:footnote>
  <w:footnote w:id="1">
    <w:p w:rsidR="00E41F91" w:rsidRDefault="00E41F91" w:rsidP="00CC5115">
      <w:pPr>
        <w:ind w:left="180" w:hanging="180"/>
        <w:jc w:val="both"/>
      </w:pPr>
      <w:r w:rsidRPr="00B8589E">
        <w:rPr>
          <w:rStyle w:val="Odwoanieprzypisudolnego"/>
          <w:sz w:val="16"/>
          <w:szCs w:val="16"/>
        </w:rPr>
        <w:footnoteRef/>
      </w:r>
      <w:r w:rsidRPr="003F3684">
        <w:rPr>
          <w:rFonts w:ascii="Cambria" w:hAnsi="Cambria"/>
          <w:sz w:val="18"/>
          <w:szCs w:val="18"/>
        </w:rPr>
        <w:t xml:space="preserve">Podpisuje każdy wykonawca składający ofertę. W przypadku Wykonawców wspólnie ubiegających się o zamówienie powyższy dokument podpisują </w:t>
      </w:r>
      <w:proofErr w:type="spellStart"/>
      <w:r w:rsidRPr="003F3684">
        <w:rPr>
          <w:rFonts w:ascii="Cambria" w:hAnsi="Cambria"/>
          <w:sz w:val="18"/>
          <w:szCs w:val="18"/>
        </w:rPr>
        <w:t>wszyscyWykonawcy</w:t>
      </w:r>
      <w:proofErr w:type="spellEnd"/>
      <w:r w:rsidRPr="003F3684">
        <w:rPr>
          <w:rFonts w:ascii="Cambria" w:hAnsi="Cambria"/>
          <w:sz w:val="18"/>
          <w:szCs w:val="18"/>
        </w:rPr>
        <w:t xml:space="preserve"> wspólnie ubiegający się o zamówienie lub Pełnomocnik w ich imieniu.</w:t>
      </w:r>
    </w:p>
  </w:footnote>
  <w:footnote w:id="2">
    <w:p w:rsidR="00E41F91" w:rsidRDefault="00E41F91" w:rsidP="00A51886">
      <w:pPr>
        <w:ind w:left="180" w:hanging="180"/>
        <w:jc w:val="both"/>
      </w:pPr>
      <w:r w:rsidRPr="00B8589E">
        <w:rPr>
          <w:rStyle w:val="Odwoanieprzypisudolnego"/>
          <w:sz w:val="16"/>
          <w:szCs w:val="16"/>
        </w:rPr>
        <w:footnoteRef/>
      </w:r>
      <w:r w:rsidRPr="003F3684">
        <w:rPr>
          <w:rFonts w:ascii="Cambria" w:hAnsi="Cambria"/>
          <w:sz w:val="18"/>
          <w:szCs w:val="18"/>
        </w:rPr>
        <w:t>Podpisuje każdy wykonawca składający ofertę. W przypadku Wykonawców wspólnie ubiegających się o zamówienie powyższy dokument podpisuje każdy z Wykonawców wspólnie ubiegających się o udzielenie zamówienia lub Pełnomocnik umocowany do sk</w:t>
      </w:r>
      <w:r>
        <w:rPr>
          <w:rFonts w:ascii="Cambria" w:hAnsi="Cambria"/>
          <w:sz w:val="18"/>
          <w:szCs w:val="18"/>
        </w:rPr>
        <w:t>ł</w:t>
      </w:r>
      <w:r w:rsidRPr="003F3684">
        <w:rPr>
          <w:rFonts w:ascii="Cambria" w:hAnsi="Cambria"/>
          <w:sz w:val="18"/>
          <w:szCs w:val="18"/>
        </w:rPr>
        <w:t>adania oświadczeń wiedzy w imieniu każdego z Wykonawców osobno.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1F91" w:rsidRDefault="00E41F91" w:rsidP="0022284C">
    <w:pPr>
      <w:pStyle w:val="Nagwek"/>
      <w:pBdr>
        <w:bottom w:val="single" w:sz="4" w:space="1" w:color="auto"/>
      </w:pBdr>
      <w:ind w:right="360"/>
      <w:jc w:val="center"/>
      <w:rPr>
        <w:rFonts w:asciiTheme="minorHAnsi" w:hAnsiTheme="minorHAnsi"/>
        <w:sz w:val="22"/>
        <w:szCs w:val="22"/>
      </w:rPr>
    </w:pPr>
    <w:r>
      <w:rPr>
        <w:rFonts w:asciiTheme="minorHAnsi" w:hAnsiTheme="minorHAnsi"/>
        <w:sz w:val="22"/>
        <w:szCs w:val="22"/>
      </w:rPr>
      <w:t>Nr sprawy ZPUB.271.</w:t>
    </w:r>
    <w:r w:rsidR="008A5C38">
      <w:rPr>
        <w:rFonts w:asciiTheme="minorHAnsi" w:hAnsiTheme="minorHAnsi"/>
        <w:sz w:val="22"/>
        <w:szCs w:val="22"/>
      </w:rPr>
      <w:t>8</w:t>
    </w:r>
    <w:r>
      <w:rPr>
        <w:rFonts w:asciiTheme="minorHAnsi" w:hAnsiTheme="minorHAnsi"/>
        <w:sz w:val="22"/>
        <w:szCs w:val="22"/>
      </w:rPr>
      <w:t>.</w:t>
    </w:r>
    <w:r w:rsidRPr="009B1AB8">
      <w:rPr>
        <w:rFonts w:asciiTheme="minorHAnsi" w:hAnsiTheme="minorHAnsi"/>
        <w:sz w:val="22"/>
        <w:szCs w:val="22"/>
      </w:rPr>
      <w:t>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singleLevel"/>
    <w:tmpl w:val="DEC496E2"/>
    <w:name w:val="WW8Num52"/>
    <w:lvl w:ilvl="0">
      <w:start w:val="1"/>
      <w:numFmt w:val="decimal"/>
      <w:lvlText w:val="Załącznik Nr %1 do SIWZ"/>
      <w:lvlJc w:val="left"/>
      <w:pPr>
        <w:tabs>
          <w:tab w:val="num" w:pos="1353"/>
        </w:tabs>
        <w:ind w:left="1353" w:hanging="360"/>
      </w:pPr>
      <w:rPr>
        <w:rFonts w:ascii="Cambria" w:hAnsi="Cambria" w:cs="Times New Roman" w:hint="default"/>
        <w:b w:val="0"/>
        <w:i/>
        <w:sz w:val="20"/>
        <w:szCs w:val="20"/>
      </w:rPr>
    </w:lvl>
  </w:abstractNum>
  <w:abstractNum w:abstractNumId="1">
    <w:nsid w:val="00000008"/>
    <w:multiLevelType w:val="multilevel"/>
    <w:tmpl w:val="00000008"/>
    <w:name w:val="WW8Num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
    <w:nsid w:val="000A3238"/>
    <w:multiLevelType w:val="hybridMultilevel"/>
    <w:tmpl w:val="912E11A8"/>
    <w:lvl w:ilvl="0" w:tplc="04150017">
      <w:start w:val="1"/>
      <w:numFmt w:val="lowerLetter"/>
      <w:lvlText w:val="%1)"/>
      <w:lvlJc w:val="left"/>
      <w:pPr>
        <w:tabs>
          <w:tab w:val="num" w:pos="540"/>
        </w:tabs>
        <w:ind w:left="540" w:hanging="360"/>
      </w:pPr>
      <w:rPr>
        <w:rFonts w:cs="Times New Roman" w:hint="default"/>
      </w:rPr>
    </w:lvl>
    <w:lvl w:ilvl="1" w:tplc="08A888FC">
      <w:start w:val="23"/>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39BAE28C"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
    <w:nsid w:val="00E57DF9"/>
    <w:multiLevelType w:val="hybridMultilevel"/>
    <w:tmpl w:val="D7A8F5F0"/>
    <w:lvl w:ilvl="0" w:tplc="7A740EF0">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nsid w:val="03987AB0"/>
    <w:multiLevelType w:val="hybridMultilevel"/>
    <w:tmpl w:val="2C18F434"/>
    <w:lvl w:ilvl="0" w:tplc="FFFFFFFF">
      <w:start w:val="1"/>
      <w:numFmt w:val="lowerLetter"/>
      <w:lvlText w:val="%1)"/>
      <w:lvlJc w:val="left"/>
      <w:pPr>
        <w:ind w:left="1587" w:hanging="360"/>
      </w:pPr>
      <w:rPr>
        <w:rFonts w:cs="Times New Roman" w:hint="default"/>
      </w:rPr>
    </w:lvl>
    <w:lvl w:ilvl="1" w:tplc="04150019" w:tentative="1">
      <w:start w:val="1"/>
      <w:numFmt w:val="lowerLetter"/>
      <w:lvlText w:val="%2."/>
      <w:lvlJc w:val="left"/>
      <w:pPr>
        <w:ind w:left="2307" w:hanging="360"/>
      </w:pPr>
      <w:rPr>
        <w:rFonts w:cs="Times New Roman"/>
      </w:rPr>
    </w:lvl>
    <w:lvl w:ilvl="2" w:tplc="0415001B" w:tentative="1">
      <w:start w:val="1"/>
      <w:numFmt w:val="lowerRoman"/>
      <w:lvlText w:val="%3."/>
      <w:lvlJc w:val="right"/>
      <w:pPr>
        <w:ind w:left="3027" w:hanging="180"/>
      </w:pPr>
      <w:rPr>
        <w:rFonts w:cs="Times New Roman"/>
      </w:rPr>
    </w:lvl>
    <w:lvl w:ilvl="3" w:tplc="0415000F" w:tentative="1">
      <w:start w:val="1"/>
      <w:numFmt w:val="decimal"/>
      <w:lvlText w:val="%4."/>
      <w:lvlJc w:val="left"/>
      <w:pPr>
        <w:ind w:left="3747" w:hanging="360"/>
      </w:pPr>
      <w:rPr>
        <w:rFonts w:cs="Times New Roman"/>
      </w:rPr>
    </w:lvl>
    <w:lvl w:ilvl="4" w:tplc="04150019" w:tentative="1">
      <w:start w:val="1"/>
      <w:numFmt w:val="lowerLetter"/>
      <w:lvlText w:val="%5."/>
      <w:lvlJc w:val="left"/>
      <w:pPr>
        <w:ind w:left="4467" w:hanging="360"/>
      </w:pPr>
      <w:rPr>
        <w:rFonts w:cs="Times New Roman"/>
      </w:rPr>
    </w:lvl>
    <w:lvl w:ilvl="5" w:tplc="0415001B" w:tentative="1">
      <w:start w:val="1"/>
      <w:numFmt w:val="lowerRoman"/>
      <w:lvlText w:val="%6."/>
      <w:lvlJc w:val="right"/>
      <w:pPr>
        <w:ind w:left="5187" w:hanging="180"/>
      </w:pPr>
      <w:rPr>
        <w:rFonts w:cs="Times New Roman"/>
      </w:rPr>
    </w:lvl>
    <w:lvl w:ilvl="6" w:tplc="0415000F" w:tentative="1">
      <w:start w:val="1"/>
      <w:numFmt w:val="decimal"/>
      <w:lvlText w:val="%7."/>
      <w:lvlJc w:val="left"/>
      <w:pPr>
        <w:ind w:left="5907" w:hanging="360"/>
      </w:pPr>
      <w:rPr>
        <w:rFonts w:cs="Times New Roman"/>
      </w:rPr>
    </w:lvl>
    <w:lvl w:ilvl="7" w:tplc="04150019" w:tentative="1">
      <w:start w:val="1"/>
      <w:numFmt w:val="lowerLetter"/>
      <w:lvlText w:val="%8."/>
      <w:lvlJc w:val="left"/>
      <w:pPr>
        <w:ind w:left="6627" w:hanging="360"/>
      </w:pPr>
      <w:rPr>
        <w:rFonts w:cs="Times New Roman"/>
      </w:rPr>
    </w:lvl>
    <w:lvl w:ilvl="8" w:tplc="0415001B" w:tentative="1">
      <w:start w:val="1"/>
      <w:numFmt w:val="lowerRoman"/>
      <w:lvlText w:val="%9."/>
      <w:lvlJc w:val="right"/>
      <w:pPr>
        <w:ind w:left="7347" w:hanging="180"/>
      </w:pPr>
      <w:rPr>
        <w:rFonts w:cs="Times New Roman"/>
      </w:rPr>
    </w:lvl>
  </w:abstractNum>
  <w:abstractNum w:abstractNumId="5">
    <w:nsid w:val="03F166E4"/>
    <w:multiLevelType w:val="multilevel"/>
    <w:tmpl w:val="072A4B1A"/>
    <w:lvl w:ilvl="0">
      <w:start w:val="2"/>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851"/>
        </w:tabs>
        <w:ind w:left="851" w:hanging="681"/>
      </w:pPr>
      <w:rPr>
        <w:rFonts w:cs="Times New Roman" w:hint="default"/>
      </w:rPr>
    </w:lvl>
    <w:lvl w:ilvl="2">
      <w:start w:val="1"/>
      <w:numFmt w:val="decimal"/>
      <w:lvlText w:val="%3)"/>
      <w:lvlJc w:val="left"/>
      <w:pPr>
        <w:tabs>
          <w:tab w:val="num" w:pos="1134"/>
        </w:tabs>
        <w:ind w:left="1134" w:hanging="680"/>
      </w:pPr>
      <w:rPr>
        <w:rFonts w:cs="Times New Roman"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6">
    <w:nsid w:val="04F73679"/>
    <w:multiLevelType w:val="hybridMultilevel"/>
    <w:tmpl w:val="5DA4E33C"/>
    <w:lvl w:ilvl="0" w:tplc="327AE524">
      <w:start w:val="1"/>
      <w:numFmt w:val="lowerLetter"/>
      <w:lvlText w:val="%1)"/>
      <w:lvlJc w:val="left"/>
      <w:pPr>
        <w:tabs>
          <w:tab w:val="num" w:pos="1440"/>
        </w:tabs>
        <w:ind w:left="1440" w:hanging="360"/>
      </w:pPr>
      <w:rPr>
        <w:rFonts w:ascii="Cambria" w:eastAsia="Times New Roman" w:hAnsi="Cambria" w:cs="Times New Roman"/>
        <w:b w:val="0"/>
        <w:i w:val="0"/>
        <w:sz w:val="24"/>
        <w:szCs w:val="24"/>
      </w:rPr>
    </w:lvl>
    <w:lvl w:ilvl="1" w:tplc="A0B83072">
      <w:start w:val="1"/>
      <w:numFmt w:val="bullet"/>
      <w:lvlText w:val="-"/>
      <w:lvlJc w:val="left"/>
      <w:pPr>
        <w:tabs>
          <w:tab w:val="num" w:pos="1440"/>
        </w:tabs>
        <w:ind w:left="1440" w:hanging="36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nsid w:val="07632345"/>
    <w:multiLevelType w:val="singleLevel"/>
    <w:tmpl w:val="8B4A081C"/>
    <w:lvl w:ilvl="0">
      <w:start w:val="1"/>
      <w:numFmt w:val="decimal"/>
      <w:lvlText w:val="Załącznik Nr %1 do SIWZ"/>
      <w:lvlJc w:val="left"/>
      <w:pPr>
        <w:tabs>
          <w:tab w:val="num" w:pos="1070"/>
        </w:tabs>
        <w:ind w:left="1070" w:hanging="360"/>
      </w:pPr>
      <w:rPr>
        <w:rFonts w:cs="Times New Roman"/>
        <w:b w:val="0"/>
        <w:i/>
        <w:sz w:val="20"/>
        <w:szCs w:val="20"/>
      </w:rPr>
    </w:lvl>
  </w:abstractNum>
  <w:abstractNum w:abstractNumId="8">
    <w:nsid w:val="0EBE3755"/>
    <w:multiLevelType w:val="hybridMultilevel"/>
    <w:tmpl w:val="CDD4B24C"/>
    <w:lvl w:ilvl="0" w:tplc="0415000F">
      <w:start w:val="1"/>
      <w:numFmt w:val="decimal"/>
      <w:lvlText w:val="%1."/>
      <w:lvlJc w:val="left"/>
      <w:pPr>
        <w:tabs>
          <w:tab w:val="num" w:pos="1080"/>
        </w:tabs>
        <w:ind w:left="108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9">
    <w:nsid w:val="0EE75B2F"/>
    <w:multiLevelType w:val="hybridMultilevel"/>
    <w:tmpl w:val="E26606DC"/>
    <w:lvl w:ilvl="0" w:tplc="FBCC5A56">
      <w:start w:val="1"/>
      <w:numFmt w:val="decimal"/>
      <w:lvlText w:val="%1)"/>
      <w:lvlJc w:val="left"/>
      <w:pPr>
        <w:tabs>
          <w:tab w:val="num" w:pos="1080"/>
        </w:tabs>
        <w:ind w:left="1080" w:hanging="360"/>
      </w:pPr>
      <w:rPr>
        <w:rFonts w:cs="Times New Roman" w:hint="default"/>
      </w:rPr>
    </w:lvl>
    <w:lvl w:ilvl="1" w:tplc="736205CC">
      <w:start w:val="1"/>
      <w:numFmt w:val="decimal"/>
      <w:lvlText w:val="%2."/>
      <w:lvlJc w:val="left"/>
      <w:pPr>
        <w:tabs>
          <w:tab w:val="num" w:pos="360"/>
        </w:tabs>
        <w:ind w:left="360" w:hanging="360"/>
      </w:pPr>
      <w:rPr>
        <w:rFonts w:cs="Times New Roman" w:hint="default"/>
        <w:b w:val="0"/>
      </w:rPr>
    </w:lvl>
    <w:lvl w:ilvl="2" w:tplc="0415001B" w:tentative="1">
      <w:start w:val="1"/>
      <w:numFmt w:val="lowerRoman"/>
      <w:lvlText w:val="%3."/>
      <w:lvlJc w:val="right"/>
      <w:pPr>
        <w:tabs>
          <w:tab w:val="num" w:pos="2700"/>
        </w:tabs>
        <w:ind w:left="2700" w:hanging="180"/>
      </w:pPr>
      <w:rPr>
        <w:rFonts w:cs="Times New Roman"/>
      </w:rPr>
    </w:lvl>
    <w:lvl w:ilvl="3" w:tplc="0415000F" w:tentative="1">
      <w:start w:val="1"/>
      <w:numFmt w:val="decimal"/>
      <w:lvlText w:val="%4."/>
      <w:lvlJc w:val="left"/>
      <w:pPr>
        <w:tabs>
          <w:tab w:val="num" w:pos="3420"/>
        </w:tabs>
        <w:ind w:left="3420" w:hanging="360"/>
      </w:pPr>
      <w:rPr>
        <w:rFonts w:cs="Times New Roman"/>
      </w:rPr>
    </w:lvl>
    <w:lvl w:ilvl="4" w:tplc="04150019" w:tentative="1">
      <w:start w:val="1"/>
      <w:numFmt w:val="lowerLetter"/>
      <w:lvlText w:val="%5."/>
      <w:lvlJc w:val="left"/>
      <w:pPr>
        <w:tabs>
          <w:tab w:val="num" w:pos="4140"/>
        </w:tabs>
        <w:ind w:left="4140" w:hanging="360"/>
      </w:pPr>
      <w:rPr>
        <w:rFonts w:cs="Times New Roman"/>
      </w:rPr>
    </w:lvl>
    <w:lvl w:ilvl="5" w:tplc="0415001B" w:tentative="1">
      <w:start w:val="1"/>
      <w:numFmt w:val="lowerRoman"/>
      <w:lvlText w:val="%6."/>
      <w:lvlJc w:val="right"/>
      <w:pPr>
        <w:tabs>
          <w:tab w:val="num" w:pos="4860"/>
        </w:tabs>
        <w:ind w:left="4860" w:hanging="180"/>
      </w:pPr>
      <w:rPr>
        <w:rFonts w:cs="Times New Roman"/>
      </w:rPr>
    </w:lvl>
    <w:lvl w:ilvl="6" w:tplc="0415000F" w:tentative="1">
      <w:start w:val="1"/>
      <w:numFmt w:val="decimal"/>
      <w:lvlText w:val="%7."/>
      <w:lvlJc w:val="left"/>
      <w:pPr>
        <w:tabs>
          <w:tab w:val="num" w:pos="5580"/>
        </w:tabs>
        <w:ind w:left="5580" w:hanging="360"/>
      </w:pPr>
      <w:rPr>
        <w:rFonts w:cs="Times New Roman"/>
      </w:rPr>
    </w:lvl>
    <w:lvl w:ilvl="7" w:tplc="04150019" w:tentative="1">
      <w:start w:val="1"/>
      <w:numFmt w:val="lowerLetter"/>
      <w:lvlText w:val="%8."/>
      <w:lvlJc w:val="left"/>
      <w:pPr>
        <w:tabs>
          <w:tab w:val="num" w:pos="6300"/>
        </w:tabs>
        <w:ind w:left="6300" w:hanging="360"/>
      </w:pPr>
      <w:rPr>
        <w:rFonts w:cs="Times New Roman"/>
      </w:rPr>
    </w:lvl>
    <w:lvl w:ilvl="8" w:tplc="0415001B" w:tentative="1">
      <w:start w:val="1"/>
      <w:numFmt w:val="lowerRoman"/>
      <w:lvlText w:val="%9."/>
      <w:lvlJc w:val="right"/>
      <w:pPr>
        <w:tabs>
          <w:tab w:val="num" w:pos="7020"/>
        </w:tabs>
        <w:ind w:left="7020" w:hanging="180"/>
      </w:pPr>
      <w:rPr>
        <w:rFonts w:cs="Times New Roman"/>
      </w:rPr>
    </w:lvl>
  </w:abstractNum>
  <w:abstractNum w:abstractNumId="10">
    <w:nsid w:val="10C92E30"/>
    <w:multiLevelType w:val="hybridMultilevel"/>
    <w:tmpl w:val="31585E30"/>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11">
    <w:nsid w:val="1110494D"/>
    <w:multiLevelType w:val="hybridMultilevel"/>
    <w:tmpl w:val="8A009FD6"/>
    <w:lvl w:ilvl="0" w:tplc="252216D2">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nsid w:val="11F06896"/>
    <w:multiLevelType w:val="hybridMultilevel"/>
    <w:tmpl w:val="2158B78C"/>
    <w:lvl w:ilvl="0" w:tplc="04150011">
      <w:start w:val="1"/>
      <w:numFmt w:val="decimal"/>
      <w:lvlText w:val="%1)"/>
      <w:lvlJc w:val="left"/>
      <w:pPr>
        <w:ind w:left="360" w:hanging="360"/>
      </w:pPr>
      <w:rPr>
        <w:rFonts w:cs="Times New Roman"/>
        <w:color w:val="auto"/>
        <w:u w:val="none"/>
      </w:rPr>
    </w:lvl>
    <w:lvl w:ilvl="1" w:tplc="04150019">
      <w:start w:val="1"/>
      <w:numFmt w:val="lowerLetter"/>
      <w:lvlText w:val="%2."/>
      <w:lvlJc w:val="left"/>
      <w:pPr>
        <w:ind w:left="1080" w:hanging="360"/>
      </w:pPr>
      <w:rPr>
        <w:rFonts w:cs="Times New Roman"/>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3">
    <w:nsid w:val="14AD6178"/>
    <w:multiLevelType w:val="hybridMultilevel"/>
    <w:tmpl w:val="19FA114C"/>
    <w:lvl w:ilvl="0" w:tplc="F6C2303E">
      <w:start w:val="1"/>
      <w:numFmt w:val="decimal"/>
      <w:lvlText w:val="%1."/>
      <w:lvlJc w:val="left"/>
      <w:pPr>
        <w:ind w:left="720"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15383BD1"/>
    <w:multiLevelType w:val="hybridMultilevel"/>
    <w:tmpl w:val="E7265E10"/>
    <w:lvl w:ilvl="0" w:tplc="A9628C2A">
      <w:start w:val="1"/>
      <w:numFmt w:val="decimal"/>
      <w:lvlText w:val="%1."/>
      <w:lvlJc w:val="left"/>
      <w:pPr>
        <w:tabs>
          <w:tab w:val="num" w:pos="283"/>
        </w:tabs>
        <w:ind w:left="283" w:hanging="283"/>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5">
    <w:nsid w:val="15F052D7"/>
    <w:multiLevelType w:val="multilevel"/>
    <w:tmpl w:val="319460A8"/>
    <w:styleLink w:val="111111"/>
    <w:lvl w:ilvl="0">
      <w:start w:val="1"/>
      <w:numFmt w:val="decimal"/>
      <w:lvlText w:val="%1.1"/>
      <w:lvlJc w:val="left"/>
      <w:pPr>
        <w:tabs>
          <w:tab w:val="num" w:pos="360"/>
        </w:tabs>
        <w:ind w:left="360" w:hanging="360"/>
      </w:pPr>
      <w:rPr>
        <w:rFonts w:cs="Times New Roman" w:hint="default"/>
      </w:rPr>
    </w:lvl>
    <w:lvl w:ilvl="1">
      <w:start w:val="1"/>
      <w:numFmt w:val="decimal"/>
      <w:lvlText w:val="%1.%2."/>
      <w:lvlJc w:val="left"/>
      <w:pPr>
        <w:tabs>
          <w:tab w:val="num" w:pos="1080"/>
        </w:tabs>
        <w:ind w:left="792" w:hanging="432"/>
      </w:pPr>
      <w:rPr>
        <w:rFonts w:cs="Times New Roman" w:hint="default"/>
      </w:rPr>
    </w:lvl>
    <w:lvl w:ilvl="2">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6">
    <w:nsid w:val="174E4FD0"/>
    <w:multiLevelType w:val="hybridMultilevel"/>
    <w:tmpl w:val="EE946026"/>
    <w:lvl w:ilvl="0" w:tplc="F65E1006">
      <w:start w:val="1"/>
      <w:numFmt w:val="decimal"/>
      <w:lvlText w:val="%1)"/>
      <w:lvlJc w:val="left"/>
      <w:pPr>
        <w:tabs>
          <w:tab w:val="num" w:pos="360"/>
        </w:tabs>
        <w:ind w:left="360" w:hanging="360"/>
      </w:pPr>
      <w:rPr>
        <w:rFonts w:cs="Times New Roman" w:hint="default"/>
      </w:rPr>
    </w:lvl>
    <w:lvl w:ilvl="1" w:tplc="04150011">
      <w:start w:val="1"/>
      <w:numFmt w:val="decimal"/>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7">
    <w:nsid w:val="1979627B"/>
    <w:multiLevelType w:val="hybridMultilevel"/>
    <w:tmpl w:val="1E40C518"/>
    <w:lvl w:ilvl="0" w:tplc="0415000F">
      <w:start w:val="1"/>
      <w:numFmt w:val="decimal"/>
      <w:lvlText w:val="%1."/>
      <w:lvlJc w:val="left"/>
      <w:pPr>
        <w:tabs>
          <w:tab w:val="num" w:pos="720"/>
        </w:tabs>
        <w:ind w:left="720" w:hanging="360"/>
      </w:pPr>
      <w:rPr>
        <w:rFonts w:cs="Times New Roman"/>
      </w:rPr>
    </w:lvl>
    <w:lvl w:ilvl="1" w:tplc="1A20ACA2">
      <w:start w:val="1"/>
      <w:numFmt w:val="decimal"/>
      <w:lvlText w:val="%2)"/>
      <w:lvlJc w:val="left"/>
      <w:pPr>
        <w:tabs>
          <w:tab w:val="num" w:pos="1440"/>
        </w:tabs>
        <w:ind w:left="1440" w:hanging="360"/>
      </w:pPr>
      <w:rPr>
        <w:rFonts w:cs="Times New Roman"/>
      </w:rPr>
    </w:lvl>
    <w:lvl w:ilvl="2" w:tplc="94285924">
      <w:start w:val="2"/>
      <w:numFmt w:val="decimal"/>
      <w:lvlText w:val="%3."/>
      <w:lvlJc w:val="left"/>
      <w:pPr>
        <w:tabs>
          <w:tab w:val="num" w:pos="737"/>
        </w:tabs>
        <w:ind w:left="737" w:hanging="283"/>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nsid w:val="1C372497"/>
    <w:multiLevelType w:val="hybridMultilevel"/>
    <w:tmpl w:val="67488FA0"/>
    <w:lvl w:ilvl="0" w:tplc="6C240466">
      <w:start w:val="1"/>
      <w:numFmt w:val="decimal"/>
      <w:lvlText w:val="%1."/>
      <w:lvlJc w:val="left"/>
      <w:pPr>
        <w:tabs>
          <w:tab w:val="num" w:pos="360"/>
        </w:tabs>
        <w:ind w:left="340" w:hanging="340"/>
      </w:pPr>
      <w:rPr>
        <w:rFonts w:ascii="Times New Roman" w:hAnsi="Times New Roman"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nsid w:val="1F495FA0"/>
    <w:multiLevelType w:val="hybridMultilevel"/>
    <w:tmpl w:val="974019B2"/>
    <w:lvl w:ilvl="0" w:tplc="B49098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20092170"/>
    <w:multiLevelType w:val="hybridMultilevel"/>
    <w:tmpl w:val="EB06044A"/>
    <w:lvl w:ilvl="0" w:tplc="04150003">
      <w:start w:val="1"/>
      <w:numFmt w:val="bullet"/>
      <w:lvlText w:val="o"/>
      <w:lvlJc w:val="left"/>
      <w:pPr>
        <w:ind w:left="720" w:hanging="360"/>
      </w:pPr>
      <w:rPr>
        <w:rFonts w:ascii="Courier New" w:hAnsi="Courier New"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202E4DA5"/>
    <w:multiLevelType w:val="hybridMultilevel"/>
    <w:tmpl w:val="C19AD0AA"/>
    <w:lvl w:ilvl="0" w:tplc="5BA407F8">
      <w:start w:val="4"/>
      <w:numFmt w:val="decimal"/>
      <w:lvlText w:val="2.%1)"/>
      <w:lvlJc w:val="left"/>
      <w:pPr>
        <w:tabs>
          <w:tab w:val="num" w:pos="540"/>
        </w:tabs>
        <w:ind w:left="540" w:hanging="360"/>
      </w:pPr>
      <w:rPr>
        <w:rFonts w:cs="Times New Roman" w:hint="default"/>
        <w:b/>
        <w:i w:val="0"/>
      </w:rPr>
    </w:lvl>
    <w:lvl w:ilvl="1" w:tplc="6E809CC2">
      <w:start w:val="1"/>
      <w:numFmt w:val="decimal"/>
      <w:lvlText w:val="%2."/>
      <w:lvlJc w:val="left"/>
      <w:pPr>
        <w:tabs>
          <w:tab w:val="num" w:pos="360"/>
        </w:tabs>
        <w:ind w:left="360" w:hanging="360"/>
      </w:pPr>
      <w:rPr>
        <w:rFonts w:cs="Times New Roman" w:hint="default"/>
        <w:b w:val="0"/>
        <w:i w:val="0"/>
      </w:rPr>
    </w:lvl>
    <w:lvl w:ilvl="2" w:tplc="0415001B">
      <w:start w:val="1"/>
      <w:numFmt w:val="lowerLetter"/>
      <w:lvlText w:val="%3)"/>
      <w:lvlJc w:val="left"/>
      <w:pPr>
        <w:tabs>
          <w:tab w:val="num" w:pos="2340"/>
        </w:tabs>
        <w:ind w:left="2340" w:hanging="360"/>
      </w:pPr>
      <w:rPr>
        <w:rFonts w:cs="Times New Roman" w:hint="default"/>
      </w:rPr>
    </w:lvl>
    <w:lvl w:ilvl="3" w:tplc="8618B9FC">
      <w:start w:val="2"/>
      <w:numFmt w:val="decimal"/>
      <w:lvlText w:val="%4)"/>
      <w:lvlJc w:val="left"/>
      <w:pPr>
        <w:ind w:left="2880" w:hanging="360"/>
      </w:pPr>
      <w:rPr>
        <w:rFonts w:cs="Times New Roman" w:hint="default"/>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2">
    <w:nsid w:val="213C408E"/>
    <w:multiLevelType w:val="multilevel"/>
    <w:tmpl w:val="9EFA7198"/>
    <w:lvl w:ilvl="0">
      <w:start w:val="1"/>
      <w:numFmt w:val="decimal"/>
      <w:lvlText w:val="%1."/>
      <w:lvlJc w:val="left"/>
      <w:pPr>
        <w:tabs>
          <w:tab w:val="num" w:pos="567"/>
        </w:tabs>
        <w:ind w:left="567" w:hanging="567"/>
      </w:pPr>
      <w:rPr>
        <w:rFonts w:cs="Times New Roman" w:hint="default"/>
      </w:rPr>
    </w:lvl>
    <w:lvl w:ilvl="1">
      <w:start w:val="21"/>
      <w:numFmt w:val="decimal"/>
      <w:lvlText w:val="%2)"/>
      <w:lvlJc w:val="left"/>
      <w:pPr>
        <w:tabs>
          <w:tab w:val="num" w:pos="851"/>
        </w:tabs>
        <w:ind w:left="851" w:hanging="681"/>
      </w:pPr>
      <w:rPr>
        <w:rFonts w:cs="Times New Roman" w:hint="default"/>
      </w:rPr>
    </w:lvl>
    <w:lvl w:ilvl="2">
      <w:start w:val="1"/>
      <w:numFmt w:val="lowerLetter"/>
      <w:lvlText w:val="%3)"/>
      <w:lvlJc w:val="left"/>
      <w:pPr>
        <w:tabs>
          <w:tab w:val="num" w:pos="1248"/>
        </w:tabs>
        <w:ind w:left="1248" w:hanging="680"/>
      </w:pPr>
      <w:rPr>
        <w:rFonts w:cs="Times New Roman"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23">
    <w:nsid w:val="23261AC0"/>
    <w:multiLevelType w:val="hybridMultilevel"/>
    <w:tmpl w:val="7F6CEE98"/>
    <w:lvl w:ilvl="0" w:tplc="EA26378C">
      <w:start w:val="1"/>
      <w:numFmt w:val="decimal"/>
      <w:lvlText w:val="%1."/>
      <w:lvlJc w:val="left"/>
      <w:pPr>
        <w:tabs>
          <w:tab w:val="num" w:pos="360"/>
        </w:tabs>
        <w:ind w:left="360" w:hanging="360"/>
      </w:pPr>
      <w:rPr>
        <w:rFonts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24">
    <w:nsid w:val="24481677"/>
    <w:multiLevelType w:val="singleLevel"/>
    <w:tmpl w:val="2CF2CCB8"/>
    <w:lvl w:ilvl="0">
      <w:start w:val="2"/>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25">
    <w:nsid w:val="254C1C3E"/>
    <w:multiLevelType w:val="multilevel"/>
    <w:tmpl w:val="3196B560"/>
    <w:styleLink w:val="Styl3"/>
    <w:lvl w:ilvl="0">
      <w:start w:val="1"/>
      <w:numFmt w:val="decimal"/>
      <w:lvlText w:val="§ %1."/>
      <w:lvlJc w:val="left"/>
      <w:pPr>
        <w:ind w:left="720" w:hanging="360"/>
      </w:pPr>
      <w:rPr>
        <w:rFonts w:hint="default"/>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274666D3"/>
    <w:multiLevelType w:val="hybridMultilevel"/>
    <w:tmpl w:val="461C2DBE"/>
    <w:lvl w:ilvl="0" w:tplc="327AE524">
      <w:start w:val="1"/>
      <w:numFmt w:val="lowerLetter"/>
      <w:lvlText w:val="%1)"/>
      <w:lvlJc w:val="left"/>
      <w:pPr>
        <w:tabs>
          <w:tab w:val="num" w:pos="1440"/>
        </w:tabs>
        <w:ind w:left="1440" w:hanging="360"/>
      </w:pPr>
      <w:rPr>
        <w:rFonts w:ascii="Cambria" w:eastAsia="Times New Roman" w:hAnsi="Cambria" w:cs="Times New Roman"/>
        <w:b w:val="0"/>
        <w:i w:val="0"/>
        <w:sz w:val="24"/>
        <w:szCs w:val="24"/>
      </w:rPr>
    </w:lvl>
    <w:lvl w:ilvl="1" w:tplc="A0B83072">
      <w:start w:val="1"/>
      <w:numFmt w:val="bullet"/>
      <w:lvlText w:val="-"/>
      <w:lvlJc w:val="left"/>
      <w:pPr>
        <w:tabs>
          <w:tab w:val="num" w:pos="1440"/>
        </w:tabs>
        <w:ind w:left="1440" w:hanging="360"/>
      </w:pPr>
      <w:rPr>
        <w:rFonts w:ascii="Times New Roman" w:hAnsi="Times New Roman" w:hint="default"/>
        <w:b w:val="0"/>
        <w:i w:val="0"/>
        <w:sz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7">
    <w:nsid w:val="27B05405"/>
    <w:multiLevelType w:val="hybridMultilevel"/>
    <w:tmpl w:val="053E5774"/>
    <w:lvl w:ilvl="0" w:tplc="94447E40">
      <w:start w:val="1"/>
      <w:numFmt w:val="decimal"/>
      <w:lvlText w:val="%1."/>
      <w:lvlJc w:val="left"/>
      <w:pPr>
        <w:tabs>
          <w:tab w:val="num" w:pos="360"/>
        </w:tabs>
        <w:ind w:left="357" w:hanging="357"/>
      </w:pPr>
      <w:rPr>
        <w:rFonts w:cs="Times New Roman" w:hint="default"/>
        <w:b w:val="0"/>
        <w:u w:val="none"/>
      </w:rPr>
    </w:lvl>
    <w:lvl w:ilvl="1" w:tplc="FFFFFFFF">
      <w:start w:val="1"/>
      <w:numFmt w:val="lowerLetter"/>
      <w:lvlText w:val="%2."/>
      <w:lvlJc w:val="left"/>
      <w:pPr>
        <w:tabs>
          <w:tab w:val="num" w:pos="1440"/>
        </w:tabs>
        <w:ind w:left="1440" w:hanging="360"/>
      </w:pPr>
      <w:rPr>
        <w:rFonts w:cs="Times New Roman"/>
      </w:rPr>
    </w:lvl>
    <w:lvl w:ilvl="2" w:tplc="FFFFFFFF">
      <w:start w:val="1"/>
      <w:numFmt w:val="lowerLetter"/>
      <w:lvlText w:val="%3)"/>
      <w:lvlJc w:val="left"/>
      <w:pPr>
        <w:tabs>
          <w:tab w:val="num" w:pos="720"/>
        </w:tabs>
        <w:ind w:left="720" w:hanging="363"/>
      </w:pPr>
      <w:rPr>
        <w:rFonts w:cs="Times New Roman" w:hint="default"/>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28">
    <w:nsid w:val="2E1513B2"/>
    <w:multiLevelType w:val="hybridMultilevel"/>
    <w:tmpl w:val="7E1A3C6C"/>
    <w:lvl w:ilvl="0" w:tplc="8CDAE838">
      <w:start w:val="2"/>
      <w:numFmt w:val="decimal"/>
      <w:lvlText w:val="%1."/>
      <w:lvlJc w:val="left"/>
      <w:pPr>
        <w:tabs>
          <w:tab w:val="num" w:pos="1440"/>
        </w:tabs>
        <w:ind w:left="144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9">
    <w:nsid w:val="33812274"/>
    <w:multiLevelType w:val="hybridMultilevel"/>
    <w:tmpl w:val="CCE61508"/>
    <w:lvl w:ilvl="0" w:tplc="AFD88022">
      <w:start w:val="1"/>
      <w:numFmt w:val="lowerLetter"/>
      <w:lvlText w:val="%1)"/>
      <w:lvlJc w:val="left"/>
      <w:pPr>
        <w:tabs>
          <w:tab w:val="num" w:pos="720"/>
        </w:tabs>
        <w:ind w:left="720" w:hanging="360"/>
      </w:pPr>
      <w:rPr>
        <w:rFonts w:cs="Times New Roman" w:hint="default"/>
      </w:rPr>
    </w:lvl>
    <w:lvl w:ilvl="1" w:tplc="0CC413EE">
      <w:start w:val="1"/>
      <w:numFmt w:val="decimal"/>
      <w:lvlText w:val="%2."/>
      <w:lvlJc w:val="left"/>
      <w:pPr>
        <w:tabs>
          <w:tab w:val="num" w:pos="360"/>
        </w:tabs>
        <w:ind w:left="360" w:hanging="360"/>
      </w:pPr>
      <w:rPr>
        <w:rFonts w:cs="Times New Roman" w:hint="default"/>
        <w:b w:val="0"/>
        <w:i w:val="0"/>
      </w:rPr>
    </w:lvl>
    <w:lvl w:ilvl="2" w:tplc="04150017">
      <w:start w:val="1"/>
      <w:numFmt w:val="lowerLetter"/>
      <w:lvlText w:val="%3)"/>
      <w:lvlJc w:val="left"/>
      <w:pPr>
        <w:tabs>
          <w:tab w:val="num" w:pos="928"/>
        </w:tabs>
        <w:ind w:left="928" w:hanging="360"/>
      </w:pPr>
      <w:rPr>
        <w:rFonts w:cs="Times New Roman" w:hint="default"/>
        <w:b w:val="0"/>
        <w:i w:val="0"/>
        <w:sz w:val="24"/>
      </w:rPr>
    </w:lvl>
    <w:lvl w:ilvl="3" w:tplc="5EF07598">
      <w:start w:val="8"/>
      <w:numFmt w:val="decimal"/>
      <w:lvlText w:val="%4"/>
      <w:lvlJc w:val="left"/>
      <w:pPr>
        <w:ind w:left="3240" w:hanging="360"/>
      </w:pPr>
      <w:rPr>
        <w:rFonts w:cs="Times New Roman" w:hint="default"/>
      </w:rPr>
    </w:lvl>
    <w:lvl w:ilvl="4" w:tplc="04150019" w:tentative="1">
      <w:start w:val="1"/>
      <w:numFmt w:val="lowerLetter"/>
      <w:lvlText w:val="%5."/>
      <w:lvlJc w:val="left"/>
      <w:pPr>
        <w:tabs>
          <w:tab w:val="num" w:pos="3960"/>
        </w:tabs>
        <w:ind w:left="3960" w:hanging="360"/>
      </w:pPr>
      <w:rPr>
        <w:rFonts w:cs="Times New Roman"/>
      </w:rPr>
    </w:lvl>
    <w:lvl w:ilvl="5" w:tplc="0415001B" w:tentative="1">
      <w:start w:val="1"/>
      <w:numFmt w:val="lowerRoman"/>
      <w:lvlText w:val="%6."/>
      <w:lvlJc w:val="right"/>
      <w:pPr>
        <w:tabs>
          <w:tab w:val="num" w:pos="4680"/>
        </w:tabs>
        <w:ind w:left="4680" w:hanging="180"/>
      </w:pPr>
      <w:rPr>
        <w:rFonts w:cs="Times New Roman"/>
      </w:rPr>
    </w:lvl>
    <w:lvl w:ilvl="6" w:tplc="0415000F" w:tentative="1">
      <w:start w:val="1"/>
      <w:numFmt w:val="decimal"/>
      <w:lvlText w:val="%7."/>
      <w:lvlJc w:val="left"/>
      <w:pPr>
        <w:tabs>
          <w:tab w:val="num" w:pos="5400"/>
        </w:tabs>
        <w:ind w:left="5400" w:hanging="360"/>
      </w:pPr>
      <w:rPr>
        <w:rFonts w:cs="Times New Roman"/>
      </w:rPr>
    </w:lvl>
    <w:lvl w:ilvl="7" w:tplc="04150019" w:tentative="1">
      <w:start w:val="1"/>
      <w:numFmt w:val="lowerLetter"/>
      <w:lvlText w:val="%8."/>
      <w:lvlJc w:val="left"/>
      <w:pPr>
        <w:tabs>
          <w:tab w:val="num" w:pos="6120"/>
        </w:tabs>
        <w:ind w:left="6120" w:hanging="360"/>
      </w:pPr>
      <w:rPr>
        <w:rFonts w:cs="Times New Roman"/>
      </w:rPr>
    </w:lvl>
    <w:lvl w:ilvl="8" w:tplc="0415001B" w:tentative="1">
      <w:start w:val="1"/>
      <w:numFmt w:val="lowerRoman"/>
      <w:lvlText w:val="%9."/>
      <w:lvlJc w:val="right"/>
      <w:pPr>
        <w:tabs>
          <w:tab w:val="num" w:pos="6840"/>
        </w:tabs>
        <w:ind w:left="6840" w:hanging="180"/>
      </w:pPr>
      <w:rPr>
        <w:rFonts w:cs="Times New Roman"/>
      </w:rPr>
    </w:lvl>
  </w:abstractNum>
  <w:abstractNum w:abstractNumId="30">
    <w:nsid w:val="345C70E8"/>
    <w:multiLevelType w:val="hybridMultilevel"/>
    <w:tmpl w:val="EB5CEBBC"/>
    <w:lvl w:ilvl="0" w:tplc="3348BBE0">
      <w:start w:val="1"/>
      <w:numFmt w:val="decimal"/>
      <w:lvlText w:val="%1."/>
      <w:lvlJc w:val="left"/>
      <w:pPr>
        <w:tabs>
          <w:tab w:val="num" w:pos="720"/>
        </w:tabs>
        <w:ind w:left="720" w:hanging="360"/>
      </w:pPr>
      <w:rPr>
        <w:rFonts w:cs="Times New Roman" w:hint="default"/>
        <w:sz w:val="16"/>
        <w:szCs w:val="16"/>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35B35B51"/>
    <w:multiLevelType w:val="hybridMultilevel"/>
    <w:tmpl w:val="09C2BC7C"/>
    <w:lvl w:ilvl="0" w:tplc="7E78474E">
      <w:start w:val="1"/>
      <w:numFmt w:val="decimal"/>
      <w:lvlText w:val="%1."/>
      <w:lvlJc w:val="left"/>
      <w:pPr>
        <w:tabs>
          <w:tab w:val="num" w:pos="720"/>
        </w:tabs>
        <w:ind w:left="720" w:hanging="360"/>
      </w:pPr>
      <w:rPr>
        <w:rFonts w:cs="Times New Roman"/>
        <w:b w:val="0"/>
      </w:rPr>
    </w:lvl>
    <w:lvl w:ilvl="1" w:tplc="15605DE0">
      <w:start w:val="12"/>
      <w:numFmt w:val="decimal"/>
      <w:lvlText w:val="Rozdział %2."/>
      <w:lvlJc w:val="left"/>
      <w:pPr>
        <w:tabs>
          <w:tab w:val="num" w:pos="1440"/>
        </w:tabs>
        <w:ind w:left="1440" w:hanging="360"/>
      </w:pPr>
      <w:rPr>
        <w:rFonts w:ascii="Times New Roman" w:hAnsi="Times New Roman" w:cs="Times New Roman" w:hint="default"/>
        <w:b/>
        <w:i/>
        <w:sz w:val="2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3B432A72"/>
    <w:multiLevelType w:val="multilevel"/>
    <w:tmpl w:val="997A5132"/>
    <w:styleLink w:val="Biecalista1"/>
    <w:lvl w:ilvl="0">
      <w:start w:val="1"/>
      <w:numFmt w:val="decimal"/>
      <w:lvlText w:val="%1."/>
      <w:lvlJc w:val="left"/>
      <w:pPr>
        <w:tabs>
          <w:tab w:val="num" w:pos="360"/>
        </w:tabs>
        <w:ind w:left="360" w:hanging="360"/>
      </w:pPr>
      <w:rPr>
        <w:rFonts w:ascii="Times New Roman" w:hAnsi="Times New Roman" w:cs="Times New Roman" w:hint="default"/>
        <w:sz w:val="24"/>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3">
    <w:nsid w:val="3B8C3647"/>
    <w:multiLevelType w:val="hybridMultilevel"/>
    <w:tmpl w:val="26502338"/>
    <w:lvl w:ilvl="0" w:tplc="780A748E">
      <w:start w:val="1"/>
      <w:numFmt w:val="decimal"/>
      <w:pStyle w:val="paragraf"/>
      <w:lvlText w:val="§ %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C067DD7"/>
    <w:multiLevelType w:val="hybridMultilevel"/>
    <w:tmpl w:val="DD28D8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C887777"/>
    <w:multiLevelType w:val="hybridMultilevel"/>
    <w:tmpl w:val="7C649DD8"/>
    <w:lvl w:ilvl="0" w:tplc="0415000F">
      <w:start w:val="1"/>
      <w:numFmt w:val="decimal"/>
      <w:lvlText w:val="%1)"/>
      <w:lvlJc w:val="left"/>
      <w:pPr>
        <w:tabs>
          <w:tab w:val="num" w:pos="644"/>
        </w:tabs>
        <w:ind w:left="644" w:hanging="360"/>
      </w:pPr>
      <w:rPr>
        <w:rFonts w:cs="Times New Roman" w:hint="default"/>
        <w:u w:val="none"/>
      </w:rPr>
    </w:lvl>
    <w:lvl w:ilvl="1" w:tplc="04150019">
      <w:start w:val="1"/>
      <w:numFmt w:val="lowerLetter"/>
      <w:lvlText w:val="%2."/>
      <w:lvlJc w:val="left"/>
      <w:pPr>
        <w:tabs>
          <w:tab w:val="num" w:pos="1544"/>
        </w:tabs>
        <w:ind w:left="1544" w:hanging="360"/>
      </w:pPr>
      <w:rPr>
        <w:rFonts w:cs="Times New Roman"/>
      </w:rPr>
    </w:lvl>
    <w:lvl w:ilvl="2" w:tplc="0415001B" w:tentative="1">
      <w:start w:val="1"/>
      <w:numFmt w:val="lowerRoman"/>
      <w:lvlText w:val="%3."/>
      <w:lvlJc w:val="right"/>
      <w:pPr>
        <w:tabs>
          <w:tab w:val="num" w:pos="2264"/>
        </w:tabs>
        <w:ind w:left="2264" w:hanging="180"/>
      </w:pPr>
      <w:rPr>
        <w:rFonts w:cs="Times New Roman"/>
      </w:rPr>
    </w:lvl>
    <w:lvl w:ilvl="3" w:tplc="0415000F" w:tentative="1">
      <w:start w:val="1"/>
      <w:numFmt w:val="decimal"/>
      <w:lvlText w:val="%4."/>
      <w:lvlJc w:val="left"/>
      <w:pPr>
        <w:tabs>
          <w:tab w:val="num" w:pos="2984"/>
        </w:tabs>
        <w:ind w:left="2984" w:hanging="360"/>
      </w:pPr>
      <w:rPr>
        <w:rFonts w:cs="Times New Roman"/>
      </w:rPr>
    </w:lvl>
    <w:lvl w:ilvl="4" w:tplc="04150019" w:tentative="1">
      <w:start w:val="1"/>
      <w:numFmt w:val="lowerLetter"/>
      <w:lvlText w:val="%5."/>
      <w:lvlJc w:val="left"/>
      <w:pPr>
        <w:tabs>
          <w:tab w:val="num" w:pos="3704"/>
        </w:tabs>
        <w:ind w:left="3704" w:hanging="360"/>
      </w:pPr>
      <w:rPr>
        <w:rFonts w:cs="Times New Roman"/>
      </w:rPr>
    </w:lvl>
    <w:lvl w:ilvl="5" w:tplc="0415001B" w:tentative="1">
      <w:start w:val="1"/>
      <w:numFmt w:val="lowerRoman"/>
      <w:lvlText w:val="%6."/>
      <w:lvlJc w:val="right"/>
      <w:pPr>
        <w:tabs>
          <w:tab w:val="num" w:pos="4424"/>
        </w:tabs>
        <w:ind w:left="4424" w:hanging="180"/>
      </w:pPr>
      <w:rPr>
        <w:rFonts w:cs="Times New Roman"/>
      </w:rPr>
    </w:lvl>
    <w:lvl w:ilvl="6" w:tplc="0415000F" w:tentative="1">
      <w:start w:val="1"/>
      <w:numFmt w:val="decimal"/>
      <w:lvlText w:val="%7."/>
      <w:lvlJc w:val="left"/>
      <w:pPr>
        <w:tabs>
          <w:tab w:val="num" w:pos="5144"/>
        </w:tabs>
        <w:ind w:left="5144" w:hanging="360"/>
      </w:pPr>
      <w:rPr>
        <w:rFonts w:cs="Times New Roman"/>
      </w:rPr>
    </w:lvl>
    <w:lvl w:ilvl="7" w:tplc="04150019" w:tentative="1">
      <w:start w:val="1"/>
      <w:numFmt w:val="lowerLetter"/>
      <w:lvlText w:val="%8."/>
      <w:lvlJc w:val="left"/>
      <w:pPr>
        <w:tabs>
          <w:tab w:val="num" w:pos="5864"/>
        </w:tabs>
        <w:ind w:left="5864" w:hanging="360"/>
      </w:pPr>
      <w:rPr>
        <w:rFonts w:cs="Times New Roman"/>
      </w:rPr>
    </w:lvl>
    <w:lvl w:ilvl="8" w:tplc="0415001B" w:tentative="1">
      <w:start w:val="1"/>
      <w:numFmt w:val="lowerRoman"/>
      <w:lvlText w:val="%9."/>
      <w:lvlJc w:val="right"/>
      <w:pPr>
        <w:tabs>
          <w:tab w:val="num" w:pos="6584"/>
        </w:tabs>
        <w:ind w:left="6584" w:hanging="180"/>
      </w:pPr>
      <w:rPr>
        <w:rFonts w:cs="Times New Roman"/>
      </w:rPr>
    </w:lvl>
  </w:abstractNum>
  <w:abstractNum w:abstractNumId="36">
    <w:nsid w:val="3F9048BB"/>
    <w:multiLevelType w:val="hybridMultilevel"/>
    <w:tmpl w:val="096A85BC"/>
    <w:lvl w:ilvl="0" w:tplc="AFD88022">
      <w:start w:val="1"/>
      <w:numFmt w:val="decimal"/>
      <w:lvlText w:val="%1)"/>
      <w:lvlJc w:val="left"/>
      <w:pPr>
        <w:tabs>
          <w:tab w:val="num" w:pos="600"/>
        </w:tabs>
        <w:ind w:left="600" w:hanging="360"/>
      </w:pPr>
      <w:rPr>
        <w:rFonts w:cs="Times New Roman" w:hint="default"/>
      </w:rPr>
    </w:lvl>
    <w:lvl w:ilvl="1" w:tplc="04150019" w:tentative="1">
      <w:start w:val="1"/>
      <w:numFmt w:val="lowerLetter"/>
      <w:lvlText w:val="%2."/>
      <w:lvlJc w:val="left"/>
      <w:pPr>
        <w:tabs>
          <w:tab w:val="num" w:pos="1500"/>
        </w:tabs>
        <w:ind w:left="1500" w:hanging="360"/>
      </w:pPr>
      <w:rPr>
        <w:rFonts w:cs="Times New Roman"/>
      </w:rPr>
    </w:lvl>
    <w:lvl w:ilvl="2" w:tplc="0415001B" w:tentative="1">
      <w:start w:val="1"/>
      <w:numFmt w:val="lowerRoman"/>
      <w:lvlText w:val="%3."/>
      <w:lvlJc w:val="right"/>
      <w:pPr>
        <w:tabs>
          <w:tab w:val="num" w:pos="2220"/>
        </w:tabs>
        <w:ind w:left="2220" w:hanging="180"/>
      </w:pPr>
      <w:rPr>
        <w:rFonts w:cs="Times New Roman"/>
      </w:rPr>
    </w:lvl>
    <w:lvl w:ilvl="3" w:tplc="0415000F" w:tentative="1">
      <w:start w:val="1"/>
      <w:numFmt w:val="decimal"/>
      <w:lvlText w:val="%4."/>
      <w:lvlJc w:val="left"/>
      <w:pPr>
        <w:tabs>
          <w:tab w:val="num" w:pos="2940"/>
        </w:tabs>
        <w:ind w:left="2940" w:hanging="360"/>
      </w:pPr>
      <w:rPr>
        <w:rFonts w:cs="Times New Roman"/>
      </w:rPr>
    </w:lvl>
    <w:lvl w:ilvl="4" w:tplc="04150019" w:tentative="1">
      <w:start w:val="1"/>
      <w:numFmt w:val="lowerLetter"/>
      <w:lvlText w:val="%5."/>
      <w:lvlJc w:val="left"/>
      <w:pPr>
        <w:tabs>
          <w:tab w:val="num" w:pos="3660"/>
        </w:tabs>
        <w:ind w:left="3660" w:hanging="360"/>
      </w:pPr>
      <w:rPr>
        <w:rFonts w:cs="Times New Roman"/>
      </w:rPr>
    </w:lvl>
    <w:lvl w:ilvl="5" w:tplc="0415001B" w:tentative="1">
      <w:start w:val="1"/>
      <w:numFmt w:val="lowerRoman"/>
      <w:lvlText w:val="%6."/>
      <w:lvlJc w:val="right"/>
      <w:pPr>
        <w:tabs>
          <w:tab w:val="num" w:pos="4380"/>
        </w:tabs>
        <w:ind w:left="4380" w:hanging="180"/>
      </w:pPr>
      <w:rPr>
        <w:rFonts w:cs="Times New Roman"/>
      </w:rPr>
    </w:lvl>
    <w:lvl w:ilvl="6" w:tplc="0415000F" w:tentative="1">
      <w:start w:val="1"/>
      <w:numFmt w:val="decimal"/>
      <w:lvlText w:val="%7."/>
      <w:lvlJc w:val="left"/>
      <w:pPr>
        <w:tabs>
          <w:tab w:val="num" w:pos="5100"/>
        </w:tabs>
        <w:ind w:left="5100" w:hanging="360"/>
      </w:pPr>
      <w:rPr>
        <w:rFonts w:cs="Times New Roman"/>
      </w:rPr>
    </w:lvl>
    <w:lvl w:ilvl="7" w:tplc="04150019" w:tentative="1">
      <w:start w:val="1"/>
      <w:numFmt w:val="lowerLetter"/>
      <w:lvlText w:val="%8."/>
      <w:lvlJc w:val="left"/>
      <w:pPr>
        <w:tabs>
          <w:tab w:val="num" w:pos="5820"/>
        </w:tabs>
        <w:ind w:left="5820" w:hanging="360"/>
      </w:pPr>
      <w:rPr>
        <w:rFonts w:cs="Times New Roman"/>
      </w:rPr>
    </w:lvl>
    <w:lvl w:ilvl="8" w:tplc="0415001B" w:tentative="1">
      <w:start w:val="1"/>
      <w:numFmt w:val="lowerRoman"/>
      <w:lvlText w:val="%9."/>
      <w:lvlJc w:val="right"/>
      <w:pPr>
        <w:tabs>
          <w:tab w:val="num" w:pos="6540"/>
        </w:tabs>
        <w:ind w:left="6540" w:hanging="180"/>
      </w:pPr>
      <w:rPr>
        <w:rFonts w:cs="Times New Roman"/>
      </w:rPr>
    </w:lvl>
  </w:abstractNum>
  <w:abstractNum w:abstractNumId="37">
    <w:nsid w:val="3FF25D56"/>
    <w:multiLevelType w:val="hybridMultilevel"/>
    <w:tmpl w:val="D9A65E7C"/>
    <w:lvl w:ilvl="0" w:tplc="3A2C3380">
      <w:start w:val="1"/>
      <w:numFmt w:val="decimal"/>
      <w:lvlText w:val="%1)"/>
      <w:lvlJc w:val="left"/>
      <w:pPr>
        <w:tabs>
          <w:tab w:val="num" w:pos="540"/>
        </w:tabs>
        <w:ind w:left="540" w:hanging="360"/>
      </w:pPr>
      <w:rPr>
        <w:rFonts w:ascii="Times New Roman" w:hAnsi="Times New Roman" w:cs="Times New Roman" w:hint="default"/>
        <w:sz w:val="24"/>
        <w:szCs w:val="24"/>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8">
    <w:nsid w:val="412C0804"/>
    <w:multiLevelType w:val="hybridMultilevel"/>
    <w:tmpl w:val="80FE2C08"/>
    <w:lvl w:ilvl="0" w:tplc="1A20ACA2">
      <w:start w:val="1"/>
      <w:numFmt w:val="decimal"/>
      <w:lvlText w:val="%1)"/>
      <w:lvlJc w:val="left"/>
      <w:pPr>
        <w:tabs>
          <w:tab w:val="num" w:pos="360"/>
        </w:tabs>
        <w:ind w:left="360" w:hanging="360"/>
      </w:pPr>
      <w:rPr>
        <w:rFonts w:cs="Times New Roman"/>
      </w:rPr>
    </w:lvl>
    <w:lvl w:ilvl="1" w:tplc="4A9E1B02">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9">
    <w:nsid w:val="41AD5303"/>
    <w:multiLevelType w:val="singleLevel"/>
    <w:tmpl w:val="846E003C"/>
    <w:lvl w:ilvl="0">
      <w:start w:val="1"/>
      <w:numFmt w:val="decimal"/>
      <w:lvlText w:val="%1. "/>
      <w:legacy w:legacy="1" w:legacySpace="0" w:legacyIndent="283"/>
      <w:lvlJc w:val="left"/>
      <w:pPr>
        <w:ind w:left="709" w:hanging="283"/>
      </w:pPr>
      <w:rPr>
        <w:rFonts w:ascii="Times New Roman" w:hAnsi="Times New Roman" w:cs="Times New Roman" w:hint="default"/>
        <w:b w:val="0"/>
        <w:i w:val="0"/>
        <w:strike w:val="0"/>
        <w:dstrike w:val="0"/>
        <w:sz w:val="24"/>
        <w:u w:val="none"/>
        <w:effect w:val="none"/>
      </w:rPr>
    </w:lvl>
  </w:abstractNum>
  <w:abstractNum w:abstractNumId="40">
    <w:nsid w:val="43CC222A"/>
    <w:multiLevelType w:val="hybridMultilevel"/>
    <w:tmpl w:val="1362F800"/>
    <w:lvl w:ilvl="0" w:tplc="0E682974">
      <w:start w:val="1"/>
      <w:numFmt w:val="decimal"/>
      <w:lvlText w:val="%1."/>
      <w:lvlJc w:val="left"/>
      <w:pPr>
        <w:tabs>
          <w:tab w:val="num" w:pos="720"/>
        </w:tabs>
        <w:ind w:left="720" w:hanging="360"/>
      </w:pPr>
      <w:rPr>
        <w:rFonts w:cs="Times New Roman"/>
      </w:rPr>
    </w:lvl>
    <w:lvl w:ilvl="1" w:tplc="7318FD82">
      <w:start w:val="1"/>
      <w:numFmt w:val="decimal"/>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194E3ECA"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E76A626A" w:tentative="1">
      <w:start w:val="1"/>
      <w:numFmt w:val="lowerRoman"/>
      <w:lvlText w:val="%6."/>
      <w:lvlJc w:val="right"/>
      <w:pPr>
        <w:tabs>
          <w:tab w:val="num" w:pos="4320"/>
        </w:tabs>
        <w:ind w:left="4320" w:hanging="180"/>
      </w:pPr>
      <w:rPr>
        <w:rFonts w:cs="Times New Roman"/>
      </w:rPr>
    </w:lvl>
    <w:lvl w:ilvl="6" w:tplc="1D886CBE"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1">
    <w:nsid w:val="44912A39"/>
    <w:multiLevelType w:val="hybridMultilevel"/>
    <w:tmpl w:val="6A16702E"/>
    <w:lvl w:ilvl="0" w:tplc="32E4CE26">
      <w:start w:val="1"/>
      <w:numFmt w:val="decimal"/>
      <w:lvlText w:val="Rozdział %1."/>
      <w:lvlJc w:val="left"/>
      <w:pPr>
        <w:tabs>
          <w:tab w:val="num" w:pos="360"/>
        </w:tabs>
        <w:ind w:left="360" w:hanging="360"/>
      </w:pPr>
      <w:rPr>
        <w:rFonts w:ascii="Cambria" w:hAnsi="Cambria" w:cs="Times New Roman" w:hint="default"/>
        <w:b/>
        <w:i/>
        <w:sz w:val="28"/>
      </w:rPr>
    </w:lvl>
    <w:lvl w:ilvl="1" w:tplc="367695EC">
      <w:start w:val="8"/>
      <w:numFmt w:val="decimal"/>
      <w:lvlText w:val="%2)"/>
      <w:lvlJc w:val="left"/>
      <w:pPr>
        <w:tabs>
          <w:tab w:val="num" w:pos="360"/>
        </w:tabs>
        <w:ind w:left="360" w:hanging="360"/>
      </w:pPr>
      <w:rPr>
        <w:rFonts w:cs="Times New Roman" w:hint="default"/>
        <w:b w:val="0"/>
        <w:i w:val="0"/>
        <w:sz w:val="28"/>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2">
    <w:nsid w:val="45EA5463"/>
    <w:multiLevelType w:val="hybridMultilevel"/>
    <w:tmpl w:val="3EA23192"/>
    <w:lvl w:ilvl="0" w:tplc="0415000B">
      <w:start w:val="1"/>
      <w:numFmt w:val="bullet"/>
      <w:lvlText w:val=""/>
      <w:lvlJc w:val="left"/>
      <w:pPr>
        <w:ind w:left="2781" w:hanging="360"/>
      </w:pPr>
      <w:rPr>
        <w:rFonts w:ascii="Wingdings" w:hAnsi="Wingdings" w:hint="default"/>
      </w:rPr>
    </w:lvl>
    <w:lvl w:ilvl="1" w:tplc="04150003">
      <w:start w:val="1"/>
      <w:numFmt w:val="bullet"/>
      <w:lvlText w:val="o"/>
      <w:lvlJc w:val="left"/>
      <w:pPr>
        <w:ind w:left="3501" w:hanging="360"/>
      </w:pPr>
      <w:rPr>
        <w:rFonts w:ascii="Courier New" w:hAnsi="Courier New" w:hint="default"/>
      </w:rPr>
    </w:lvl>
    <w:lvl w:ilvl="2" w:tplc="04150005" w:tentative="1">
      <w:start w:val="1"/>
      <w:numFmt w:val="bullet"/>
      <w:lvlText w:val=""/>
      <w:lvlJc w:val="left"/>
      <w:pPr>
        <w:ind w:left="4221" w:hanging="360"/>
      </w:pPr>
      <w:rPr>
        <w:rFonts w:ascii="Wingdings" w:hAnsi="Wingdings" w:hint="default"/>
      </w:rPr>
    </w:lvl>
    <w:lvl w:ilvl="3" w:tplc="04150001" w:tentative="1">
      <w:start w:val="1"/>
      <w:numFmt w:val="bullet"/>
      <w:lvlText w:val=""/>
      <w:lvlJc w:val="left"/>
      <w:pPr>
        <w:ind w:left="4941" w:hanging="360"/>
      </w:pPr>
      <w:rPr>
        <w:rFonts w:ascii="Symbol" w:hAnsi="Symbol" w:hint="default"/>
      </w:rPr>
    </w:lvl>
    <w:lvl w:ilvl="4" w:tplc="04150003" w:tentative="1">
      <w:start w:val="1"/>
      <w:numFmt w:val="bullet"/>
      <w:lvlText w:val="o"/>
      <w:lvlJc w:val="left"/>
      <w:pPr>
        <w:ind w:left="5661" w:hanging="360"/>
      </w:pPr>
      <w:rPr>
        <w:rFonts w:ascii="Courier New" w:hAnsi="Courier New" w:hint="default"/>
      </w:rPr>
    </w:lvl>
    <w:lvl w:ilvl="5" w:tplc="04150005" w:tentative="1">
      <w:start w:val="1"/>
      <w:numFmt w:val="bullet"/>
      <w:lvlText w:val=""/>
      <w:lvlJc w:val="left"/>
      <w:pPr>
        <w:ind w:left="6381" w:hanging="360"/>
      </w:pPr>
      <w:rPr>
        <w:rFonts w:ascii="Wingdings" w:hAnsi="Wingdings" w:hint="default"/>
      </w:rPr>
    </w:lvl>
    <w:lvl w:ilvl="6" w:tplc="04150001" w:tentative="1">
      <w:start w:val="1"/>
      <w:numFmt w:val="bullet"/>
      <w:lvlText w:val=""/>
      <w:lvlJc w:val="left"/>
      <w:pPr>
        <w:ind w:left="7101" w:hanging="360"/>
      </w:pPr>
      <w:rPr>
        <w:rFonts w:ascii="Symbol" w:hAnsi="Symbol" w:hint="default"/>
      </w:rPr>
    </w:lvl>
    <w:lvl w:ilvl="7" w:tplc="04150003" w:tentative="1">
      <w:start w:val="1"/>
      <w:numFmt w:val="bullet"/>
      <w:lvlText w:val="o"/>
      <w:lvlJc w:val="left"/>
      <w:pPr>
        <w:ind w:left="7821" w:hanging="360"/>
      </w:pPr>
      <w:rPr>
        <w:rFonts w:ascii="Courier New" w:hAnsi="Courier New" w:hint="default"/>
      </w:rPr>
    </w:lvl>
    <w:lvl w:ilvl="8" w:tplc="04150005" w:tentative="1">
      <w:start w:val="1"/>
      <w:numFmt w:val="bullet"/>
      <w:lvlText w:val=""/>
      <w:lvlJc w:val="left"/>
      <w:pPr>
        <w:ind w:left="8541" w:hanging="360"/>
      </w:pPr>
      <w:rPr>
        <w:rFonts w:ascii="Wingdings" w:hAnsi="Wingdings" w:hint="default"/>
      </w:rPr>
    </w:lvl>
  </w:abstractNum>
  <w:abstractNum w:abstractNumId="43">
    <w:nsid w:val="48FE6F9C"/>
    <w:multiLevelType w:val="hybridMultilevel"/>
    <w:tmpl w:val="C8D0865A"/>
    <w:lvl w:ilvl="0" w:tplc="CABE6EA8">
      <w:start w:val="1"/>
      <w:numFmt w:val="decimal"/>
      <w:lvlText w:val="%1."/>
      <w:lvlJc w:val="left"/>
      <w:pPr>
        <w:tabs>
          <w:tab w:val="num" w:pos="360"/>
        </w:tabs>
        <w:ind w:left="360" w:hanging="360"/>
      </w:pPr>
      <w:rPr>
        <w:rFonts w:ascii="Times New Roman" w:eastAsia="Times New Roman" w:hAnsi="Times New Roman" w:cs="Times New Roman"/>
        <w:b/>
        <w:color w:val="auto"/>
      </w:rPr>
    </w:lvl>
    <w:lvl w:ilvl="1" w:tplc="85DEF692"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4">
    <w:nsid w:val="490B675C"/>
    <w:multiLevelType w:val="multilevel"/>
    <w:tmpl w:val="7BEC78D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5">
    <w:nsid w:val="4A625E9B"/>
    <w:multiLevelType w:val="hybridMultilevel"/>
    <w:tmpl w:val="EFECE4A0"/>
    <w:lvl w:ilvl="0" w:tplc="AFD88022">
      <w:start w:val="1"/>
      <w:numFmt w:val="lowerLetter"/>
      <w:lvlText w:val="%1)"/>
      <w:lvlJc w:val="left"/>
      <w:pPr>
        <w:tabs>
          <w:tab w:val="num" w:pos="1070"/>
        </w:tabs>
        <w:ind w:left="1070" w:hanging="360"/>
      </w:pPr>
      <w:rPr>
        <w:rFonts w:cs="Times New Roman" w:hint="default"/>
      </w:rPr>
    </w:lvl>
    <w:lvl w:ilvl="1" w:tplc="0CC413EE">
      <w:start w:val="1"/>
      <w:numFmt w:val="decimal"/>
      <w:lvlText w:val="%2."/>
      <w:lvlJc w:val="left"/>
      <w:pPr>
        <w:tabs>
          <w:tab w:val="num" w:pos="710"/>
        </w:tabs>
        <w:ind w:left="710" w:hanging="360"/>
      </w:pPr>
      <w:rPr>
        <w:rFonts w:cs="Times New Roman" w:hint="default"/>
        <w:b w:val="0"/>
        <w:i w:val="0"/>
      </w:rPr>
    </w:lvl>
    <w:lvl w:ilvl="2" w:tplc="57388764">
      <w:start w:val="1"/>
      <w:numFmt w:val="decimal"/>
      <w:lvlText w:val="%3)"/>
      <w:lvlJc w:val="left"/>
      <w:pPr>
        <w:tabs>
          <w:tab w:val="num" w:pos="1278"/>
        </w:tabs>
        <w:ind w:left="1278" w:hanging="360"/>
      </w:pPr>
      <w:rPr>
        <w:rFonts w:ascii="Times New Roman" w:hAnsi="Times New Roman" w:cs="Times New Roman" w:hint="default"/>
        <w:b w:val="0"/>
        <w:i w:val="0"/>
        <w:sz w:val="24"/>
      </w:rPr>
    </w:lvl>
    <w:lvl w:ilvl="3" w:tplc="5EF07598">
      <w:start w:val="8"/>
      <w:numFmt w:val="decimal"/>
      <w:lvlText w:val="%4"/>
      <w:lvlJc w:val="left"/>
      <w:pPr>
        <w:ind w:left="3590" w:hanging="360"/>
      </w:pPr>
      <w:rPr>
        <w:rFonts w:cs="Times New Roman" w:hint="default"/>
      </w:rPr>
    </w:lvl>
    <w:lvl w:ilvl="4" w:tplc="04150019" w:tentative="1">
      <w:start w:val="1"/>
      <w:numFmt w:val="lowerLetter"/>
      <w:lvlText w:val="%5."/>
      <w:lvlJc w:val="left"/>
      <w:pPr>
        <w:tabs>
          <w:tab w:val="num" w:pos="4310"/>
        </w:tabs>
        <w:ind w:left="4310" w:hanging="360"/>
      </w:pPr>
      <w:rPr>
        <w:rFonts w:cs="Times New Roman"/>
      </w:rPr>
    </w:lvl>
    <w:lvl w:ilvl="5" w:tplc="0415001B" w:tentative="1">
      <w:start w:val="1"/>
      <w:numFmt w:val="lowerRoman"/>
      <w:lvlText w:val="%6."/>
      <w:lvlJc w:val="right"/>
      <w:pPr>
        <w:tabs>
          <w:tab w:val="num" w:pos="5030"/>
        </w:tabs>
        <w:ind w:left="5030" w:hanging="180"/>
      </w:pPr>
      <w:rPr>
        <w:rFonts w:cs="Times New Roman"/>
      </w:rPr>
    </w:lvl>
    <w:lvl w:ilvl="6" w:tplc="0415000F" w:tentative="1">
      <w:start w:val="1"/>
      <w:numFmt w:val="decimal"/>
      <w:lvlText w:val="%7."/>
      <w:lvlJc w:val="left"/>
      <w:pPr>
        <w:tabs>
          <w:tab w:val="num" w:pos="5750"/>
        </w:tabs>
        <w:ind w:left="5750" w:hanging="360"/>
      </w:pPr>
      <w:rPr>
        <w:rFonts w:cs="Times New Roman"/>
      </w:rPr>
    </w:lvl>
    <w:lvl w:ilvl="7" w:tplc="04150019" w:tentative="1">
      <w:start w:val="1"/>
      <w:numFmt w:val="lowerLetter"/>
      <w:lvlText w:val="%8."/>
      <w:lvlJc w:val="left"/>
      <w:pPr>
        <w:tabs>
          <w:tab w:val="num" w:pos="6470"/>
        </w:tabs>
        <w:ind w:left="6470" w:hanging="360"/>
      </w:pPr>
      <w:rPr>
        <w:rFonts w:cs="Times New Roman"/>
      </w:rPr>
    </w:lvl>
    <w:lvl w:ilvl="8" w:tplc="0415001B" w:tentative="1">
      <w:start w:val="1"/>
      <w:numFmt w:val="lowerRoman"/>
      <w:lvlText w:val="%9."/>
      <w:lvlJc w:val="right"/>
      <w:pPr>
        <w:tabs>
          <w:tab w:val="num" w:pos="7190"/>
        </w:tabs>
        <w:ind w:left="7190" w:hanging="180"/>
      </w:pPr>
      <w:rPr>
        <w:rFonts w:cs="Times New Roman"/>
      </w:rPr>
    </w:lvl>
  </w:abstractNum>
  <w:abstractNum w:abstractNumId="46">
    <w:nsid w:val="4CB44EBC"/>
    <w:multiLevelType w:val="singleLevel"/>
    <w:tmpl w:val="F238EF3C"/>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47">
    <w:nsid w:val="4FB941C1"/>
    <w:multiLevelType w:val="hybridMultilevel"/>
    <w:tmpl w:val="C8B2DE84"/>
    <w:lvl w:ilvl="0" w:tplc="0ED460FC">
      <w:start w:val="1"/>
      <w:numFmt w:val="decimal"/>
      <w:lvlText w:val="%1)"/>
      <w:lvlJc w:val="left"/>
      <w:pPr>
        <w:ind w:left="1996" w:hanging="360"/>
      </w:pPr>
      <w:rPr>
        <w:rFonts w:asciiTheme="minorHAnsi" w:hAnsiTheme="minorHAnsi" w:hint="default"/>
        <w:b w:val="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48">
    <w:nsid w:val="50064CFD"/>
    <w:multiLevelType w:val="hybridMultilevel"/>
    <w:tmpl w:val="6D9A43A8"/>
    <w:lvl w:ilvl="0" w:tplc="E182C9EA">
      <w:start w:val="1"/>
      <w:numFmt w:val="decimal"/>
      <w:lvlText w:val="%1."/>
      <w:lvlJc w:val="left"/>
      <w:pPr>
        <w:tabs>
          <w:tab w:val="num" w:pos="720"/>
        </w:tabs>
        <w:ind w:left="720" w:hanging="360"/>
      </w:pPr>
      <w:rPr>
        <w:rFonts w:cs="Times New Roman"/>
        <w:b w:val="0"/>
      </w:rPr>
    </w:lvl>
    <w:lvl w:ilvl="1" w:tplc="BC3CCDBE">
      <w:start w:val="16"/>
      <w:numFmt w:val="decimal"/>
      <w:lvlText w:val="Rozdział %2."/>
      <w:lvlJc w:val="left"/>
      <w:pPr>
        <w:tabs>
          <w:tab w:val="num" w:pos="357"/>
        </w:tabs>
        <w:ind w:left="357" w:hanging="357"/>
      </w:pPr>
      <w:rPr>
        <w:rFonts w:ascii="Times New Roman" w:hAnsi="Times New Roman" w:cs="Times New Roman" w:hint="default"/>
        <w:b/>
        <w:i/>
        <w:sz w:val="28"/>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9">
    <w:nsid w:val="5131140C"/>
    <w:multiLevelType w:val="singleLevel"/>
    <w:tmpl w:val="F1000F26"/>
    <w:lvl w:ilvl="0">
      <w:start w:val="3"/>
      <w:numFmt w:val="decimal"/>
      <w:lvlText w:val="%1. "/>
      <w:legacy w:legacy="1" w:legacySpace="0" w:legacyIndent="283"/>
      <w:lvlJc w:val="left"/>
      <w:pPr>
        <w:ind w:left="567" w:hanging="283"/>
      </w:pPr>
      <w:rPr>
        <w:rFonts w:ascii="Times New Roman" w:hAnsi="Times New Roman" w:cs="Times New Roman" w:hint="default"/>
        <w:b w:val="0"/>
        <w:i w:val="0"/>
        <w:strike w:val="0"/>
        <w:dstrike w:val="0"/>
        <w:sz w:val="24"/>
        <w:u w:val="none"/>
        <w:effect w:val="none"/>
      </w:rPr>
    </w:lvl>
  </w:abstractNum>
  <w:abstractNum w:abstractNumId="50">
    <w:nsid w:val="52514071"/>
    <w:multiLevelType w:val="hybridMultilevel"/>
    <w:tmpl w:val="0696EE4E"/>
    <w:lvl w:ilvl="0" w:tplc="A0B83072">
      <w:start w:val="1"/>
      <w:numFmt w:val="bullet"/>
      <w:lvlText w:val="-"/>
      <w:lvlJc w:val="left"/>
      <w:pPr>
        <w:ind w:left="720" w:hanging="360"/>
      </w:pPr>
      <w:rPr>
        <w:rFonts w:ascii="Times New Roman" w:hAnsi="Times New Roman" w:hint="default"/>
        <w:b w:val="0"/>
        <w:i w:val="0"/>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nsid w:val="55142C79"/>
    <w:multiLevelType w:val="hybridMultilevel"/>
    <w:tmpl w:val="1F76609E"/>
    <w:lvl w:ilvl="0" w:tplc="C3FAE7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1080"/>
        </w:tabs>
        <w:ind w:left="-1080" w:hanging="360"/>
      </w:pPr>
      <w:rPr>
        <w:rFonts w:cs="Times New Roman" w:hint="default"/>
      </w:rPr>
    </w:lvl>
    <w:lvl w:ilvl="2" w:tplc="0415001B">
      <w:start w:val="1"/>
      <w:numFmt w:val="lowerRoman"/>
      <w:lvlText w:val="%3."/>
      <w:lvlJc w:val="right"/>
      <w:pPr>
        <w:tabs>
          <w:tab w:val="num" w:pos="-360"/>
        </w:tabs>
        <w:ind w:left="-360" w:hanging="180"/>
      </w:pPr>
      <w:rPr>
        <w:rFonts w:cs="Times New Roman"/>
      </w:rPr>
    </w:lvl>
    <w:lvl w:ilvl="3" w:tplc="DA5C8B88">
      <w:start w:val="1"/>
      <w:numFmt w:val="bullet"/>
      <w:lvlText w:val=""/>
      <w:lvlJc w:val="left"/>
      <w:pPr>
        <w:tabs>
          <w:tab w:val="num" w:pos="360"/>
        </w:tabs>
        <w:ind w:left="360" w:hanging="360"/>
      </w:pPr>
      <w:rPr>
        <w:rFonts w:ascii="Symbol" w:hAnsi="Symbol" w:hint="default"/>
      </w:rPr>
    </w:lvl>
    <w:lvl w:ilvl="4" w:tplc="04150019">
      <w:start w:val="1"/>
      <w:numFmt w:val="lowerLetter"/>
      <w:lvlText w:val="%5."/>
      <w:lvlJc w:val="left"/>
      <w:pPr>
        <w:tabs>
          <w:tab w:val="num" w:pos="1080"/>
        </w:tabs>
        <w:ind w:left="1080" w:hanging="360"/>
      </w:pPr>
      <w:rPr>
        <w:rFonts w:cs="Times New Roman"/>
      </w:rPr>
    </w:lvl>
    <w:lvl w:ilvl="5" w:tplc="0415001B" w:tentative="1">
      <w:start w:val="1"/>
      <w:numFmt w:val="lowerRoman"/>
      <w:lvlText w:val="%6."/>
      <w:lvlJc w:val="right"/>
      <w:pPr>
        <w:tabs>
          <w:tab w:val="num" w:pos="1800"/>
        </w:tabs>
        <w:ind w:left="1800" w:hanging="180"/>
      </w:pPr>
      <w:rPr>
        <w:rFonts w:cs="Times New Roman"/>
      </w:rPr>
    </w:lvl>
    <w:lvl w:ilvl="6" w:tplc="0415000F" w:tentative="1">
      <w:start w:val="1"/>
      <w:numFmt w:val="decimal"/>
      <w:lvlText w:val="%7."/>
      <w:lvlJc w:val="left"/>
      <w:pPr>
        <w:tabs>
          <w:tab w:val="num" w:pos="2520"/>
        </w:tabs>
        <w:ind w:left="2520" w:hanging="360"/>
      </w:pPr>
      <w:rPr>
        <w:rFonts w:cs="Times New Roman"/>
      </w:rPr>
    </w:lvl>
    <w:lvl w:ilvl="7" w:tplc="04150019" w:tentative="1">
      <w:start w:val="1"/>
      <w:numFmt w:val="lowerLetter"/>
      <w:lvlText w:val="%8."/>
      <w:lvlJc w:val="left"/>
      <w:pPr>
        <w:tabs>
          <w:tab w:val="num" w:pos="3240"/>
        </w:tabs>
        <w:ind w:left="3240" w:hanging="360"/>
      </w:pPr>
      <w:rPr>
        <w:rFonts w:cs="Times New Roman"/>
      </w:rPr>
    </w:lvl>
    <w:lvl w:ilvl="8" w:tplc="0415001B" w:tentative="1">
      <w:start w:val="1"/>
      <w:numFmt w:val="lowerRoman"/>
      <w:lvlText w:val="%9."/>
      <w:lvlJc w:val="right"/>
      <w:pPr>
        <w:tabs>
          <w:tab w:val="num" w:pos="3960"/>
        </w:tabs>
        <w:ind w:left="3960" w:hanging="180"/>
      </w:pPr>
      <w:rPr>
        <w:rFonts w:cs="Times New Roman"/>
      </w:rPr>
    </w:lvl>
  </w:abstractNum>
  <w:abstractNum w:abstractNumId="52">
    <w:nsid w:val="557B0595"/>
    <w:multiLevelType w:val="multilevel"/>
    <w:tmpl w:val="ABC63A36"/>
    <w:lvl w:ilvl="0">
      <w:start w:val="1"/>
      <w:numFmt w:val="decimal"/>
      <w:lvlText w:val="%1."/>
      <w:lvlJc w:val="left"/>
      <w:pPr>
        <w:tabs>
          <w:tab w:val="num" w:pos="567"/>
        </w:tabs>
        <w:ind w:left="567" w:hanging="567"/>
      </w:pPr>
      <w:rPr>
        <w:rFonts w:cs="Times New Roman" w:hint="default"/>
      </w:rPr>
    </w:lvl>
    <w:lvl w:ilvl="1">
      <w:start w:val="1"/>
      <w:numFmt w:val="decimal"/>
      <w:lvlText w:val="%2)"/>
      <w:lvlJc w:val="left"/>
      <w:pPr>
        <w:tabs>
          <w:tab w:val="num" w:pos="851"/>
        </w:tabs>
        <w:ind w:left="851" w:hanging="681"/>
      </w:pPr>
      <w:rPr>
        <w:rFonts w:cs="Times New Roman" w:hint="default"/>
      </w:rPr>
    </w:lvl>
    <w:lvl w:ilvl="2">
      <w:start w:val="1"/>
      <w:numFmt w:val="lowerLetter"/>
      <w:lvlText w:val="%3)"/>
      <w:lvlJc w:val="left"/>
      <w:pPr>
        <w:tabs>
          <w:tab w:val="num" w:pos="1248"/>
        </w:tabs>
        <w:ind w:left="1248" w:hanging="680"/>
      </w:pPr>
      <w:rPr>
        <w:rFonts w:cs="Times New Roman" w:hint="default"/>
      </w:rPr>
    </w:lvl>
    <w:lvl w:ilvl="3">
      <w:start w:val="1"/>
      <w:numFmt w:val="bullet"/>
      <w:lvlText w:val=""/>
      <w:lvlJc w:val="left"/>
      <w:pPr>
        <w:tabs>
          <w:tab w:val="num" w:pos="1418"/>
        </w:tabs>
        <w:ind w:left="1418" w:hanging="397"/>
      </w:pPr>
      <w:rPr>
        <w:rFonts w:ascii="Symbol" w:hAnsi="Symbol" w:hint="default"/>
        <w:color w:val="auto"/>
        <w:sz w:val="28"/>
      </w:rPr>
    </w:lvl>
    <w:lvl w:ilvl="4">
      <w:start w:val="1"/>
      <w:numFmt w:val="bullet"/>
      <w:lvlText w:val=""/>
      <w:lvlJc w:val="left"/>
      <w:pPr>
        <w:tabs>
          <w:tab w:val="num" w:pos="1758"/>
        </w:tabs>
        <w:ind w:left="1758" w:hanging="511"/>
      </w:pPr>
      <w:rPr>
        <w:rFonts w:ascii="Symbol" w:hAnsi="Symbol" w:hint="default"/>
        <w:color w:val="auto"/>
      </w:rPr>
    </w:lvl>
    <w:lvl w:ilvl="5">
      <w:start w:val="1"/>
      <w:numFmt w:val="bullet"/>
      <w:lvlText w:val=""/>
      <w:lvlJc w:val="left"/>
      <w:pPr>
        <w:tabs>
          <w:tab w:val="num" w:pos="2211"/>
        </w:tabs>
        <w:ind w:left="2211" w:hanging="737"/>
      </w:pPr>
      <w:rPr>
        <w:rFonts w:ascii="Symbol" w:hAnsi="Symbol" w:hint="default"/>
        <w:color w:val="auto"/>
      </w:rPr>
    </w:lvl>
    <w:lvl w:ilvl="6">
      <w:start w:val="1"/>
      <w:numFmt w:val="bullet"/>
      <w:lvlText w:val=""/>
      <w:lvlJc w:val="left"/>
      <w:pPr>
        <w:tabs>
          <w:tab w:val="num" w:pos="2517"/>
        </w:tabs>
        <w:ind w:left="2517" w:hanging="589"/>
      </w:pPr>
      <w:rPr>
        <w:rFonts w:ascii="Symbol" w:hAnsi="Symbol" w:hint="default"/>
        <w:color w:val="auto"/>
      </w:rPr>
    </w:lvl>
    <w:lvl w:ilvl="7">
      <w:start w:val="1"/>
      <w:numFmt w:val="bullet"/>
      <w:lvlText w:val=""/>
      <w:lvlJc w:val="left"/>
      <w:pPr>
        <w:tabs>
          <w:tab w:val="num" w:pos="2948"/>
        </w:tabs>
        <w:ind w:left="2948" w:hanging="737"/>
      </w:pPr>
      <w:rPr>
        <w:rFonts w:ascii="Symbol" w:hAnsi="Symbol" w:hint="default"/>
        <w:color w:val="auto"/>
      </w:rPr>
    </w:lvl>
    <w:lvl w:ilvl="8">
      <w:start w:val="1"/>
      <w:numFmt w:val="bullet"/>
      <w:lvlText w:val=""/>
      <w:lvlJc w:val="left"/>
      <w:pPr>
        <w:tabs>
          <w:tab w:val="num" w:pos="3175"/>
        </w:tabs>
        <w:ind w:left="3175" w:hanging="397"/>
      </w:pPr>
      <w:rPr>
        <w:rFonts w:ascii="Symbol" w:hAnsi="Symbol" w:hint="default"/>
        <w:color w:val="auto"/>
      </w:rPr>
    </w:lvl>
  </w:abstractNum>
  <w:abstractNum w:abstractNumId="53">
    <w:nsid w:val="58230FB2"/>
    <w:multiLevelType w:val="hybridMultilevel"/>
    <w:tmpl w:val="B914C374"/>
    <w:lvl w:ilvl="0" w:tplc="2E885FEE">
      <w:start w:val="1"/>
      <w:numFmt w:val="bullet"/>
      <w:lvlText w:val=""/>
      <w:lvlJc w:val="left"/>
      <w:pPr>
        <w:tabs>
          <w:tab w:val="num" w:pos="360"/>
        </w:tabs>
        <w:ind w:left="360" w:hanging="360"/>
      </w:pPr>
      <w:rPr>
        <w:rFonts w:ascii="Symbol" w:hAnsi="Symbol" w:hint="default"/>
        <w:sz w:val="24"/>
      </w:rPr>
    </w:lvl>
    <w:lvl w:ilvl="1" w:tplc="04150017">
      <w:start w:val="1"/>
      <w:numFmt w:val="lowerLetter"/>
      <w:lvlText w:val="%2)"/>
      <w:lvlJc w:val="left"/>
      <w:pPr>
        <w:tabs>
          <w:tab w:val="num" w:pos="1779"/>
        </w:tabs>
        <w:ind w:left="1779" w:hanging="360"/>
      </w:p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nsid w:val="586846FC"/>
    <w:multiLevelType w:val="singleLevel"/>
    <w:tmpl w:val="C75EFC46"/>
    <w:lvl w:ilvl="0">
      <w:start w:val="1"/>
      <w:numFmt w:val="decimal"/>
      <w:lvlText w:val="%1) "/>
      <w:lvlJc w:val="left"/>
      <w:pPr>
        <w:tabs>
          <w:tab w:val="num" w:pos="660"/>
        </w:tabs>
        <w:ind w:left="583" w:hanging="283"/>
      </w:pPr>
      <w:rPr>
        <w:rFonts w:ascii="Times New Roman" w:hAnsi="Times New Roman" w:cs="Times New Roman" w:hint="default"/>
        <w:b w:val="0"/>
        <w:i w:val="0"/>
        <w:strike w:val="0"/>
        <w:dstrike w:val="0"/>
        <w:sz w:val="24"/>
        <w:szCs w:val="24"/>
        <w:u w:val="none"/>
        <w:effect w:val="none"/>
      </w:rPr>
    </w:lvl>
  </w:abstractNum>
  <w:abstractNum w:abstractNumId="55">
    <w:nsid w:val="59B37BC4"/>
    <w:multiLevelType w:val="hybridMultilevel"/>
    <w:tmpl w:val="B94C0AAA"/>
    <w:lvl w:ilvl="0" w:tplc="2E885FEE">
      <w:start w:val="1"/>
      <w:numFmt w:val="bullet"/>
      <w:lvlText w:val=""/>
      <w:lvlJc w:val="left"/>
      <w:pPr>
        <w:ind w:left="786" w:hanging="360"/>
      </w:pPr>
      <w:rPr>
        <w:rFonts w:ascii="Symbol" w:hAnsi="Symbol" w:hint="default"/>
      </w:rPr>
    </w:lvl>
    <w:lvl w:ilvl="1" w:tplc="04150003" w:tentative="1">
      <w:start w:val="1"/>
      <w:numFmt w:val="bullet"/>
      <w:lvlText w:val="o"/>
      <w:lvlJc w:val="left"/>
      <w:pPr>
        <w:ind w:left="1506" w:hanging="360"/>
      </w:pPr>
      <w:rPr>
        <w:rFonts w:ascii="Courier New" w:hAnsi="Courier New" w:hint="default"/>
      </w:rPr>
    </w:lvl>
    <w:lvl w:ilvl="2" w:tplc="04150005" w:tentative="1">
      <w:start w:val="1"/>
      <w:numFmt w:val="bullet"/>
      <w:lvlText w:val=""/>
      <w:lvlJc w:val="left"/>
      <w:pPr>
        <w:ind w:left="2226" w:hanging="360"/>
      </w:pPr>
      <w:rPr>
        <w:rFonts w:ascii="Wingdings" w:hAnsi="Wingdings" w:hint="default"/>
      </w:rPr>
    </w:lvl>
    <w:lvl w:ilvl="3" w:tplc="04150001" w:tentative="1">
      <w:start w:val="1"/>
      <w:numFmt w:val="bullet"/>
      <w:lvlText w:val=""/>
      <w:lvlJc w:val="left"/>
      <w:pPr>
        <w:ind w:left="2946" w:hanging="360"/>
      </w:pPr>
      <w:rPr>
        <w:rFonts w:ascii="Symbol" w:hAnsi="Symbol" w:hint="default"/>
      </w:rPr>
    </w:lvl>
    <w:lvl w:ilvl="4" w:tplc="04150003" w:tentative="1">
      <w:start w:val="1"/>
      <w:numFmt w:val="bullet"/>
      <w:lvlText w:val="o"/>
      <w:lvlJc w:val="left"/>
      <w:pPr>
        <w:ind w:left="3666" w:hanging="360"/>
      </w:pPr>
      <w:rPr>
        <w:rFonts w:ascii="Courier New" w:hAnsi="Courier New" w:hint="default"/>
      </w:rPr>
    </w:lvl>
    <w:lvl w:ilvl="5" w:tplc="04150005" w:tentative="1">
      <w:start w:val="1"/>
      <w:numFmt w:val="bullet"/>
      <w:lvlText w:val=""/>
      <w:lvlJc w:val="left"/>
      <w:pPr>
        <w:ind w:left="4386" w:hanging="360"/>
      </w:pPr>
      <w:rPr>
        <w:rFonts w:ascii="Wingdings" w:hAnsi="Wingdings" w:hint="default"/>
      </w:rPr>
    </w:lvl>
    <w:lvl w:ilvl="6" w:tplc="04150001" w:tentative="1">
      <w:start w:val="1"/>
      <w:numFmt w:val="bullet"/>
      <w:lvlText w:val=""/>
      <w:lvlJc w:val="left"/>
      <w:pPr>
        <w:ind w:left="5106" w:hanging="360"/>
      </w:pPr>
      <w:rPr>
        <w:rFonts w:ascii="Symbol" w:hAnsi="Symbol" w:hint="default"/>
      </w:rPr>
    </w:lvl>
    <w:lvl w:ilvl="7" w:tplc="04150003" w:tentative="1">
      <w:start w:val="1"/>
      <w:numFmt w:val="bullet"/>
      <w:lvlText w:val="o"/>
      <w:lvlJc w:val="left"/>
      <w:pPr>
        <w:ind w:left="5826" w:hanging="360"/>
      </w:pPr>
      <w:rPr>
        <w:rFonts w:ascii="Courier New" w:hAnsi="Courier New" w:hint="default"/>
      </w:rPr>
    </w:lvl>
    <w:lvl w:ilvl="8" w:tplc="04150005" w:tentative="1">
      <w:start w:val="1"/>
      <w:numFmt w:val="bullet"/>
      <w:lvlText w:val=""/>
      <w:lvlJc w:val="left"/>
      <w:pPr>
        <w:ind w:left="6546" w:hanging="360"/>
      </w:pPr>
      <w:rPr>
        <w:rFonts w:ascii="Wingdings" w:hAnsi="Wingdings" w:hint="default"/>
      </w:rPr>
    </w:lvl>
  </w:abstractNum>
  <w:abstractNum w:abstractNumId="56">
    <w:nsid w:val="5B4941E3"/>
    <w:multiLevelType w:val="hybridMultilevel"/>
    <w:tmpl w:val="8E76D842"/>
    <w:lvl w:ilvl="0" w:tplc="2E885FEE">
      <w:start w:val="1"/>
      <w:numFmt w:val="bullet"/>
      <w:lvlText w:val=""/>
      <w:lvlJc w:val="left"/>
      <w:pPr>
        <w:tabs>
          <w:tab w:val="num" w:pos="360"/>
        </w:tabs>
        <w:ind w:left="360" w:hanging="360"/>
      </w:pPr>
      <w:rPr>
        <w:rFonts w:ascii="Symbol" w:hAnsi="Symbol" w:hint="default"/>
        <w:sz w:val="24"/>
      </w:rPr>
    </w:lvl>
    <w:lvl w:ilvl="1" w:tplc="BFF812E6">
      <w:start w:val="1"/>
      <w:numFmt w:val="decimal"/>
      <w:lvlText w:val="%2."/>
      <w:lvlJc w:val="left"/>
      <w:pPr>
        <w:tabs>
          <w:tab w:val="num" w:pos="1779"/>
        </w:tabs>
        <w:ind w:left="1779"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7">
    <w:nsid w:val="5B632531"/>
    <w:multiLevelType w:val="hybridMultilevel"/>
    <w:tmpl w:val="F4D06970"/>
    <w:lvl w:ilvl="0" w:tplc="8B9ECB60">
      <w:start w:val="1"/>
      <w:numFmt w:val="decimal"/>
      <w:lvlText w:val="%1."/>
      <w:lvlJc w:val="left"/>
      <w:pPr>
        <w:tabs>
          <w:tab w:val="num" w:pos="644"/>
        </w:tabs>
        <w:ind w:left="644"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8">
    <w:nsid w:val="5C765CDE"/>
    <w:multiLevelType w:val="hybridMultilevel"/>
    <w:tmpl w:val="8EF861E8"/>
    <w:lvl w:ilvl="0" w:tplc="8C24D9A8">
      <w:start w:val="1"/>
      <w:numFmt w:val="decimal"/>
      <w:lvlText w:val="%1."/>
      <w:lvlJc w:val="left"/>
      <w:pPr>
        <w:tabs>
          <w:tab w:val="num" w:pos="360"/>
        </w:tabs>
        <w:ind w:left="360" w:hanging="360"/>
      </w:pPr>
      <w:rPr>
        <w:rFonts w:ascii="Times New Roman" w:hAnsi="Times New Roman" w:cs="Times New Roman" w:hint="default"/>
        <w:b w:val="0"/>
        <w:i w:val="0"/>
        <w:color w:val="auto"/>
        <w:sz w:val="24"/>
      </w:rPr>
    </w:lvl>
    <w:lvl w:ilvl="1" w:tplc="0FB6227E">
      <w:start w:val="2"/>
      <w:numFmt w:val="decimal"/>
      <w:lvlText w:val="%2."/>
      <w:lvlJc w:val="left"/>
      <w:pPr>
        <w:tabs>
          <w:tab w:val="num" w:pos="1080"/>
        </w:tabs>
        <w:ind w:left="1080" w:hanging="360"/>
      </w:pPr>
      <w:rPr>
        <w:rFonts w:ascii="Arial" w:hAnsi="Arial" w:cs="Times New Roman" w:hint="default"/>
        <w:b w:val="0"/>
        <w:i w:val="0"/>
        <w:sz w:val="24"/>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9">
    <w:nsid w:val="5EE25E2F"/>
    <w:multiLevelType w:val="hybridMultilevel"/>
    <w:tmpl w:val="2C1C9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13A4A91"/>
    <w:multiLevelType w:val="hybridMultilevel"/>
    <w:tmpl w:val="BA921A1A"/>
    <w:lvl w:ilvl="0" w:tplc="2E885FE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nsid w:val="62C03B04"/>
    <w:multiLevelType w:val="hybridMultilevel"/>
    <w:tmpl w:val="FAF06DDE"/>
    <w:lvl w:ilvl="0" w:tplc="67164D0A">
      <w:start w:val="1"/>
      <w:numFmt w:val="decimal"/>
      <w:lvlText w:val="%1."/>
      <w:lvlJc w:val="left"/>
      <w:pPr>
        <w:tabs>
          <w:tab w:val="num" w:pos="360"/>
        </w:tabs>
        <w:ind w:left="357" w:hanging="357"/>
      </w:pPr>
      <w:rPr>
        <w:rFonts w:cs="Times New Roman" w:hint="default"/>
        <w:b w:val="0"/>
        <w:sz w:val="24"/>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2">
    <w:nsid w:val="65000E5C"/>
    <w:multiLevelType w:val="multilevel"/>
    <w:tmpl w:val="8E6C3E3A"/>
    <w:styleLink w:val="Styl2"/>
    <w:lvl w:ilvl="0">
      <w:start w:val="1"/>
      <w:numFmt w:val="decimal"/>
      <w:lvlText w:val="11.%1."/>
      <w:lvlJc w:val="left"/>
      <w:pPr>
        <w:tabs>
          <w:tab w:val="num" w:pos="502"/>
        </w:tabs>
        <w:ind w:left="502" w:hanging="360"/>
      </w:pPr>
      <w:rPr>
        <w:rFonts w:cs="Times New Roman" w:hint="default"/>
        <w:b w:val="0"/>
        <w:i w:val="0"/>
      </w:rPr>
    </w:lvl>
    <w:lvl w:ilvl="1">
      <w:start w:val="1"/>
      <w:numFmt w:val="decimal"/>
      <w:lvlText w:val="4.%2."/>
      <w:lvlJc w:val="left"/>
      <w:pPr>
        <w:tabs>
          <w:tab w:val="num" w:pos="792"/>
        </w:tabs>
        <w:ind w:left="792" w:hanging="432"/>
      </w:pPr>
      <w:rPr>
        <w:rFonts w:cs="Times New Roman" w:hint="default"/>
        <w:b w:val="0"/>
        <w:i w:val="0"/>
        <w:color w:val="000000"/>
      </w:rPr>
    </w:lvl>
    <w:lvl w:ilvl="2">
      <w:start w:val="1"/>
      <w:numFmt w:val="decimal"/>
      <w:lvlText w:val="1.3.%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3">
    <w:nsid w:val="6ACF67E6"/>
    <w:multiLevelType w:val="hybridMultilevel"/>
    <w:tmpl w:val="794A7DDA"/>
    <w:lvl w:ilvl="0" w:tplc="47B099C0">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6F585988"/>
    <w:multiLevelType w:val="hybridMultilevel"/>
    <w:tmpl w:val="DF00C7F6"/>
    <w:lvl w:ilvl="0" w:tplc="D3ECBAFE">
      <w:start w:val="1"/>
      <w:numFmt w:val="decimal"/>
      <w:lvlText w:val="Załącznik Nr %1 do SIWZ"/>
      <w:lvlJc w:val="left"/>
      <w:pPr>
        <w:tabs>
          <w:tab w:val="num" w:pos="360"/>
        </w:tabs>
        <w:ind w:left="360" w:hanging="360"/>
      </w:pPr>
      <w:rPr>
        <w:rFonts w:ascii="Cambria" w:hAnsi="Cambria" w:cs="Times New Roman" w:hint="default"/>
        <w:i/>
        <w:sz w:val="24"/>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5">
    <w:nsid w:val="70496450"/>
    <w:multiLevelType w:val="hybridMultilevel"/>
    <w:tmpl w:val="298AFB4E"/>
    <w:lvl w:ilvl="0" w:tplc="FFFFFFFF">
      <w:start w:val="1"/>
      <w:numFmt w:val="decimal"/>
      <w:lvlText w:val="%1)"/>
      <w:lvlJc w:val="left"/>
      <w:pPr>
        <w:tabs>
          <w:tab w:val="num" w:pos="540"/>
        </w:tabs>
        <w:ind w:left="540"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6">
    <w:nsid w:val="7097170B"/>
    <w:multiLevelType w:val="hybridMultilevel"/>
    <w:tmpl w:val="BE5C6690"/>
    <w:lvl w:ilvl="0" w:tplc="6A826688">
      <w:start w:val="1"/>
      <w:numFmt w:val="decimal"/>
      <w:lvlText w:val="%1)"/>
      <w:lvlJc w:val="left"/>
      <w:pPr>
        <w:tabs>
          <w:tab w:val="num" w:pos="680"/>
        </w:tabs>
        <w:ind w:left="680" w:hanging="397"/>
      </w:pPr>
      <w:rPr>
        <w:rFonts w:ascii="Times New Roman" w:hAnsi="Times New Roman" w:cs="Times New Roman" w:hint="default"/>
        <w:b w:val="0"/>
        <w:sz w:val="24"/>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67">
    <w:nsid w:val="72934FC1"/>
    <w:multiLevelType w:val="hybridMultilevel"/>
    <w:tmpl w:val="9B06A228"/>
    <w:lvl w:ilvl="0" w:tplc="89D2BC4E">
      <w:start w:val="1"/>
      <w:numFmt w:val="decimal"/>
      <w:lvlText w:val="%1."/>
      <w:lvlJc w:val="left"/>
      <w:pPr>
        <w:tabs>
          <w:tab w:val="num" w:pos="644"/>
        </w:tabs>
        <w:ind w:left="644" w:hanging="360"/>
      </w:pPr>
      <w:rPr>
        <w:rFonts w:ascii="Times New Roman" w:hAnsi="Times New Roman" w:cs="Times New Roman" w:hint="default"/>
        <w:b w:val="0"/>
        <w:i w:val="0"/>
        <w:sz w:val="24"/>
      </w:rPr>
    </w:lvl>
    <w:lvl w:ilvl="1" w:tplc="328691DA">
      <w:start w:val="2"/>
      <w:numFmt w:val="decimal"/>
      <w:lvlText w:val="%2."/>
      <w:lvlJc w:val="left"/>
      <w:pPr>
        <w:tabs>
          <w:tab w:val="num" w:pos="1724"/>
        </w:tabs>
        <w:ind w:left="1724" w:hanging="360"/>
      </w:pPr>
      <w:rPr>
        <w:rFonts w:ascii="Arial" w:hAnsi="Arial" w:cs="Times New Roman" w:hint="default"/>
        <w:b w:val="0"/>
        <w:i w:val="0"/>
        <w:sz w:val="24"/>
      </w:rPr>
    </w:lvl>
    <w:lvl w:ilvl="2" w:tplc="0415001B">
      <w:start w:val="1"/>
      <w:numFmt w:val="decimal"/>
      <w:lvlText w:val="%3."/>
      <w:lvlJc w:val="left"/>
      <w:pPr>
        <w:tabs>
          <w:tab w:val="num" w:pos="2444"/>
        </w:tabs>
        <w:ind w:left="2444" w:hanging="360"/>
      </w:pPr>
      <w:rPr>
        <w:rFonts w:cs="Times New Roman"/>
      </w:rPr>
    </w:lvl>
    <w:lvl w:ilvl="3" w:tplc="0415000F">
      <w:start w:val="1"/>
      <w:numFmt w:val="decimal"/>
      <w:lvlText w:val="%4."/>
      <w:lvlJc w:val="left"/>
      <w:pPr>
        <w:tabs>
          <w:tab w:val="num" w:pos="3164"/>
        </w:tabs>
        <w:ind w:left="3164" w:hanging="360"/>
      </w:pPr>
      <w:rPr>
        <w:rFonts w:cs="Times New Roman"/>
      </w:rPr>
    </w:lvl>
    <w:lvl w:ilvl="4" w:tplc="04150019">
      <w:start w:val="1"/>
      <w:numFmt w:val="decimal"/>
      <w:lvlText w:val="%5."/>
      <w:lvlJc w:val="left"/>
      <w:pPr>
        <w:tabs>
          <w:tab w:val="num" w:pos="3884"/>
        </w:tabs>
        <w:ind w:left="3884" w:hanging="360"/>
      </w:pPr>
      <w:rPr>
        <w:rFonts w:cs="Times New Roman"/>
      </w:rPr>
    </w:lvl>
    <w:lvl w:ilvl="5" w:tplc="0415001B">
      <w:start w:val="1"/>
      <w:numFmt w:val="decimal"/>
      <w:lvlText w:val="%6."/>
      <w:lvlJc w:val="left"/>
      <w:pPr>
        <w:tabs>
          <w:tab w:val="num" w:pos="4604"/>
        </w:tabs>
        <w:ind w:left="4604" w:hanging="360"/>
      </w:pPr>
      <w:rPr>
        <w:rFonts w:cs="Times New Roman"/>
      </w:rPr>
    </w:lvl>
    <w:lvl w:ilvl="6" w:tplc="0415000F">
      <w:start w:val="1"/>
      <w:numFmt w:val="decimal"/>
      <w:lvlText w:val="%7."/>
      <w:lvlJc w:val="left"/>
      <w:pPr>
        <w:tabs>
          <w:tab w:val="num" w:pos="5324"/>
        </w:tabs>
        <w:ind w:left="5324" w:hanging="360"/>
      </w:pPr>
      <w:rPr>
        <w:rFonts w:cs="Times New Roman"/>
      </w:rPr>
    </w:lvl>
    <w:lvl w:ilvl="7" w:tplc="04150019">
      <w:start w:val="1"/>
      <w:numFmt w:val="decimal"/>
      <w:lvlText w:val="%8."/>
      <w:lvlJc w:val="left"/>
      <w:pPr>
        <w:tabs>
          <w:tab w:val="num" w:pos="6044"/>
        </w:tabs>
        <w:ind w:left="6044" w:hanging="360"/>
      </w:pPr>
      <w:rPr>
        <w:rFonts w:cs="Times New Roman"/>
      </w:rPr>
    </w:lvl>
    <w:lvl w:ilvl="8" w:tplc="0415001B">
      <w:start w:val="1"/>
      <w:numFmt w:val="decimal"/>
      <w:lvlText w:val="%9."/>
      <w:lvlJc w:val="left"/>
      <w:pPr>
        <w:tabs>
          <w:tab w:val="num" w:pos="6764"/>
        </w:tabs>
        <w:ind w:left="6764" w:hanging="360"/>
      </w:pPr>
      <w:rPr>
        <w:rFonts w:cs="Times New Roman"/>
      </w:rPr>
    </w:lvl>
  </w:abstractNum>
  <w:abstractNum w:abstractNumId="68">
    <w:nsid w:val="75F34535"/>
    <w:multiLevelType w:val="hybridMultilevel"/>
    <w:tmpl w:val="75162D72"/>
    <w:lvl w:ilvl="0" w:tplc="B602D858">
      <w:start w:val="1"/>
      <w:numFmt w:val="decimal"/>
      <w:lvlText w:val="%1."/>
      <w:lvlJc w:val="left"/>
      <w:pPr>
        <w:ind w:left="720" w:hanging="360"/>
      </w:pPr>
      <w:rPr>
        <w:rFonts w:cs="Times New Roman"/>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nsid w:val="77F11F98"/>
    <w:multiLevelType w:val="hybridMultilevel"/>
    <w:tmpl w:val="591A9EC6"/>
    <w:lvl w:ilvl="0" w:tplc="04150001">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70">
    <w:nsid w:val="788853D9"/>
    <w:multiLevelType w:val="hybridMultilevel"/>
    <w:tmpl w:val="9456496A"/>
    <w:lvl w:ilvl="0" w:tplc="EDC650AA">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1">
    <w:nsid w:val="78F34BC7"/>
    <w:multiLevelType w:val="hybridMultilevel"/>
    <w:tmpl w:val="8A0A200C"/>
    <w:lvl w:ilvl="0" w:tplc="0FF0AD1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2">
    <w:nsid w:val="7ABF4BB8"/>
    <w:multiLevelType w:val="hybridMultilevel"/>
    <w:tmpl w:val="80FE2C08"/>
    <w:lvl w:ilvl="0" w:tplc="1A20ACA2">
      <w:start w:val="1"/>
      <w:numFmt w:val="decimal"/>
      <w:lvlText w:val="%1)"/>
      <w:lvlJc w:val="left"/>
      <w:pPr>
        <w:tabs>
          <w:tab w:val="num" w:pos="360"/>
        </w:tabs>
        <w:ind w:left="360" w:hanging="360"/>
      </w:pPr>
      <w:rPr>
        <w:rFonts w:cs="Times New Roman"/>
      </w:rPr>
    </w:lvl>
    <w:lvl w:ilvl="1" w:tplc="4A9E1B02">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3">
    <w:nsid w:val="7AD052EF"/>
    <w:multiLevelType w:val="hybridMultilevel"/>
    <w:tmpl w:val="C6F8C71E"/>
    <w:lvl w:ilvl="0" w:tplc="04150017">
      <w:start w:val="1"/>
      <w:numFmt w:val="lowerLetter"/>
      <w:lvlText w:val="%1)"/>
      <w:lvlJc w:val="left"/>
      <w:pPr>
        <w:tabs>
          <w:tab w:val="num" w:pos="900"/>
        </w:tabs>
        <w:ind w:left="900" w:hanging="360"/>
      </w:pPr>
      <w:rPr>
        <w:rFonts w:cs="Times New Roman" w:hint="default"/>
        <w:u w:val="none"/>
      </w:rPr>
    </w:lvl>
    <w:lvl w:ilvl="1" w:tplc="FFFFFFFF">
      <w:start w:val="34"/>
      <w:numFmt w:val="decimal"/>
      <w:lvlText w:val="%2."/>
      <w:lvlJc w:val="left"/>
      <w:pPr>
        <w:tabs>
          <w:tab w:val="num" w:pos="1440"/>
        </w:tabs>
        <w:ind w:left="1440" w:hanging="360"/>
      </w:pPr>
      <w:rPr>
        <w:rFonts w:cs="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74">
    <w:nsid w:val="7B565FD1"/>
    <w:multiLevelType w:val="hybridMultilevel"/>
    <w:tmpl w:val="7FC0674A"/>
    <w:lvl w:ilvl="0" w:tplc="A9628C2A">
      <w:start w:val="1"/>
      <w:numFmt w:val="decimal"/>
      <w:lvlText w:val="%1."/>
      <w:lvlJc w:val="left"/>
      <w:pPr>
        <w:tabs>
          <w:tab w:val="num" w:pos="463"/>
        </w:tabs>
        <w:ind w:left="463" w:hanging="283"/>
      </w:pPr>
      <w:rPr>
        <w:rFonts w:cs="Times New Roman"/>
      </w:rPr>
    </w:lvl>
    <w:lvl w:ilvl="1" w:tplc="1990326A">
      <w:start w:val="1"/>
      <w:numFmt w:val="decimal"/>
      <w:lvlText w:val="%2)"/>
      <w:lvlJc w:val="left"/>
      <w:pPr>
        <w:tabs>
          <w:tab w:val="num" w:pos="1440"/>
        </w:tabs>
        <w:ind w:left="1440" w:hanging="360"/>
      </w:pPr>
      <w:rPr>
        <w:rFonts w:cs="Times New Roman"/>
      </w:rPr>
    </w:lvl>
    <w:lvl w:ilvl="2" w:tplc="29227516">
      <w:start w:val="1"/>
      <w:numFmt w:val="decimal"/>
      <w:lvlText w:val="%3)"/>
      <w:lvlJc w:val="left"/>
      <w:pPr>
        <w:tabs>
          <w:tab w:val="num" w:pos="2340"/>
        </w:tabs>
        <w:ind w:left="234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75">
    <w:nsid w:val="7D086B91"/>
    <w:multiLevelType w:val="hybridMultilevel"/>
    <w:tmpl w:val="DBD2C078"/>
    <w:lvl w:ilvl="0" w:tplc="3690C3A4">
      <w:start w:val="1"/>
      <w:numFmt w:val="decimal"/>
      <w:pStyle w:val="1styl"/>
      <w:lvlText w:val="%1."/>
      <w:lvlJc w:val="left"/>
      <w:pPr>
        <w:tabs>
          <w:tab w:val="num" w:pos="360"/>
        </w:tabs>
        <w:ind w:left="360" w:hanging="360"/>
      </w:pPr>
      <w:rPr>
        <w:rFonts w:cs="Times New Roman"/>
        <w:b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76">
    <w:nsid w:val="7FEB205D"/>
    <w:multiLevelType w:val="hybridMultilevel"/>
    <w:tmpl w:val="A2F64468"/>
    <w:lvl w:ilvl="0" w:tplc="FFFFFFFF">
      <w:start w:val="1"/>
      <w:numFmt w:val="lowerLetter"/>
      <w:lvlText w:val="%1)"/>
      <w:lvlJc w:val="left"/>
      <w:pPr>
        <w:ind w:left="1440" w:hanging="360"/>
      </w:pPr>
      <w:rPr>
        <w:rFonts w:cs="Times New Roman"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62"/>
  </w:num>
  <w:num w:numId="2">
    <w:abstractNumId w:val="32"/>
  </w:num>
  <w:num w:numId="3">
    <w:abstractNumId w:val="15"/>
  </w:num>
  <w:num w:numId="4">
    <w:abstractNumId w:val="61"/>
  </w:num>
  <w:num w:numId="5">
    <w:abstractNumId w:val="48"/>
  </w:num>
  <w:num w:numId="6">
    <w:abstractNumId w:val="27"/>
  </w:num>
  <w:num w:numId="7">
    <w:abstractNumId w:val="56"/>
  </w:num>
  <w:num w:numId="8">
    <w:abstractNumId w:val="51"/>
  </w:num>
  <w:num w:numId="9">
    <w:abstractNumId w:val="45"/>
  </w:num>
  <w:num w:numId="10">
    <w:abstractNumId w:val="9"/>
  </w:num>
  <w:num w:numId="11">
    <w:abstractNumId w:val="35"/>
  </w:num>
  <w:num w:numId="12">
    <w:abstractNumId w:val="65"/>
  </w:num>
  <w:num w:numId="13">
    <w:abstractNumId w:val="40"/>
  </w:num>
  <w:num w:numId="14">
    <w:abstractNumId w:val="21"/>
  </w:num>
  <w:num w:numId="15">
    <w:abstractNumId w:val="36"/>
  </w:num>
  <w:num w:numId="16">
    <w:abstractNumId w:val="10"/>
  </w:num>
  <w:num w:numId="17">
    <w:abstractNumId w:val="37"/>
  </w:num>
  <w:num w:numId="18">
    <w:abstractNumId w:val="30"/>
  </w:num>
  <w:num w:numId="19">
    <w:abstractNumId w:val="31"/>
  </w:num>
  <w:num w:numId="20">
    <w:abstractNumId w:val="11"/>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60"/>
  </w:num>
  <w:num w:numId="23">
    <w:abstractNumId w:val="41"/>
  </w:num>
  <w:num w:numId="24">
    <w:abstractNumId w:val="64"/>
  </w:num>
  <w:num w:numId="25">
    <w:abstractNumId w:val="6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8"/>
  </w:num>
  <w:num w:numId="27">
    <w:abstractNumId w:val="5"/>
  </w:num>
  <w:num w:numId="28">
    <w:abstractNumId w:val="39"/>
    <w:lvlOverride w:ilvl="0">
      <w:startOverride w:val="1"/>
    </w:lvlOverride>
  </w:num>
  <w:num w:numId="29">
    <w:abstractNumId w:val="66"/>
  </w:num>
  <w:num w:numId="30">
    <w:abstractNumId w:val="24"/>
    <w:lvlOverride w:ilvl="0">
      <w:startOverride w:val="2"/>
    </w:lvlOverride>
  </w:num>
  <w:num w:numId="31">
    <w:abstractNumId w:val="54"/>
    <w:lvlOverride w:ilvl="0">
      <w:startOverride w:val="1"/>
    </w:lvlOverride>
  </w:num>
  <w:num w:numId="32">
    <w:abstractNumId w:val="49"/>
    <w:lvlOverride w:ilvl="0">
      <w:startOverride w:val="3"/>
    </w:lvlOverride>
  </w:num>
  <w:num w:numId="3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4"/>
  </w:num>
  <w:num w:numId="38">
    <w:abstractNumId w:val="46"/>
    <w:lvlOverride w:ilvl="0">
      <w:startOverride w:val="1"/>
    </w:lvlOverride>
  </w:num>
  <w:num w:numId="39">
    <w:abstractNumId w:val="3"/>
  </w:num>
  <w:num w:numId="40">
    <w:abstractNumId w:val="18"/>
  </w:num>
  <w:num w:numId="41">
    <w:abstractNumId w:val="44"/>
  </w:num>
  <w:num w:numId="42">
    <w:abstractNumId w:val="0"/>
    <w:lvlOverride w:ilvl="0">
      <w:startOverride w:val="1"/>
    </w:lvlOverride>
  </w:num>
  <w:num w:numId="43">
    <w:abstractNumId w:val="4"/>
  </w:num>
  <w:num w:numId="44">
    <w:abstractNumId w:val="6"/>
  </w:num>
  <w:num w:numId="45">
    <w:abstractNumId w:val="13"/>
  </w:num>
  <w:num w:numId="46">
    <w:abstractNumId w:val="68"/>
  </w:num>
  <w:num w:numId="47">
    <w:abstractNumId w:val="2"/>
  </w:num>
  <w:num w:numId="48">
    <w:abstractNumId w:val="73"/>
  </w:num>
  <w:num w:numId="49">
    <w:abstractNumId w:val="29"/>
  </w:num>
  <w:num w:numId="50">
    <w:abstractNumId w:val="69"/>
  </w:num>
  <w:num w:numId="51">
    <w:abstractNumId w:val="72"/>
  </w:num>
  <w:num w:numId="52">
    <w:abstractNumId w:val="52"/>
  </w:num>
  <w:num w:numId="53">
    <w:abstractNumId w:val="7"/>
  </w:num>
  <w:num w:numId="54">
    <w:abstractNumId w:val="55"/>
  </w:num>
  <w:num w:numId="55">
    <w:abstractNumId w:val="28"/>
  </w:num>
  <w:num w:numId="56">
    <w:abstractNumId w:val="57"/>
  </w:num>
  <w:num w:numId="57">
    <w:abstractNumId w:val="63"/>
  </w:num>
  <w:num w:numId="58">
    <w:abstractNumId w:val="34"/>
  </w:num>
  <w:num w:numId="5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num>
  <w:num w:numId="61">
    <w:abstractNumId w:val="42"/>
  </w:num>
  <w:num w:numId="62">
    <w:abstractNumId w:val="43"/>
  </w:num>
  <w:num w:numId="63">
    <w:abstractNumId w:val="70"/>
  </w:num>
  <w:num w:numId="64">
    <w:abstractNumId w:val="16"/>
  </w:num>
  <w:num w:numId="65">
    <w:abstractNumId w:val="22"/>
  </w:num>
  <w:num w:numId="66">
    <w:abstractNumId w:val="53"/>
  </w:num>
  <w:num w:numId="67">
    <w:abstractNumId w:val="71"/>
  </w:num>
  <w:num w:numId="68">
    <w:abstractNumId w:val="50"/>
  </w:num>
  <w:num w:numId="69">
    <w:abstractNumId w:val="76"/>
  </w:num>
  <w:num w:numId="70">
    <w:abstractNumId w:val="47"/>
  </w:num>
  <w:num w:numId="71">
    <w:abstractNumId w:val="20"/>
  </w:num>
  <w:num w:numId="72">
    <w:abstractNumId w:val="33"/>
  </w:num>
  <w:num w:numId="73">
    <w:abstractNumId w:val="25"/>
  </w:num>
  <w:num w:numId="74">
    <w:abstractNumId w:val="19"/>
  </w:num>
  <w:num w:numId="75">
    <w:abstractNumId w:val="26"/>
  </w:num>
  <w:num w:numId="76">
    <w:abstractNumId w:val="59"/>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trackRevisions/>
  <w:doNotTrackFormattin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115"/>
    <w:rsid w:val="00007E02"/>
    <w:rsid w:val="00013419"/>
    <w:rsid w:val="00017F39"/>
    <w:rsid w:val="000207FF"/>
    <w:rsid w:val="00023BE3"/>
    <w:rsid w:val="00024D25"/>
    <w:rsid w:val="00025159"/>
    <w:rsid w:val="0002791C"/>
    <w:rsid w:val="00032A47"/>
    <w:rsid w:val="00037422"/>
    <w:rsid w:val="00044159"/>
    <w:rsid w:val="00050302"/>
    <w:rsid w:val="00051091"/>
    <w:rsid w:val="00052ADB"/>
    <w:rsid w:val="0005774B"/>
    <w:rsid w:val="00067367"/>
    <w:rsid w:val="00071FFC"/>
    <w:rsid w:val="000727B8"/>
    <w:rsid w:val="000733DB"/>
    <w:rsid w:val="00075880"/>
    <w:rsid w:val="00076967"/>
    <w:rsid w:val="000840C0"/>
    <w:rsid w:val="000901F2"/>
    <w:rsid w:val="00096657"/>
    <w:rsid w:val="00096886"/>
    <w:rsid w:val="00096D99"/>
    <w:rsid w:val="000A3CD7"/>
    <w:rsid w:val="000B373C"/>
    <w:rsid w:val="000C2358"/>
    <w:rsid w:val="000C3EFD"/>
    <w:rsid w:val="000D630E"/>
    <w:rsid w:val="000D7985"/>
    <w:rsid w:val="000E12C2"/>
    <w:rsid w:val="000E12C3"/>
    <w:rsid w:val="000E3936"/>
    <w:rsid w:val="000E6787"/>
    <w:rsid w:val="000F0EFF"/>
    <w:rsid w:val="00127B1D"/>
    <w:rsid w:val="00132681"/>
    <w:rsid w:val="00144ED9"/>
    <w:rsid w:val="00151CA9"/>
    <w:rsid w:val="00153207"/>
    <w:rsid w:val="00164E2D"/>
    <w:rsid w:val="00167885"/>
    <w:rsid w:val="00176101"/>
    <w:rsid w:val="00176A1A"/>
    <w:rsid w:val="00180B6B"/>
    <w:rsid w:val="00187E1F"/>
    <w:rsid w:val="00192FCF"/>
    <w:rsid w:val="0019665C"/>
    <w:rsid w:val="00197745"/>
    <w:rsid w:val="001A1304"/>
    <w:rsid w:val="001B28E7"/>
    <w:rsid w:val="001B446D"/>
    <w:rsid w:val="001B4D98"/>
    <w:rsid w:val="001C4951"/>
    <w:rsid w:val="001D4F19"/>
    <w:rsid w:val="001D5951"/>
    <w:rsid w:val="001E0353"/>
    <w:rsid w:val="001E7309"/>
    <w:rsid w:val="001E7DB8"/>
    <w:rsid w:val="001F334F"/>
    <w:rsid w:val="001F68BC"/>
    <w:rsid w:val="001F735D"/>
    <w:rsid w:val="0020079A"/>
    <w:rsid w:val="00202E48"/>
    <w:rsid w:val="002141CC"/>
    <w:rsid w:val="00215167"/>
    <w:rsid w:val="0022284C"/>
    <w:rsid w:val="0024458D"/>
    <w:rsid w:val="00247C43"/>
    <w:rsid w:val="00256F9F"/>
    <w:rsid w:val="002632EF"/>
    <w:rsid w:val="00263AAA"/>
    <w:rsid w:val="00265D66"/>
    <w:rsid w:val="00271467"/>
    <w:rsid w:val="00275C63"/>
    <w:rsid w:val="00277F6B"/>
    <w:rsid w:val="00281D23"/>
    <w:rsid w:val="002833A8"/>
    <w:rsid w:val="00283A90"/>
    <w:rsid w:val="00290211"/>
    <w:rsid w:val="002919EA"/>
    <w:rsid w:val="00291B5D"/>
    <w:rsid w:val="0029545D"/>
    <w:rsid w:val="002965C5"/>
    <w:rsid w:val="002A5AE5"/>
    <w:rsid w:val="002A69B4"/>
    <w:rsid w:val="002B33EB"/>
    <w:rsid w:val="002B6DAC"/>
    <w:rsid w:val="002B7057"/>
    <w:rsid w:val="002C1042"/>
    <w:rsid w:val="002C10FB"/>
    <w:rsid w:val="002C2CFB"/>
    <w:rsid w:val="002C2DB1"/>
    <w:rsid w:val="002C67C6"/>
    <w:rsid w:val="002D15CD"/>
    <w:rsid w:val="002D161D"/>
    <w:rsid w:val="002D194A"/>
    <w:rsid w:val="002D5DB6"/>
    <w:rsid w:val="002D7767"/>
    <w:rsid w:val="002E2B52"/>
    <w:rsid w:val="002E56AA"/>
    <w:rsid w:val="002E6195"/>
    <w:rsid w:val="002E752C"/>
    <w:rsid w:val="002F03AC"/>
    <w:rsid w:val="002F114B"/>
    <w:rsid w:val="002F26FE"/>
    <w:rsid w:val="003068C3"/>
    <w:rsid w:val="00310063"/>
    <w:rsid w:val="00310262"/>
    <w:rsid w:val="00310EBD"/>
    <w:rsid w:val="00311F6A"/>
    <w:rsid w:val="00315E90"/>
    <w:rsid w:val="003241C3"/>
    <w:rsid w:val="00324FC1"/>
    <w:rsid w:val="003271AB"/>
    <w:rsid w:val="00327B7C"/>
    <w:rsid w:val="00330E16"/>
    <w:rsid w:val="003408FB"/>
    <w:rsid w:val="003444F3"/>
    <w:rsid w:val="00350370"/>
    <w:rsid w:val="00362F63"/>
    <w:rsid w:val="00375481"/>
    <w:rsid w:val="00376729"/>
    <w:rsid w:val="00382836"/>
    <w:rsid w:val="0038432C"/>
    <w:rsid w:val="003937E0"/>
    <w:rsid w:val="003A2933"/>
    <w:rsid w:val="003A6F26"/>
    <w:rsid w:val="003A7338"/>
    <w:rsid w:val="003C5C8D"/>
    <w:rsid w:val="003D39DA"/>
    <w:rsid w:val="003D42A0"/>
    <w:rsid w:val="003E6F56"/>
    <w:rsid w:val="003E7487"/>
    <w:rsid w:val="003F2808"/>
    <w:rsid w:val="003F3684"/>
    <w:rsid w:val="003F415A"/>
    <w:rsid w:val="003F7E48"/>
    <w:rsid w:val="004018EC"/>
    <w:rsid w:val="004023CE"/>
    <w:rsid w:val="00415DDE"/>
    <w:rsid w:val="00432DCF"/>
    <w:rsid w:val="00434A4C"/>
    <w:rsid w:val="00436F30"/>
    <w:rsid w:val="00440C4F"/>
    <w:rsid w:val="00454902"/>
    <w:rsid w:val="00463D32"/>
    <w:rsid w:val="004647D2"/>
    <w:rsid w:val="004674B5"/>
    <w:rsid w:val="00472A94"/>
    <w:rsid w:val="00475252"/>
    <w:rsid w:val="00477058"/>
    <w:rsid w:val="00484525"/>
    <w:rsid w:val="00495AD0"/>
    <w:rsid w:val="004A4903"/>
    <w:rsid w:val="004C170C"/>
    <w:rsid w:val="004C7ABA"/>
    <w:rsid w:val="004F6563"/>
    <w:rsid w:val="00501905"/>
    <w:rsid w:val="00503961"/>
    <w:rsid w:val="00505269"/>
    <w:rsid w:val="005107FC"/>
    <w:rsid w:val="00511FA2"/>
    <w:rsid w:val="00514C37"/>
    <w:rsid w:val="00533335"/>
    <w:rsid w:val="00540BE4"/>
    <w:rsid w:val="00541497"/>
    <w:rsid w:val="0054686E"/>
    <w:rsid w:val="00547271"/>
    <w:rsid w:val="00551551"/>
    <w:rsid w:val="0055432E"/>
    <w:rsid w:val="005560C5"/>
    <w:rsid w:val="00562DE0"/>
    <w:rsid w:val="00566153"/>
    <w:rsid w:val="005662B5"/>
    <w:rsid w:val="00570A53"/>
    <w:rsid w:val="0058094E"/>
    <w:rsid w:val="00580FFD"/>
    <w:rsid w:val="0058290A"/>
    <w:rsid w:val="00582F2C"/>
    <w:rsid w:val="00590873"/>
    <w:rsid w:val="0059746F"/>
    <w:rsid w:val="005A2BED"/>
    <w:rsid w:val="005C0012"/>
    <w:rsid w:val="005C17C5"/>
    <w:rsid w:val="005C6691"/>
    <w:rsid w:val="005D45CF"/>
    <w:rsid w:val="005D55B7"/>
    <w:rsid w:val="005E5E0A"/>
    <w:rsid w:val="005E654C"/>
    <w:rsid w:val="005E6993"/>
    <w:rsid w:val="005F15A0"/>
    <w:rsid w:val="005F1D52"/>
    <w:rsid w:val="005F4F74"/>
    <w:rsid w:val="00607245"/>
    <w:rsid w:val="00612EA6"/>
    <w:rsid w:val="00616017"/>
    <w:rsid w:val="006160C5"/>
    <w:rsid w:val="00616391"/>
    <w:rsid w:val="00616619"/>
    <w:rsid w:val="00617251"/>
    <w:rsid w:val="00635FDE"/>
    <w:rsid w:val="006445DA"/>
    <w:rsid w:val="006530D8"/>
    <w:rsid w:val="00670EC5"/>
    <w:rsid w:val="00672337"/>
    <w:rsid w:val="00673F76"/>
    <w:rsid w:val="00675910"/>
    <w:rsid w:val="00677420"/>
    <w:rsid w:val="006774BB"/>
    <w:rsid w:val="006800BD"/>
    <w:rsid w:val="00685874"/>
    <w:rsid w:val="006A4596"/>
    <w:rsid w:val="006A6668"/>
    <w:rsid w:val="006B460C"/>
    <w:rsid w:val="006B5455"/>
    <w:rsid w:val="006C21A2"/>
    <w:rsid w:val="006C6DB4"/>
    <w:rsid w:val="006D1C61"/>
    <w:rsid w:val="006D580E"/>
    <w:rsid w:val="006D5B6D"/>
    <w:rsid w:val="006D7F92"/>
    <w:rsid w:val="006E4D4E"/>
    <w:rsid w:val="006E634B"/>
    <w:rsid w:val="006F305D"/>
    <w:rsid w:val="006F5B5E"/>
    <w:rsid w:val="00705514"/>
    <w:rsid w:val="00706E79"/>
    <w:rsid w:val="007076F2"/>
    <w:rsid w:val="007173EA"/>
    <w:rsid w:val="00725243"/>
    <w:rsid w:val="00726F9E"/>
    <w:rsid w:val="00731000"/>
    <w:rsid w:val="00737B60"/>
    <w:rsid w:val="00745BD0"/>
    <w:rsid w:val="00751E50"/>
    <w:rsid w:val="00753C0E"/>
    <w:rsid w:val="00754574"/>
    <w:rsid w:val="007576AB"/>
    <w:rsid w:val="007633EB"/>
    <w:rsid w:val="007645E5"/>
    <w:rsid w:val="0077291C"/>
    <w:rsid w:val="00776068"/>
    <w:rsid w:val="00783229"/>
    <w:rsid w:val="0079311D"/>
    <w:rsid w:val="00793280"/>
    <w:rsid w:val="0079399E"/>
    <w:rsid w:val="007A3C56"/>
    <w:rsid w:val="007A7985"/>
    <w:rsid w:val="007B3528"/>
    <w:rsid w:val="007C1422"/>
    <w:rsid w:val="007D1DAB"/>
    <w:rsid w:val="007D537E"/>
    <w:rsid w:val="007D5AC1"/>
    <w:rsid w:val="007E43A7"/>
    <w:rsid w:val="007E6A81"/>
    <w:rsid w:val="007F0F63"/>
    <w:rsid w:val="007F1D10"/>
    <w:rsid w:val="007F5154"/>
    <w:rsid w:val="007F5272"/>
    <w:rsid w:val="00800676"/>
    <w:rsid w:val="00800D27"/>
    <w:rsid w:val="008026F1"/>
    <w:rsid w:val="0081278F"/>
    <w:rsid w:val="0082133F"/>
    <w:rsid w:val="008221E8"/>
    <w:rsid w:val="00823BC6"/>
    <w:rsid w:val="00840E04"/>
    <w:rsid w:val="00855B14"/>
    <w:rsid w:val="00856602"/>
    <w:rsid w:val="00860B2A"/>
    <w:rsid w:val="00864639"/>
    <w:rsid w:val="008660DD"/>
    <w:rsid w:val="0086623C"/>
    <w:rsid w:val="00870DD8"/>
    <w:rsid w:val="0087561E"/>
    <w:rsid w:val="00876031"/>
    <w:rsid w:val="00876D2E"/>
    <w:rsid w:val="0088042B"/>
    <w:rsid w:val="008833EC"/>
    <w:rsid w:val="008859F2"/>
    <w:rsid w:val="00892F9C"/>
    <w:rsid w:val="008A0122"/>
    <w:rsid w:val="008A5C38"/>
    <w:rsid w:val="008B2657"/>
    <w:rsid w:val="008B31B0"/>
    <w:rsid w:val="008B425B"/>
    <w:rsid w:val="008B4CE4"/>
    <w:rsid w:val="008C239F"/>
    <w:rsid w:val="008C459C"/>
    <w:rsid w:val="008C6C12"/>
    <w:rsid w:val="008D2263"/>
    <w:rsid w:val="008D73AF"/>
    <w:rsid w:val="008D77C1"/>
    <w:rsid w:val="008E2086"/>
    <w:rsid w:val="008E625A"/>
    <w:rsid w:val="008E6F08"/>
    <w:rsid w:val="008E733A"/>
    <w:rsid w:val="009017A7"/>
    <w:rsid w:val="00904B51"/>
    <w:rsid w:val="00913183"/>
    <w:rsid w:val="00913D8C"/>
    <w:rsid w:val="009143BD"/>
    <w:rsid w:val="00923B36"/>
    <w:rsid w:val="00927A78"/>
    <w:rsid w:val="009305A9"/>
    <w:rsid w:val="00932A2C"/>
    <w:rsid w:val="009331D1"/>
    <w:rsid w:val="00933CD8"/>
    <w:rsid w:val="00944A4B"/>
    <w:rsid w:val="0094651F"/>
    <w:rsid w:val="0095176F"/>
    <w:rsid w:val="009522AF"/>
    <w:rsid w:val="00955531"/>
    <w:rsid w:val="00960A15"/>
    <w:rsid w:val="009613DB"/>
    <w:rsid w:val="009714C4"/>
    <w:rsid w:val="009777B8"/>
    <w:rsid w:val="009869C2"/>
    <w:rsid w:val="00987741"/>
    <w:rsid w:val="00991472"/>
    <w:rsid w:val="00991DA1"/>
    <w:rsid w:val="009A1C46"/>
    <w:rsid w:val="009A2972"/>
    <w:rsid w:val="009A328F"/>
    <w:rsid w:val="009B1AB8"/>
    <w:rsid w:val="009B7482"/>
    <w:rsid w:val="009C69C8"/>
    <w:rsid w:val="009C6A91"/>
    <w:rsid w:val="009E2409"/>
    <w:rsid w:val="009F238E"/>
    <w:rsid w:val="00A003DA"/>
    <w:rsid w:val="00A005F1"/>
    <w:rsid w:val="00A11BB5"/>
    <w:rsid w:val="00A3112F"/>
    <w:rsid w:val="00A35F68"/>
    <w:rsid w:val="00A36D03"/>
    <w:rsid w:val="00A4123A"/>
    <w:rsid w:val="00A43DCD"/>
    <w:rsid w:val="00A458CB"/>
    <w:rsid w:val="00A51886"/>
    <w:rsid w:val="00A518B0"/>
    <w:rsid w:val="00A52ADC"/>
    <w:rsid w:val="00A537C5"/>
    <w:rsid w:val="00A63A4C"/>
    <w:rsid w:val="00A72B57"/>
    <w:rsid w:val="00A755C1"/>
    <w:rsid w:val="00A75F9B"/>
    <w:rsid w:val="00A82BE8"/>
    <w:rsid w:val="00A8476D"/>
    <w:rsid w:val="00A91568"/>
    <w:rsid w:val="00A91D0B"/>
    <w:rsid w:val="00A94BD7"/>
    <w:rsid w:val="00A96BDB"/>
    <w:rsid w:val="00AA0430"/>
    <w:rsid w:val="00AA6BCB"/>
    <w:rsid w:val="00AA6F61"/>
    <w:rsid w:val="00AB1504"/>
    <w:rsid w:val="00AC1481"/>
    <w:rsid w:val="00AC321E"/>
    <w:rsid w:val="00AC5C68"/>
    <w:rsid w:val="00AD426E"/>
    <w:rsid w:val="00AD770E"/>
    <w:rsid w:val="00AE34D9"/>
    <w:rsid w:val="00AE560B"/>
    <w:rsid w:val="00AF26A8"/>
    <w:rsid w:val="00AF31AC"/>
    <w:rsid w:val="00B06AD4"/>
    <w:rsid w:val="00B17424"/>
    <w:rsid w:val="00B25E61"/>
    <w:rsid w:val="00B31497"/>
    <w:rsid w:val="00B3183C"/>
    <w:rsid w:val="00B412CD"/>
    <w:rsid w:val="00B47D9D"/>
    <w:rsid w:val="00B5188E"/>
    <w:rsid w:val="00B51F1C"/>
    <w:rsid w:val="00B56D19"/>
    <w:rsid w:val="00B65E56"/>
    <w:rsid w:val="00B8557A"/>
    <w:rsid w:val="00B8589E"/>
    <w:rsid w:val="00B90644"/>
    <w:rsid w:val="00B96CCF"/>
    <w:rsid w:val="00BA5520"/>
    <w:rsid w:val="00BB0573"/>
    <w:rsid w:val="00BB5979"/>
    <w:rsid w:val="00BB7DB8"/>
    <w:rsid w:val="00BC0568"/>
    <w:rsid w:val="00BC25C7"/>
    <w:rsid w:val="00BD308E"/>
    <w:rsid w:val="00BD4B45"/>
    <w:rsid w:val="00BD75A7"/>
    <w:rsid w:val="00BE4641"/>
    <w:rsid w:val="00BE79A5"/>
    <w:rsid w:val="00BF4AB0"/>
    <w:rsid w:val="00BF5841"/>
    <w:rsid w:val="00C03C93"/>
    <w:rsid w:val="00C12C37"/>
    <w:rsid w:val="00C13A50"/>
    <w:rsid w:val="00C16B04"/>
    <w:rsid w:val="00C22545"/>
    <w:rsid w:val="00C23916"/>
    <w:rsid w:val="00C31F3C"/>
    <w:rsid w:val="00C34D19"/>
    <w:rsid w:val="00C41395"/>
    <w:rsid w:val="00C43C8F"/>
    <w:rsid w:val="00C46015"/>
    <w:rsid w:val="00C50641"/>
    <w:rsid w:val="00C51A82"/>
    <w:rsid w:val="00C610ED"/>
    <w:rsid w:val="00C6296B"/>
    <w:rsid w:val="00C72B06"/>
    <w:rsid w:val="00C73C3E"/>
    <w:rsid w:val="00C8764A"/>
    <w:rsid w:val="00C93EA7"/>
    <w:rsid w:val="00CA030A"/>
    <w:rsid w:val="00CA488C"/>
    <w:rsid w:val="00CA4C3B"/>
    <w:rsid w:val="00CA64BC"/>
    <w:rsid w:val="00CB3A28"/>
    <w:rsid w:val="00CB6018"/>
    <w:rsid w:val="00CC2844"/>
    <w:rsid w:val="00CC45F5"/>
    <w:rsid w:val="00CC5115"/>
    <w:rsid w:val="00CD430C"/>
    <w:rsid w:val="00CE62AB"/>
    <w:rsid w:val="00D00405"/>
    <w:rsid w:val="00D053C3"/>
    <w:rsid w:val="00D07EB2"/>
    <w:rsid w:val="00D15B77"/>
    <w:rsid w:val="00D24D5C"/>
    <w:rsid w:val="00D2506A"/>
    <w:rsid w:val="00D25EEB"/>
    <w:rsid w:val="00D342D4"/>
    <w:rsid w:val="00D34B01"/>
    <w:rsid w:val="00D36957"/>
    <w:rsid w:val="00D409D6"/>
    <w:rsid w:val="00D40B6B"/>
    <w:rsid w:val="00D4205F"/>
    <w:rsid w:val="00D43098"/>
    <w:rsid w:val="00D45F4F"/>
    <w:rsid w:val="00D520FD"/>
    <w:rsid w:val="00D5212A"/>
    <w:rsid w:val="00D55FAB"/>
    <w:rsid w:val="00D571BC"/>
    <w:rsid w:val="00D6179B"/>
    <w:rsid w:val="00D61B67"/>
    <w:rsid w:val="00D70C7A"/>
    <w:rsid w:val="00D83B88"/>
    <w:rsid w:val="00D87DB6"/>
    <w:rsid w:val="00D909E5"/>
    <w:rsid w:val="00D90D68"/>
    <w:rsid w:val="00D9599B"/>
    <w:rsid w:val="00DA33DA"/>
    <w:rsid w:val="00DC1CAA"/>
    <w:rsid w:val="00DC4F2E"/>
    <w:rsid w:val="00DC7085"/>
    <w:rsid w:val="00DD0EC5"/>
    <w:rsid w:val="00DD70D9"/>
    <w:rsid w:val="00DE7F50"/>
    <w:rsid w:val="00DF0B33"/>
    <w:rsid w:val="00DF5B27"/>
    <w:rsid w:val="00E02110"/>
    <w:rsid w:val="00E0471A"/>
    <w:rsid w:val="00E04E31"/>
    <w:rsid w:val="00E15FD7"/>
    <w:rsid w:val="00E23E7A"/>
    <w:rsid w:val="00E24650"/>
    <w:rsid w:val="00E32002"/>
    <w:rsid w:val="00E34920"/>
    <w:rsid w:val="00E355C2"/>
    <w:rsid w:val="00E41F91"/>
    <w:rsid w:val="00E44C0A"/>
    <w:rsid w:val="00E519CF"/>
    <w:rsid w:val="00E56C77"/>
    <w:rsid w:val="00E7290F"/>
    <w:rsid w:val="00EA09F5"/>
    <w:rsid w:val="00EA4CF6"/>
    <w:rsid w:val="00EA53A8"/>
    <w:rsid w:val="00EA5F93"/>
    <w:rsid w:val="00EB2794"/>
    <w:rsid w:val="00EB282C"/>
    <w:rsid w:val="00EB58F8"/>
    <w:rsid w:val="00EB6C09"/>
    <w:rsid w:val="00EC339A"/>
    <w:rsid w:val="00EC611F"/>
    <w:rsid w:val="00EE21DB"/>
    <w:rsid w:val="00EE27C7"/>
    <w:rsid w:val="00EE4F1E"/>
    <w:rsid w:val="00EF2328"/>
    <w:rsid w:val="00F00A3B"/>
    <w:rsid w:val="00F031E7"/>
    <w:rsid w:val="00F11ABC"/>
    <w:rsid w:val="00F15688"/>
    <w:rsid w:val="00F165CF"/>
    <w:rsid w:val="00F27A54"/>
    <w:rsid w:val="00F33C47"/>
    <w:rsid w:val="00F361E4"/>
    <w:rsid w:val="00F52A60"/>
    <w:rsid w:val="00F5384C"/>
    <w:rsid w:val="00F55195"/>
    <w:rsid w:val="00F650AE"/>
    <w:rsid w:val="00F80C58"/>
    <w:rsid w:val="00F81A05"/>
    <w:rsid w:val="00F83BDC"/>
    <w:rsid w:val="00F90B0F"/>
    <w:rsid w:val="00FA0A79"/>
    <w:rsid w:val="00FA2D2B"/>
    <w:rsid w:val="00FA2F81"/>
    <w:rsid w:val="00FA33BA"/>
    <w:rsid w:val="00FB0560"/>
    <w:rsid w:val="00FB14FD"/>
    <w:rsid w:val="00FB461D"/>
    <w:rsid w:val="00FB4D2B"/>
    <w:rsid w:val="00FB743A"/>
    <w:rsid w:val="00FC16C3"/>
    <w:rsid w:val="00FC244C"/>
    <w:rsid w:val="00FC3F1A"/>
    <w:rsid w:val="00FC40D2"/>
    <w:rsid w:val="00FC7A77"/>
    <w:rsid w:val="00FD5B42"/>
    <w:rsid w:val="00FE0842"/>
    <w:rsid w:val="00FE4BFA"/>
    <w:rsid w:val="00FF1560"/>
    <w:rsid w:val="00FF5CAB"/>
    <w:rsid w:val="00FF75B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C5115"/>
    <w:rPr>
      <w:rFonts w:ascii="Times New Roman" w:eastAsia="Times New Roman" w:hAnsi="Times New Roman"/>
    </w:rPr>
  </w:style>
  <w:style w:type="paragraph" w:styleId="Nagwek1">
    <w:name w:val="heading 1"/>
    <w:basedOn w:val="Normalny"/>
    <w:link w:val="Nagwek1Znak"/>
    <w:uiPriority w:val="99"/>
    <w:qFormat/>
    <w:rsid w:val="00CC5115"/>
    <w:pPr>
      <w:keepNext/>
      <w:jc w:val="center"/>
      <w:outlineLvl w:val="0"/>
    </w:pPr>
    <w:rPr>
      <w:rFonts w:eastAsia="Calibri"/>
      <w:b/>
    </w:rPr>
  </w:style>
  <w:style w:type="paragraph" w:styleId="Nagwek2">
    <w:name w:val="heading 2"/>
    <w:basedOn w:val="Normalny"/>
    <w:link w:val="Nagwek2Znak"/>
    <w:uiPriority w:val="99"/>
    <w:qFormat/>
    <w:rsid w:val="00CC5115"/>
    <w:pPr>
      <w:keepNext/>
      <w:outlineLvl w:val="1"/>
    </w:pPr>
    <w:rPr>
      <w:rFonts w:eastAsia="Calibri"/>
      <w:b/>
    </w:rPr>
  </w:style>
  <w:style w:type="paragraph" w:styleId="Nagwek3">
    <w:name w:val="heading 3"/>
    <w:basedOn w:val="Normalny"/>
    <w:next w:val="Normalny"/>
    <w:link w:val="Nagwek3Znak"/>
    <w:uiPriority w:val="99"/>
    <w:qFormat/>
    <w:rsid w:val="00CC5115"/>
    <w:pPr>
      <w:keepNext/>
      <w:spacing w:before="240" w:after="60"/>
      <w:outlineLvl w:val="2"/>
    </w:pPr>
    <w:rPr>
      <w:rFonts w:ascii="Arial" w:eastAsia="Calibri" w:hAnsi="Arial"/>
      <w:b/>
      <w:sz w:val="26"/>
    </w:rPr>
  </w:style>
  <w:style w:type="paragraph" w:styleId="Nagwek4">
    <w:name w:val="heading 4"/>
    <w:basedOn w:val="Normalny"/>
    <w:next w:val="Normalny"/>
    <w:link w:val="Nagwek4Znak"/>
    <w:uiPriority w:val="99"/>
    <w:qFormat/>
    <w:rsid w:val="00CC5115"/>
    <w:pPr>
      <w:keepNext/>
      <w:spacing w:before="240" w:after="60"/>
      <w:outlineLvl w:val="3"/>
    </w:pPr>
    <w:rPr>
      <w:rFonts w:eastAsia="Calibri"/>
      <w:b/>
      <w:sz w:val="28"/>
    </w:rPr>
  </w:style>
  <w:style w:type="paragraph" w:styleId="Nagwek5">
    <w:name w:val="heading 5"/>
    <w:basedOn w:val="Normalny"/>
    <w:next w:val="Normalny"/>
    <w:link w:val="Nagwek5Znak"/>
    <w:uiPriority w:val="99"/>
    <w:qFormat/>
    <w:rsid w:val="00CC5115"/>
    <w:pPr>
      <w:spacing w:before="240" w:after="60"/>
      <w:outlineLvl w:val="4"/>
    </w:pPr>
    <w:rPr>
      <w:rFonts w:ascii="Calibri" w:eastAsia="Calibri" w:hAnsi="Calibri"/>
      <w:b/>
      <w:i/>
      <w:sz w:val="26"/>
    </w:rPr>
  </w:style>
  <w:style w:type="paragraph" w:styleId="Nagwek6">
    <w:name w:val="heading 6"/>
    <w:basedOn w:val="Normalny"/>
    <w:next w:val="Normalny"/>
    <w:link w:val="Nagwek6Znak"/>
    <w:uiPriority w:val="99"/>
    <w:qFormat/>
    <w:rsid w:val="00CC5115"/>
    <w:pPr>
      <w:spacing w:before="240" w:after="60"/>
      <w:outlineLvl w:val="5"/>
    </w:pPr>
    <w:rPr>
      <w:rFonts w:eastAsia="Calibri"/>
      <w:b/>
    </w:rPr>
  </w:style>
  <w:style w:type="paragraph" w:styleId="Nagwek7">
    <w:name w:val="heading 7"/>
    <w:basedOn w:val="Normalny"/>
    <w:next w:val="Normalny"/>
    <w:link w:val="Nagwek7Znak"/>
    <w:uiPriority w:val="99"/>
    <w:qFormat/>
    <w:rsid w:val="00CC5115"/>
    <w:pPr>
      <w:spacing w:before="240" w:after="60"/>
      <w:outlineLvl w:val="6"/>
    </w:pPr>
    <w:rPr>
      <w:rFonts w:ascii="Calibri" w:eastAsia="Calibri" w:hAnsi="Calibri"/>
      <w:sz w:val="24"/>
    </w:rPr>
  </w:style>
  <w:style w:type="paragraph" w:styleId="Nagwek8">
    <w:name w:val="heading 8"/>
    <w:basedOn w:val="Normalny"/>
    <w:next w:val="Normalny"/>
    <w:link w:val="Nagwek8Znak"/>
    <w:uiPriority w:val="99"/>
    <w:qFormat/>
    <w:rsid w:val="00CC5115"/>
    <w:pPr>
      <w:spacing w:before="240" w:after="60"/>
      <w:outlineLvl w:val="7"/>
    </w:pPr>
    <w:rPr>
      <w:rFonts w:ascii="Calibri" w:eastAsia="Calibri" w:hAnsi="Calibri"/>
      <w:i/>
      <w:sz w:val="24"/>
    </w:rPr>
  </w:style>
  <w:style w:type="paragraph" w:styleId="Nagwek9">
    <w:name w:val="heading 9"/>
    <w:basedOn w:val="Normalny"/>
    <w:link w:val="Nagwek9Znak"/>
    <w:uiPriority w:val="99"/>
    <w:qFormat/>
    <w:rsid w:val="00CC5115"/>
    <w:pPr>
      <w:keepNext/>
      <w:jc w:val="right"/>
      <w:outlineLvl w:val="8"/>
    </w:pPr>
    <w:rPr>
      <w:rFonts w:eastAsia="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C5115"/>
    <w:rPr>
      <w:rFonts w:ascii="Times New Roman" w:hAnsi="Times New Roman" w:cs="Times New Roman"/>
      <w:b/>
      <w:sz w:val="20"/>
      <w:lang w:eastAsia="pl-PL"/>
    </w:rPr>
  </w:style>
  <w:style w:type="character" w:customStyle="1" w:styleId="Nagwek2Znak">
    <w:name w:val="Nagłówek 2 Znak"/>
    <w:link w:val="Nagwek2"/>
    <w:uiPriority w:val="99"/>
    <w:locked/>
    <w:rsid w:val="00CC5115"/>
    <w:rPr>
      <w:rFonts w:ascii="Times New Roman" w:hAnsi="Times New Roman" w:cs="Times New Roman"/>
      <w:b/>
      <w:sz w:val="20"/>
      <w:lang w:eastAsia="pl-PL"/>
    </w:rPr>
  </w:style>
  <w:style w:type="character" w:customStyle="1" w:styleId="Nagwek3Znak">
    <w:name w:val="Nagłówek 3 Znak"/>
    <w:link w:val="Nagwek3"/>
    <w:uiPriority w:val="99"/>
    <w:locked/>
    <w:rsid w:val="00CC5115"/>
    <w:rPr>
      <w:rFonts w:ascii="Arial" w:hAnsi="Arial" w:cs="Times New Roman"/>
      <w:b/>
      <w:sz w:val="26"/>
      <w:lang w:eastAsia="pl-PL"/>
    </w:rPr>
  </w:style>
  <w:style w:type="character" w:customStyle="1" w:styleId="Nagwek4Znak">
    <w:name w:val="Nagłówek 4 Znak"/>
    <w:link w:val="Nagwek4"/>
    <w:uiPriority w:val="99"/>
    <w:locked/>
    <w:rsid w:val="00CC5115"/>
    <w:rPr>
      <w:rFonts w:ascii="Times New Roman" w:hAnsi="Times New Roman" w:cs="Times New Roman"/>
      <w:b/>
      <w:sz w:val="28"/>
      <w:lang w:eastAsia="pl-PL"/>
    </w:rPr>
  </w:style>
  <w:style w:type="character" w:customStyle="1" w:styleId="Nagwek5Znak">
    <w:name w:val="Nagłówek 5 Znak"/>
    <w:link w:val="Nagwek5"/>
    <w:uiPriority w:val="99"/>
    <w:locked/>
    <w:rsid w:val="00CC5115"/>
    <w:rPr>
      <w:rFonts w:ascii="Calibri" w:hAnsi="Calibri" w:cs="Times New Roman"/>
      <w:b/>
      <w:i/>
      <w:sz w:val="26"/>
      <w:lang w:eastAsia="pl-PL"/>
    </w:rPr>
  </w:style>
  <w:style w:type="character" w:customStyle="1" w:styleId="Nagwek6Znak">
    <w:name w:val="Nagłówek 6 Znak"/>
    <w:link w:val="Nagwek6"/>
    <w:uiPriority w:val="99"/>
    <w:locked/>
    <w:rsid w:val="00CC5115"/>
    <w:rPr>
      <w:rFonts w:ascii="Times New Roman" w:hAnsi="Times New Roman" w:cs="Times New Roman"/>
      <w:b/>
      <w:lang w:eastAsia="pl-PL"/>
    </w:rPr>
  </w:style>
  <w:style w:type="character" w:customStyle="1" w:styleId="Nagwek7Znak">
    <w:name w:val="Nagłówek 7 Znak"/>
    <w:link w:val="Nagwek7"/>
    <w:uiPriority w:val="99"/>
    <w:locked/>
    <w:rsid w:val="00CC5115"/>
    <w:rPr>
      <w:rFonts w:ascii="Calibri" w:hAnsi="Calibri" w:cs="Times New Roman"/>
      <w:sz w:val="24"/>
      <w:lang w:eastAsia="pl-PL"/>
    </w:rPr>
  </w:style>
  <w:style w:type="character" w:customStyle="1" w:styleId="Nagwek8Znak">
    <w:name w:val="Nagłówek 8 Znak"/>
    <w:link w:val="Nagwek8"/>
    <w:uiPriority w:val="99"/>
    <w:locked/>
    <w:rsid w:val="00CC5115"/>
    <w:rPr>
      <w:rFonts w:ascii="Calibri" w:hAnsi="Calibri" w:cs="Times New Roman"/>
      <w:i/>
      <w:sz w:val="24"/>
      <w:lang w:eastAsia="pl-PL"/>
    </w:rPr>
  </w:style>
  <w:style w:type="character" w:customStyle="1" w:styleId="Nagwek9Znak">
    <w:name w:val="Nagłówek 9 Znak"/>
    <w:link w:val="Nagwek9"/>
    <w:uiPriority w:val="99"/>
    <w:locked/>
    <w:rsid w:val="00CC5115"/>
    <w:rPr>
      <w:rFonts w:ascii="Times New Roman" w:hAnsi="Times New Roman" w:cs="Times New Roman"/>
      <w:i/>
      <w:sz w:val="20"/>
      <w:lang w:eastAsia="pl-PL"/>
    </w:rPr>
  </w:style>
  <w:style w:type="paragraph" w:styleId="Tekstdymka">
    <w:name w:val="Balloon Text"/>
    <w:basedOn w:val="Normalny"/>
    <w:link w:val="TekstdymkaZnak"/>
    <w:uiPriority w:val="99"/>
    <w:semiHidden/>
    <w:rsid w:val="00CC5115"/>
    <w:rPr>
      <w:rFonts w:ascii="Tahoma" w:eastAsia="Calibri" w:hAnsi="Tahoma"/>
      <w:sz w:val="16"/>
    </w:rPr>
  </w:style>
  <w:style w:type="character" w:customStyle="1" w:styleId="TekstdymkaZnak">
    <w:name w:val="Tekst dymka Znak"/>
    <w:link w:val="Tekstdymka"/>
    <w:uiPriority w:val="99"/>
    <w:semiHidden/>
    <w:locked/>
    <w:rsid w:val="00CC5115"/>
    <w:rPr>
      <w:rFonts w:ascii="Tahoma" w:hAnsi="Tahoma" w:cs="Times New Roman"/>
      <w:sz w:val="16"/>
      <w:lang w:eastAsia="pl-PL"/>
    </w:rPr>
  </w:style>
  <w:style w:type="paragraph" w:styleId="Tekstpodstawowy">
    <w:name w:val="Body Text"/>
    <w:basedOn w:val="Normalny"/>
    <w:link w:val="TekstpodstawowyZnak"/>
    <w:uiPriority w:val="99"/>
    <w:rsid w:val="00CC5115"/>
    <w:rPr>
      <w:rFonts w:eastAsia="Calibri"/>
      <w:b/>
    </w:rPr>
  </w:style>
  <w:style w:type="character" w:customStyle="1" w:styleId="TekstpodstawowyZnak">
    <w:name w:val="Tekst podstawowy Znak"/>
    <w:link w:val="Tekstpodstawowy"/>
    <w:uiPriority w:val="99"/>
    <w:locked/>
    <w:rsid w:val="00CC5115"/>
    <w:rPr>
      <w:rFonts w:ascii="Times New Roman" w:hAnsi="Times New Roman" w:cs="Times New Roman"/>
      <w:b/>
      <w:sz w:val="20"/>
      <w:lang w:eastAsia="pl-PL"/>
    </w:rPr>
  </w:style>
  <w:style w:type="paragraph" w:styleId="Tekstpodstawowywcity">
    <w:name w:val="Body Text Indent"/>
    <w:basedOn w:val="Normalny"/>
    <w:link w:val="TekstpodstawowywcityZnak"/>
    <w:uiPriority w:val="99"/>
    <w:rsid w:val="00CC5115"/>
    <w:pPr>
      <w:snapToGrid w:val="0"/>
      <w:spacing w:line="360" w:lineRule="auto"/>
      <w:ind w:firstLine="567"/>
    </w:pPr>
    <w:rPr>
      <w:rFonts w:eastAsia="Calibri"/>
    </w:rPr>
  </w:style>
  <w:style w:type="character" w:customStyle="1" w:styleId="TekstpodstawowywcityZnak">
    <w:name w:val="Tekst podstawowy wcięty Znak"/>
    <w:link w:val="Tekstpodstawowywcity"/>
    <w:uiPriority w:val="99"/>
    <w:locked/>
    <w:rsid w:val="00CC5115"/>
    <w:rPr>
      <w:rFonts w:ascii="Times New Roman" w:hAnsi="Times New Roman" w:cs="Times New Roman"/>
      <w:sz w:val="20"/>
      <w:lang w:eastAsia="pl-PL"/>
    </w:rPr>
  </w:style>
  <w:style w:type="paragraph" w:styleId="Tekstpodstawowy2">
    <w:name w:val="Body Text 2"/>
    <w:basedOn w:val="Normalny"/>
    <w:link w:val="Tekstpodstawowy2Znak"/>
    <w:uiPriority w:val="99"/>
    <w:rsid w:val="00CC5115"/>
    <w:rPr>
      <w:rFonts w:eastAsia="Calibri"/>
      <w:b/>
    </w:rPr>
  </w:style>
  <w:style w:type="character" w:customStyle="1" w:styleId="Tekstpodstawowy2Znak">
    <w:name w:val="Tekst podstawowy 2 Znak"/>
    <w:link w:val="Tekstpodstawowy2"/>
    <w:uiPriority w:val="99"/>
    <w:locked/>
    <w:rsid w:val="00CC5115"/>
    <w:rPr>
      <w:rFonts w:ascii="Times New Roman" w:hAnsi="Times New Roman" w:cs="Times New Roman"/>
      <w:b/>
      <w:sz w:val="20"/>
      <w:lang w:eastAsia="pl-PL"/>
    </w:rPr>
  </w:style>
  <w:style w:type="paragraph" w:styleId="Tekstpodstawowy3">
    <w:name w:val="Body Text 3"/>
    <w:basedOn w:val="Normalny"/>
    <w:link w:val="Tekstpodstawowy3Znak"/>
    <w:uiPriority w:val="99"/>
    <w:rsid w:val="00CC5115"/>
    <w:rPr>
      <w:rFonts w:eastAsia="Calibri"/>
    </w:rPr>
  </w:style>
  <w:style w:type="character" w:customStyle="1" w:styleId="Tekstpodstawowy3Znak">
    <w:name w:val="Tekst podstawowy 3 Znak"/>
    <w:link w:val="Tekstpodstawowy3"/>
    <w:uiPriority w:val="99"/>
    <w:locked/>
    <w:rsid w:val="00CC5115"/>
    <w:rPr>
      <w:rFonts w:ascii="Times New Roman" w:hAnsi="Times New Roman" w:cs="Times New Roman"/>
      <w:sz w:val="20"/>
      <w:lang w:eastAsia="pl-PL"/>
    </w:rPr>
  </w:style>
  <w:style w:type="paragraph" w:styleId="Tekstpodstawowywcity2">
    <w:name w:val="Body Text Indent 2"/>
    <w:basedOn w:val="Normalny"/>
    <w:link w:val="Tekstpodstawowywcity2Znak"/>
    <w:uiPriority w:val="99"/>
    <w:rsid w:val="00CC5115"/>
    <w:pPr>
      <w:tabs>
        <w:tab w:val="left" w:pos="1276"/>
        <w:tab w:val="left" w:pos="3240"/>
      </w:tabs>
      <w:ind w:left="1276" w:hanging="271"/>
      <w:jc w:val="both"/>
    </w:pPr>
    <w:rPr>
      <w:rFonts w:eastAsia="Calibri"/>
    </w:rPr>
  </w:style>
  <w:style w:type="character" w:customStyle="1" w:styleId="Tekstpodstawowywcity2Znak">
    <w:name w:val="Tekst podstawowy wcięty 2 Znak"/>
    <w:link w:val="Tekstpodstawowywcity2"/>
    <w:uiPriority w:val="99"/>
    <w:locked/>
    <w:rsid w:val="00CC5115"/>
    <w:rPr>
      <w:rFonts w:ascii="Times New Roman" w:hAnsi="Times New Roman" w:cs="Times New Roman"/>
      <w:sz w:val="20"/>
      <w:lang w:eastAsia="pl-PL"/>
    </w:rPr>
  </w:style>
  <w:style w:type="paragraph" w:styleId="Tekstpodstawowywcity3">
    <w:name w:val="Body Text Indent 3"/>
    <w:basedOn w:val="Normalny"/>
    <w:link w:val="Tekstpodstawowywcity3Znak"/>
    <w:uiPriority w:val="99"/>
    <w:rsid w:val="00CC5115"/>
    <w:pPr>
      <w:ind w:left="426" w:hanging="426"/>
      <w:jc w:val="both"/>
    </w:pPr>
    <w:rPr>
      <w:rFonts w:eastAsia="Calibri"/>
    </w:rPr>
  </w:style>
  <w:style w:type="character" w:customStyle="1" w:styleId="Tekstpodstawowywcity3Znak">
    <w:name w:val="Tekst podstawowy wcięty 3 Znak"/>
    <w:link w:val="Tekstpodstawowywcity3"/>
    <w:uiPriority w:val="99"/>
    <w:locked/>
    <w:rsid w:val="00CC5115"/>
    <w:rPr>
      <w:rFonts w:ascii="Times New Roman" w:hAnsi="Times New Roman" w:cs="Times New Roman"/>
      <w:sz w:val="20"/>
      <w:lang w:eastAsia="pl-PL"/>
    </w:rPr>
  </w:style>
  <w:style w:type="paragraph" w:styleId="Stopka">
    <w:name w:val="footer"/>
    <w:basedOn w:val="Normalny"/>
    <w:link w:val="StopkaZnak"/>
    <w:uiPriority w:val="99"/>
    <w:rsid w:val="00CC5115"/>
    <w:pPr>
      <w:tabs>
        <w:tab w:val="center" w:pos="4536"/>
        <w:tab w:val="right" w:pos="9072"/>
      </w:tabs>
    </w:pPr>
    <w:rPr>
      <w:rFonts w:eastAsia="Calibri"/>
    </w:rPr>
  </w:style>
  <w:style w:type="character" w:customStyle="1" w:styleId="StopkaZnak">
    <w:name w:val="Stopka Znak"/>
    <w:link w:val="Stopka"/>
    <w:uiPriority w:val="99"/>
    <w:locked/>
    <w:rsid w:val="00CC5115"/>
    <w:rPr>
      <w:rFonts w:ascii="Times New Roman" w:hAnsi="Times New Roman" w:cs="Times New Roman"/>
      <w:sz w:val="20"/>
      <w:lang w:eastAsia="pl-PL"/>
    </w:rPr>
  </w:style>
  <w:style w:type="paragraph" w:styleId="Lista">
    <w:name w:val="List"/>
    <w:basedOn w:val="Normalny"/>
    <w:uiPriority w:val="99"/>
    <w:rsid w:val="00CC5115"/>
    <w:pPr>
      <w:ind w:left="283" w:hanging="283"/>
    </w:pPr>
  </w:style>
  <w:style w:type="character" w:styleId="Hipercze">
    <w:name w:val="Hyperlink"/>
    <w:uiPriority w:val="99"/>
    <w:rsid w:val="00CC5115"/>
    <w:rPr>
      <w:rFonts w:cs="Times New Roman"/>
      <w:color w:val="0000FF"/>
      <w:u w:val="single"/>
    </w:rPr>
  </w:style>
  <w:style w:type="paragraph" w:styleId="Tekstblokowy">
    <w:name w:val="Block Text"/>
    <w:basedOn w:val="Normalny"/>
    <w:uiPriority w:val="99"/>
    <w:rsid w:val="00CC5115"/>
    <w:pPr>
      <w:spacing w:before="120" w:after="120"/>
      <w:ind w:left="426" w:right="57" w:hanging="426"/>
      <w:jc w:val="both"/>
    </w:pPr>
    <w:rPr>
      <w:sz w:val="24"/>
    </w:rPr>
  </w:style>
  <w:style w:type="paragraph" w:customStyle="1" w:styleId="pkt">
    <w:name w:val="pkt"/>
    <w:basedOn w:val="Normalny"/>
    <w:uiPriority w:val="99"/>
    <w:rsid w:val="00CC5115"/>
    <w:pPr>
      <w:autoSpaceDE w:val="0"/>
      <w:autoSpaceDN w:val="0"/>
      <w:spacing w:before="60" w:after="60" w:line="360" w:lineRule="auto"/>
      <w:ind w:left="851" w:hanging="295"/>
      <w:jc w:val="both"/>
    </w:pPr>
    <w:rPr>
      <w:rFonts w:ascii="Univers-PL" w:hAnsi="Univers-PL"/>
      <w:sz w:val="19"/>
      <w:szCs w:val="19"/>
    </w:rPr>
  </w:style>
  <w:style w:type="paragraph" w:customStyle="1" w:styleId="1">
    <w:name w:val="1"/>
    <w:uiPriority w:val="99"/>
    <w:rsid w:val="00CC51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z w:val="19"/>
    </w:rPr>
  </w:style>
  <w:style w:type="paragraph" w:styleId="Spistreci3">
    <w:name w:val="toc 3"/>
    <w:basedOn w:val="Normalny"/>
    <w:next w:val="Normalny"/>
    <w:autoRedefine/>
    <w:uiPriority w:val="99"/>
    <w:rsid w:val="00CC5115"/>
    <w:pPr>
      <w:spacing w:line="360" w:lineRule="auto"/>
      <w:ind w:right="-108"/>
      <w:jc w:val="both"/>
    </w:pPr>
    <w:rPr>
      <w:bCs/>
      <w:sz w:val="24"/>
      <w:szCs w:val="24"/>
      <w:lang w:eastAsia="en-US"/>
    </w:rPr>
  </w:style>
  <w:style w:type="paragraph" w:customStyle="1" w:styleId="Nagwek20">
    <w:name w:val="Nag?—wek 2"/>
    <w:basedOn w:val="Normalny"/>
    <w:next w:val="Normalny"/>
    <w:uiPriority w:val="99"/>
    <w:rsid w:val="00CC5115"/>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uiPriority w:val="99"/>
    <w:rsid w:val="00CC5115"/>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uiPriority w:val="99"/>
    <w:rsid w:val="00CC5115"/>
    <w:pPr>
      <w:spacing w:line="360" w:lineRule="auto"/>
      <w:ind w:right="23"/>
      <w:jc w:val="both"/>
    </w:pPr>
    <w:rPr>
      <w:bCs/>
      <w:sz w:val="24"/>
      <w:szCs w:val="24"/>
    </w:rPr>
  </w:style>
  <w:style w:type="paragraph" w:customStyle="1" w:styleId="Nagwek50">
    <w:name w:val="Nag?—wek 5"/>
    <w:basedOn w:val="Normalny"/>
    <w:next w:val="Normalny"/>
    <w:uiPriority w:val="99"/>
    <w:rsid w:val="00CC5115"/>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uiPriority w:val="99"/>
    <w:rsid w:val="00CC5115"/>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uiPriority w:val="99"/>
    <w:rsid w:val="00CC5115"/>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uiPriority w:val="99"/>
    <w:rsid w:val="00CC5115"/>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uiPriority w:val="99"/>
    <w:rsid w:val="00CC5115"/>
    <w:pPr>
      <w:tabs>
        <w:tab w:val="num" w:pos="720"/>
      </w:tabs>
      <w:suppressAutoHyphens/>
      <w:ind w:left="360" w:hanging="360"/>
    </w:pPr>
    <w:rPr>
      <w:sz w:val="24"/>
      <w:szCs w:val="24"/>
      <w:lang w:eastAsia="ar-SA"/>
    </w:rPr>
  </w:style>
  <w:style w:type="character" w:styleId="Numerstrony">
    <w:name w:val="page number"/>
    <w:uiPriority w:val="99"/>
    <w:rsid w:val="00CC5115"/>
    <w:rPr>
      <w:rFonts w:cs="Times New Roman"/>
    </w:rPr>
  </w:style>
  <w:style w:type="paragraph" w:styleId="Nagwek">
    <w:name w:val="header"/>
    <w:basedOn w:val="Normalny"/>
    <w:link w:val="NagwekZnak"/>
    <w:uiPriority w:val="99"/>
    <w:rsid w:val="00CC5115"/>
    <w:pPr>
      <w:tabs>
        <w:tab w:val="center" w:pos="4536"/>
        <w:tab w:val="right" w:pos="9072"/>
      </w:tabs>
    </w:pPr>
    <w:rPr>
      <w:rFonts w:eastAsia="Calibri"/>
    </w:rPr>
  </w:style>
  <w:style w:type="character" w:customStyle="1" w:styleId="NagwekZnak">
    <w:name w:val="Nagłówek Znak"/>
    <w:link w:val="Nagwek"/>
    <w:uiPriority w:val="99"/>
    <w:locked/>
    <w:rsid w:val="00CC5115"/>
    <w:rPr>
      <w:rFonts w:ascii="Times New Roman" w:hAnsi="Times New Roman" w:cs="Times New Roman"/>
      <w:sz w:val="20"/>
      <w:lang w:eastAsia="pl-PL"/>
    </w:rPr>
  </w:style>
  <w:style w:type="paragraph" w:styleId="Spistreci2">
    <w:name w:val="toc 2"/>
    <w:basedOn w:val="Normalny"/>
    <w:next w:val="Normalny"/>
    <w:autoRedefine/>
    <w:uiPriority w:val="99"/>
    <w:rsid w:val="00CC5115"/>
    <w:pPr>
      <w:ind w:left="200"/>
    </w:pPr>
  </w:style>
  <w:style w:type="paragraph" w:styleId="Spistreci1">
    <w:name w:val="toc 1"/>
    <w:basedOn w:val="Normalny"/>
    <w:next w:val="Normalny"/>
    <w:autoRedefine/>
    <w:uiPriority w:val="99"/>
    <w:rsid w:val="00215167"/>
    <w:pPr>
      <w:tabs>
        <w:tab w:val="left" w:pos="2268"/>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uiPriority w:val="99"/>
    <w:rsid w:val="00CC5115"/>
    <w:pPr>
      <w:tabs>
        <w:tab w:val="left" w:pos="0"/>
      </w:tabs>
      <w:jc w:val="both"/>
    </w:pPr>
    <w:rPr>
      <w:sz w:val="24"/>
    </w:rPr>
  </w:style>
  <w:style w:type="table" w:styleId="Tabela-Siatka">
    <w:name w:val="Table Grid"/>
    <w:basedOn w:val="Standardowy"/>
    <w:uiPriority w:val="99"/>
    <w:rsid w:val="00CC51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40">
    <w:name w:val="Nag?—wek 4"/>
    <w:basedOn w:val="Normalny"/>
    <w:next w:val="Normalny"/>
    <w:uiPriority w:val="99"/>
    <w:rsid w:val="00CC5115"/>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uiPriority w:val="99"/>
    <w:semiHidden/>
    <w:rsid w:val="00CC5115"/>
    <w:rPr>
      <w:rFonts w:eastAsia="Calibri"/>
    </w:rPr>
  </w:style>
  <w:style w:type="character" w:customStyle="1" w:styleId="TekstprzypisudolnegoZnak">
    <w:name w:val="Tekst przypisu dolnego Znak"/>
    <w:link w:val="Tekstprzypisudolnego"/>
    <w:uiPriority w:val="99"/>
    <w:semiHidden/>
    <w:locked/>
    <w:rsid w:val="00CC5115"/>
    <w:rPr>
      <w:rFonts w:ascii="Times New Roman" w:hAnsi="Times New Roman" w:cs="Times New Roman"/>
      <w:sz w:val="20"/>
      <w:lang w:eastAsia="pl-PL"/>
    </w:rPr>
  </w:style>
  <w:style w:type="paragraph" w:styleId="Mapadokumentu">
    <w:name w:val="Document Map"/>
    <w:basedOn w:val="Normalny"/>
    <w:link w:val="MapadokumentuZnak"/>
    <w:uiPriority w:val="99"/>
    <w:semiHidden/>
    <w:rsid w:val="00CC5115"/>
    <w:pPr>
      <w:shd w:val="clear" w:color="auto" w:fill="000080"/>
    </w:pPr>
    <w:rPr>
      <w:rFonts w:ascii="Tahoma" w:eastAsia="Calibri" w:hAnsi="Tahoma"/>
    </w:rPr>
  </w:style>
  <w:style w:type="character" w:customStyle="1" w:styleId="MapadokumentuZnak">
    <w:name w:val="Mapa dokumentu Znak"/>
    <w:link w:val="Mapadokumentu"/>
    <w:uiPriority w:val="99"/>
    <w:semiHidden/>
    <w:locked/>
    <w:rsid w:val="00CC5115"/>
    <w:rPr>
      <w:rFonts w:ascii="Tahoma" w:hAnsi="Tahoma" w:cs="Times New Roman"/>
      <w:sz w:val="20"/>
      <w:shd w:val="clear" w:color="auto" w:fill="000080"/>
      <w:lang w:eastAsia="pl-PL"/>
    </w:rPr>
  </w:style>
  <w:style w:type="paragraph" w:styleId="Tytu">
    <w:name w:val="Title"/>
    <w:basedOn w:val="Normalny"/>
    <w:link w:val="TytuZnak"/>
    <w:uiPriority w:val="99"/>
    <w:qFormat/>
    <w:rsid w:val="00CC5115"/>
    <w:pPr>
      <w:jc w:val="center"/>
    </w:pPr>
    <w:rPr>
      <w:rFonts w:ascii="Arial" w:eastAsia="Calibri" w:hAnsi="Arial"/>
      <w:b/>
      <w:sz w:val="24"/>
    </w:rPr>
  </w:style>
  <w:style w:type="character" w:customStyle="1" w:styleId="TytuZnak">
    <w:name w:val="Tytuł Znak"/>
    <w:link w:val="Tytu"/>
    <w:uiPriority w:val="99"/>
    <w:locked/>
    <w:rsid w:val="00CC5115"/>
    <w:rPr>
      <w:rFonts w:ascii="Arial" w:hAnsi="Arial" w:cs="Times New Roman"/>
      <w:b/>
      <w:sz w:val="24"/>
    </w:rPr>
  </w:style>
  <w:style w:type="paragraph" w:customStyle="1" w:styleId="Paragraf0">
    <w:name w:val="Paragraf"/>
    <w:basedOn w:val="Normalny"/>
    <w:uiPriority w:val="99"/>
    <w:rsid w:val="00CC5115"/>
    <w:pPr>
      <w:spacing w:before="480" w:after="240"/>
      <w:jc w:val="both"/>
    </w:pPr>
    <w:rPr>
      <w:b/>
      <w:spacing w:val="30"/>
      <w:sz w:val="28"/>
      <w:u w:val="single"/>
      <w:lang w:eastAsia="en-US"/>
    </w:rPr>
  </w:style>
  <w:style w:type="character" w:customStyle="1" w:styleId="gltab01danetd1kol1txt">
    <w:name w:val="gl_tab_0_1_dane_td_1_kol_1_txt"/>
    <w:uiPriority w:val="99"/>
    <w:rsid w:val="00CC5115"/>
    <w:rPr>
      <w:rFonts w:cs="Times New Roman"/>
    </w:rPr>
  </w:style>
  <w:style w:type="paragraph" w:customStyle="1" w:styleId="Nagwek-bazowy">
    <w:name w:val="Nagłówek - bazowy"/>
    <w:basedOn w:val="Normalny"/>
    <w:next w:val="Tekstpodstawowy"/>
    <w:uiPriority w:val="99"/>
    <w:rsid w:val="00CC5115"/>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uiPriority w:val="99"/>
    <w:rsid w:val="00CC5115"/>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uiPriority w:val="99"/>
    <w:rsid w:val="00CC5115"/>
    <w:pPr>
      <w:suppressAutoHyphens/>
    </w:pPr>
    <w:rPr>
      <w:rFonts w:eastAsia="Calibri"/>
      <w:lang w:eastAsia="ar-SA"/>
    </w:rPr>
  </w:style>
  <w:style w:type="character" w:customStyle="1" w:styleId="TekstkomentarzaZnak">
    <w:name w:val="Tekst komentarza Znak"/>
    <w:link w:val="Tekstkomentarza"/>
    <w:uiPriority w:val="99"/>
    <w:locked/>
    <w:rsid w:val="00CC5115"/>
    <w:rPr>
      <w:rFonts w:ascii="Times New Roman" w:hAnsi="Times New Roman" w:cs="Times New Roman"/>
      <w:sz w:val="20"/>
      <w:lang w:eastAsia="ar-SA" w:bidi="ar-SA"/>
    </w:rPr>
  </w:style>
  <w:style w:type="paragraph" w:styleId="Akapitzlist">
    <w:name w:val="List Paragraph"/>
    <w:basedOn w:val="Normalny"/>
    <w:link w:val="AkapitzlistZnak"/>
    <w:uiPriority w:val="34"/>
    <w:qFormat/>
    <w:rsid w:val="00CC5115"/>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rsid w:val="00CC5115"/>
    <w:rPr>
      <w:rFonts w:cs="Times New Roman"/>
      <w:vertAlign w:val="superscript"/>
    </w:rPr>
  </w:style>
  <w:style w:type="paragraph" w:styleId="Lista2">
    <w:name w:val="List 2"/>
    <w:basedOn w:val="Normalny"/>
    <w:uiPriority w:val="99"/>
    <w:rsid w:val="00CC5115"/>
    <w:pPr>
      <w:ind w:left="566" w:hanging="283"/>
      <w:contextualSpacing/>
    </w:pPr>
  </w:style>
  <w:style w:type="character" w:customStyle="1" w:styleId="oznaczenie">
    <w:name w:val="oznaczenie"/>
    <w:uiPriority w:val="99"/>
    <w:rsid w:val="00CC5115"/>
    <w:rPr>
      <w:rFonts w:cs="Times New Roman"/>
    </w:rPr>
  </w:style>
  <w:style w:type="paragraph" w:styleId="Zwykytekst">
    <w:name w:val="Plain Text"/>
    <w:basedOn w:val="Normalny"/>
    <w:link w:val="ZwykytekstZnak"/>
    <w:uiPriority w:val="99"/>
    <w:rsid w:val="00CC5115"/>
    <w:rPr>
      <w:rFonts w:ascii="Courier New" w:eastAsia="Calibri" w:hAnsi="Courier New"/>
    </w:rPr>
  </w:style>
  <w:style w:type="character" w:customStyle="1" w:styleId="ZwykytekstZnak">
    <w:name w:val="Zwykły tekst Znak"/>
    <w:link w:val="Zwykytekst"/>
    <w:uiPriority w:val="99"/>
    <w:locked/>
    <w:rsid w:val="00CC5115"/>
    <w:rPr>
      <w:rFonts w:ascii="Courier New" w:hAnsi="Courier New" w:cs="Times New Roman"/>
      <w:sz w:val="20"/>
      <w:lang w:eastAsia="pl-PL"/>
    </w:rPr>
  </w:style>
  <w:style w:type="paragraph" w:styleId="Podtytu">
    <w:name w:val="Subtitle"/>
    <w:basedOn w:val="Normalny"/>
    <w:link w:val="PodtytuZnak"/>
    <w:uiPriority w:val="99"/>
    <w:qFormat/>
    <w:rsid w:val="00CC5115"/>
    <w:pPr>
      <w:jc w:val="both"/>
    </w:pPr>
    <w:rPr>
      <w:rFonts w:eastAsia="Calibri"/>
      <w:b/>
    </w:rPr>
  </w:style>
  <w:style w:type="character" w:customStyle="1" w:styleId="PodtytuZnak">
    <w:name w:val="Podtytuł Znak"/>
    <w:link w:val="Podtytu"/>
    <w:uiPriority w:val="99"/>
    <w:locked/>
    <w:rsid w:val="00CC5115"/>
    <w:rPr>
      <w:rFonts w:ascii="Times New Roman" w:hAnsi="Times New Roman" w:cs="Times New Roman"/>
      <w:b/>
      <w:sz w:val="20"/>
      <w:lang w:eastAsia="pl-PL"/>
    </w:rPr>
  </w:style>
  <w:style w:type="paragraph" w:styleId="NormalnyWeb">
    <w:name w:val="Normal (Web)"/>
    <w:basedOn w:val="Normalny"/>
    <w:rsid w:val="00CC5115"/>
    <w:pPr>
      <w:spacing w:before="100" w:beforeAutospacing="1" w:after="100" w:afterAutospacing="1"/>
    </w:pPr>
    <w:rPr>
      <w:sz w:val="24"/>
      <w:szCs w:val="24"/>
    </w:rPr>
  </w:style>
  <w:style w:type="paragraph" w:customStyle="1" w:styleId="1111111">
    <w:name w:val="1111111"/>
    <w:basedOn w:val="Normalny"/>
    <w:link w:val="1111111Znak"/>
    <w:uiPriority w:val="99"/>
    <w:rsid w:val="00CC5115"/>
    <w:pPr>
      <w:spacing w:after="80"/>
      <w:ind w:left="794" w:hanging="397"/>
      <w:jc w:val="both"/>
    </w:pPr>
    <w:rPr>
      <w:rFonts w:eastAsia="Calibri"/>
    </w:rPr>
  </w:style>
  <w:style w:type="character" w:customStyle="1" w:styleId="1111111Znak">
    <w:name w:val="1111111 Znak"/>
    <w:link w:val="1111111"/>
    <w:uiPriority w:val="99"/>
    <w:locked/>
    <w:rsid w:val="00CC5115"/>
    <w:rPr>
      <w:rFonts w:ascii="Times New Roman" w:hAnsi="Times New Roman"/>
      <w:sz w:val="20"/>
      <w:lang w:eastAsia="pl-PL"/>
    </w:rPr>
  </w:style>
  <w:style w:type="paragraph" w:customStyle="1" w:styleId="11111111ust">
    <w:name w:val="11111111 ust"/>
    <w:basedOn w:val="Normalny"/>
    <w:link w:val="11111111ustZnak"/>
    <w:uiPriority w:val="99"/>
    <w:rsid w:val="00CC5115"/>
    <w:pPr>
      <w:spacing w:after="80"/>
      <w:ind w:left="431" w:hanging="255"/>
      <w:jc w:val="both"/>
    </w:pPr>
    <w:rPr>
      <w:rFonts w:eastAsia="Calibri"/>
    </w:rPr>
  </w:style>
  <w:style w:type="character" w:customStyle="1" w:styleId="11111111ustZnak">
    <w:name w:val="11111111 ust Znak"/>
    <w:link w:val="11111111ust"/>
    <w:uiPriority w:val="99"/>
    <w:locked/>
    <w:rsid w:val="00CC5115"/>
    <w:rPr>
      <w:rFonts w:ascii="Times New Roman" w:hAnsi="Times New Roman"/>
      <w:sz w:val="20"/>
      <w:lang w:eastAsia="pl-PL"/>
    </w:rPr>
  </w:style>
  <w:style w:type="paragraph" w:customStyle="1" w:styleId="Default">
    <w:name w:val="Default"/>
    <w:uiPriority w:val="99"/>
    <w:rsid w:val="00CC5115"/>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rsid w:val="00BB0573"/>
    <w:rPr>
      <w:rFonts w:cs="Times New Roman"/>
      <w:sz w:val="16"/>
    </w:rPr>
  </w:style>
  <w:style w:type="paragraph" w:styleId="Tematkomentarza">
    <w:name w:val="annotation subject"/>
    <w:basedOn w:val="Tekstkomentarza"/>
    <w:next w:val="Tekstkomentarza"/>
    <w:link w:val="TematkomentarzaZnak"/>
    <w:uiPriority w:val="99"/>
    <w:semiHidden/>
    <w:rsid w:val="00BB0573"/>
    <w:pPr>
      <w:suppressAutoHyphens w:val="0"/>
    </w:pPr>
    <w:rPr>
      <w:b/>
    </w:rPr>
  </w:style>
  <w:style w:type="character" w:customStyle="1" w:styleId="TematkomentarzaZnak">
    <w:name w:val="Temat komentarza Znak"/>
    <w:link w:val="Tematkomentarza"/>
    <w:uiPriority w:val="99"/>
    <w:semiHidden/>
    <w:locked/>
    <w:rsid w:val="00BB0573"/>
    <w:rPr>
      <w:rFonts w:ascii="Times New Roman" w:hAnsi="Times New Roman" w:cs="Times New Roman"/>
      <w:b/>
      <w:sz w:val="20"/>
      <w:lang w:eastAsia="ar-SA" w:bidi="ar-SA"/>
    </w:rPr>
  </w:style>
  <w:style w:type="paragraph" w:customStyle="1" w:styleId="Styl1">
    <w:name w:val="Styl1"/>
    <w:basedOn w:val="Normalny"/>
    <w:uiPriority w:val="99"/>
    <w:rsid w:val="00475252"/>
    <w:pPr>
      <w:widowControl w:val="0"/>
      <w:autoSpaceDE w:val="0"/>
      <w:autoSpaceDN w:val="0"/>
      <w:spacing w:before="240"/>
      <w:jc w:val="both"/>
    </w:pPr>
    <w:rPr>
      <w:rFonts w:ascii="Arial" w:hAnsi="Arial" w:cs="Arial"/>
      <w:sz w:val="24"/>
      <w:szCs w:val="24"/>
    </w:rPr>
  </w:style>
  <w:style w:type="character" w:styleId="Uwydatnienie">
    <w:name w:val="Emphasis"/>
    <w:uiPriority w:val="99"/>
    <w:qFormat/>
    <w:rsid w:val="003A6F26"/>
    <w:rPr>
      <w:rFonts w:cs="Times New Roman"/>
      <w:i/>
      <w:iCs/>
    </w:rPr>
  </w:style>
  <w:style w:type="character" w:customStyle="1" w:styleId="postbody">
    <w:name w:val="postbody"/>
    <w:uiPriority w:val="99"/>
    <w:rsid w:val="006F5B5E"/>
    <w:rPr>
      <w:rFonts w:cs="Times New Roman"/>
    </w:rPr>
  </w:style>
  <w:style w:type="paragraph" w:styleId="Poprawka">
    <w:name w:val="Revision"/>
    <w:hidden/>
    <w:uiPriority w:val="99"/>
    <w:semiHidden/>
    <w:rsid w:val="00B47D9D"/>
    <w:rPr>
      <w:rFonts w:ascii="Times New Roman" w:eastAsia="Times New Roman" w:hAnsi="Times New Roman"/>
    </w:rPr>
  </w:style>
  <w:style w:type="numbering" w:styleId="111111">
    <w:name w:val="Outline List 2"/>
    <w:aliases w:val="1.1"/>
    <w:basedOn w:val="Bezlisty"/>
    <w:uiPriority w:val="99"/>
    <w:semiHidden/>
    <w:unhideWhenUsed/>
    <w:locked/>
    <w:rsid w:val="0013493E"/>
    <w:pPr>
      <w:numPr>
        <w:numId w:val="3"/>
      </w:numPr>
    </w:pPr>
  </w:style>
  <w:style w:type="numbering" w:customStyle="1" w:styleId="Biecalista1">
    <w:name w:val="Bieżąca lista1"/>
    <w:rsid w:val="0013493E"/>
    <w:pPr>
      <w:numPr>
        <w:numId w:val="2"/>
      </w:numPr>
    </w:pPr>
  </w:style>
  <w:style w:type="numbering" w:customStyle="1" w:styleId="Styl2">
    <w:name w:val="Styl2"/>
    <w:rsid w:val="0013493E"/>
    <w:pPr>
      <w:numPr>
        <w:numId w:val="1"/>
      </w:numPr>
    </w:pPr>
  </w:style>
  <w:style w:type="paragraph" w:styleId="Tekstprzypisukocowego">
    <w:name w:val="endnote text"/>
    <w:basedOn w:val="Normalny"/>
    <w:link w:val="TekstprzypisukocowegoZnak"/>
    <w:uiPriority w:val="99"/>
    <w:semiHidden/>
    <w:unhideWhenUsed/>
    <w:locked/>
    <w:rsid w:val="005662B5"/>
  </w:style>
  <w:style w:type="character" w:customStyle="1" w:styleId="TekstprzypisukocowegoZnak">
    <w:name w:val="Tekst przypisu końcowego Znak"/>
    <w:link w:val="Tekstprzypisukocowego"/>
    <w:uiPriority w:val="99"/>
    <w:semiHidden/>
    <w:rsid w:val="005662B5"/>
    <w:rPr>
      <w:rFonts w:ascii="Times New Roman" w:eastAsia="Times New Roman" w:hAnsi="Times New Roman"/>
      <w:sz w:val="20"/>
      <w:szCs w:val="20"/>
    </w:rPr>
  </w:style>
  <w:style w:type="character" w:styleId="Odwoanieprzypisukocowego">
    <w:name w:val="endnote reference"/>
    <w:uiPriority w:val="99"/>
    <w:semiHidden/>
    <w:unhideWhenUsed/>
    <w:locked/>
    <w:rsid w:val="005662B5"/>
    <w:rPr>
      <w:vertAlign w:val="superscript"/>
    </w:rPr>
  </w:style>
  <w:style w:type="character" w:styleId="Tekstzastpczy">
    <w:name w:val="Placeholder Text"/>
    <w:basedOn w:val="Domylnaczcionkaakapitu"/>
    <w:uiPriority w:val="99"/>
    <w:semiHidden/>
    <w:rsid w:val="00A8476D"/>
    <w:rPr>
      <w:color w:val="808080"/>
    </w:rPr>
  </w:style>
  <w:style w:type="character" w:customStyle="1" w:styleId="AkapitzlistZnak">
    <w:name w:val="Akapit z listą Znak"/>
    <w:link w:val="Akapitzlist"/>
    <w:uiPriority w:val="34"/>
    <w:rsid w:val="00913183"/>
    <w:rPr>
      <w:sz w:val="22"/>
      <w:szCs w:val="22"/>
      <w:lang w:eastAsia="en-US"/>
    </w:rPr>
  </w:style>
  <w:style w:type="paragraph" w:customStyle="1" w:styleId="paragraf">
    <w:name w:val="paragraf"/>
    <w:basedOn w:val="Normalny"/>
    <w:next w:val="Normalny"/>
    <w:link w:val="paragrafZnak"/>
    <w:autoRedefine/>
    <w:qFormat/>
    <w:rsid w:val="009305A9"/>
    <w:pPr>
      <w:keepNext/>
      <w:numPr>
        <w:numId w:val="72"/>
      </w:numPr>
      <w:tabs>
        <w:tab w:val="left" w:pos="426"/>
      </w:tabs>
      <w:spacing w:before="120"/>
      <w:ind w:left="0" w:firstLine="0"/>
      <w:jc w:val="center"/>
    </w:pPr>
    <w:rPr>
      <w:rFonts w:asciiTheme="minorHAnsi" w:hAnsiTheme="minorHAnsi"/>
      <w:b/>
      <w:sz w:val="24"/>
    </w:rPr>
  </w:style>
  <w:style w:type="paragraph" w:customStyle="1" w:styleId="1styl">
    <w:name w:val="1 styl"/>
    <w:basedOn w:val="paragraf"/>
    <w:next w:val="Normalny"/>
    <w:link w:val="1stylZnak"/>
    <w:autoRedefine/>
    <w:qFormat/>
    <w:rsid w:val="00CA4C3B"/>
    <w:pPr>
      <w:numPr>
        <w:numId w:val="33"/>
      </w:numPr>
      <w:tabs>
        <w:tab w:val="clear" w:pos="360"/>
        <w:tab w:val="num" w:pos="284"/>
      </w:tabs>
      <w:spacing w:line="276" w:lineRule="auto"/>
      <w:ind w:left="284" w:hanging="284"/>
      <w:jc w:val="both"/>
    </w:pPr>
    <w:rPr>
      <w:b w:val="0"/>
      <w:color w:val="403152" w:themeColor="accent4" w:themeShade="80"/>
      <w:sz w:val="22"/>
      <w:szCs w:val="22"/>
    </w:rPr>
  </w:style>
  <w:style w:type="numbering" w:customStyle="1" w:styleId="Styl3">
    <w:name w:val="Styl3"/>
    <w:uiPriority w:val="99"/>
    <w:rsid w:val="00CA4C3B"/>
    <w:pPr>
      <w:numPr>
        <w:numId w:val="73"/>
      </w:numPr>
    </w:pPr>
  </w:style>
  <w:style w:type="character" w:customStyle="1" w:styleId="paragrafZnak">
    <w:name w:val="paragraf Znak"/>
    <w:basedOn w:val="Domylnaczcionkaakapitu"/>
    <w:link w:val="paragraf"/>
    <w:rsid w:val="009305A9"/>
    <w:rPr>
      <w:rFonts w:asciiTheme="minorHAnsi" w:eastAsia="Times New Roman" w:hAnsiTheme="minorHAnsi"/>
      <w:b/>
      <w:sz w:val="24"/>
    </w:rPr>
  </w:style>
  <w:style w:type="character" w:customStyle="1" w:styleId="1stylZnak">
    <w:name w:val="1 styl Znak"/>
    <w:basedOn w:val="paragrafZnak"/>
    <w:link w:val="1styl"/>
    <w:rsid w:val="00CA4C3B"/>
    <w:rPr>
      <w:rFonts w:asciiTheme="minorHAnsi" w:eastAsia="Times New Roman" w:hAnsiTheme="minorHAnsi"/>
      <w:b/>
      <w:color w:val="403152" w:themeColor="accent4" w:themeShade="80"/>
      <w:sz w:val="22"/>
      <w:szCs w:val="22"/>
    </w:rPr>
  </w:style>
  <w:style w:type="paragraph" w:customStyle="1" w:styleId="BodyTextIndentZnak">
    <w:name w:val="Body Text Indent Znak"/>
    <w:basedOn w:val="Normalny"/>
    <w:link w:val="BodyTextIndentZnakZnak"/>
    <w:uiPriority w:val="99"/>
    <w:rsid w:val="00F15688"/>
    <w:pPr>
      <w:suppressAutoHyphens/>
      <w:spacing w:line="360" w:lineRule="auto"/>
      <w:ind w:left="708"/>
      <w:jc w:val="both"/>
    </w:pPr>
    <w:rPr>
      <w:rFonts w:ascii="Arial Narrow" w:hAnsi="Arial Narrow"/>
      <w:szCs w:val="24"/>
      <w:lang w:eastAsia="ar-SA"/>
    </w:rPr>
  </w:style>
  <w:style w:type="character" w:customStyle="1" w:styleId="BodyTextIndentZnakZnak">
    <w:name w:val="Body Text Indent Znak Znak"/>
    <w:link w:val="BodyTextIndentZnak"/>
    <w:uiPriority w:val="99"/>
    <w:locked/>
    <w:rsid w:val="00F15688"/>
    <w:rPr>
      <w:rFonts w:ascii="Arial Narrow" w:eastAsia="Times New Roman" w:hAnsi="Arial Narrow"/>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ny">
    <w:name w:val="Normal"/>
    <w:qFormat/>
    <w:rsid w:val="00CC5115"/>
    <w:rPr>
      <w:rFonts w:ascii="Times New Roman" w:eastAsia="Times New Roman" w:hAnsi="Times New Roman"/>
    </w:rPr>
  </w:style>
  <w:style w:type="paragraph" w:styleId="Nagwek1">
    <w:name w:val="heading 1"/>
    <w:basedOn w:val="Normalny"/>
    <w:link w:val="Nagwek1Znak"/>
    <w:uiPriority w:val="99"/>
    <w:qFormat/>
    <w:rsid w:val="00CC5115"/>
    <w:pPr>
      <w:keepNext/>
      <w:jc w:val="center"/>
      <w:outlineLvl w:val="0"/>
    </w:pPr>
    <w:rPr>
      <w:rFonts w:eastAsia="Calibri"/>
      <w:b/>
    </w:rPr>
  </w:style>
  <w:style w:type="paragraph" w:styleId="Nagwek2">
    <w:name w:val="heading 2"/>
    <w:basedOn w:val="Normalny"/>
    <w:link w:val="Nagwek2Znak"/>
    <w:uiPriority w:val="99"/>
    <w:qFormat/>
    <w:rsid w:val="00CC5115"/>
    <w:pPr>
      <w:keepNext/>
      <w:outlineLvl w:val="1"/>
    </w:pPr>
    <w:rPr>
      <w:rFonts w:eastAsia="Calibri"/>
      <w:b/>
    </w:rPr>
  </w:style>
  <w:style w:type="paragraph" w:styleId="Nagwek3">
    <w:name w:val="heading 3"/>
    <w:basedOn w:val="Normalny"/>
    <w:next w:val="Normalny"/>
    <w:link w:val="Nagwek3Znak"/>
    <w:uiPriority w:val="99"/>
    <w:qFormat/>
    <w:rsid w:val="00CC5115"/>
    <w:pPr>
      <w:keepNext/>
      <w:spacing w:before="240" w:after="60"/>
      <w:outlineLvl w:val="2"/>
    </w:pPr>
    <w:rPr>
      <w:rFonts w:ascii="Arial" w:eastAsia="Calibri" w:hAnsi="Arial"/>
      <w:b/>
      <w:sz w:val="26"/>
    </w:rPr>
  </w:style>
  <w:style w:type="paragraph" w:styleId="Nagwek4">
    <w:name w:val="heading 4"/>
    <w:basedOn w:val="Normalny"/>
    <w:next w:val="Normalny"/>
    <w:link w:val="Nagwek4Znak"/>
    <w:uiPriority w:val="99"/>
    <w:qFormat/>
    <w:rsid w:val="00CC5115"/>
    <w:pPr>
      <w:keepNext/>
      <w:spacing w:before="240" w:after="60"/>
      <w:outlineLvl w:val="3"/>
    </w:pPr>
    <w:rPr>
      <w:rFonts w:eastAsia="Calibri"/>
      <w:b/>
      <w:sz w:val="28"/>
    </w:rPr>
  </w:style>
  <w:style w:type="paragraph" w:styleId="Nagwek5">
    <w:name w:val="heading 5"/>
    <w:basedOn w:val="Normalny"/>
    <w:next w:val="Normalny"/>
    <w:link w:val="Nagwek5Znak"/>
    <w:uiPriority w:val="99"/>
    <w:qFormat/>
    <w:rsid w:val="00CC5115"/>
    <w:pPr>
      <w:spacing w:before="240" w:after="60"/>
      <w:outlineLvl w:val="4"/>
    </w:pPr>
    <w:rPr>
      <w:rFonts w:ascii="Calibri" w:eastAsia="Calibri" w:hAnsi="Calibri"/>
      <w:b/>
      <w:i/>
      <w:sz w:val="26"/>
    </w:rPr>
  </w:style>
  <w:style w:type="paragraph" w:styleId="Nagwek6">
    <w:name w:val="heading 6"/>
    <w:basedOn w:val="Normalny"/>
    <w:next w:val="Normalny"/>
    <w:link w:val="Nagwek6Znak"/>
    <w:uiPriority w:val="99"/>
    <w:qFormat/>
    <w:rsid w:val="00CC5115"/>
    <w:pPr>
      <w:spacing w:before="240" w:after="60"/>
      <w:outlineLvl w:val="5"/>
    </w:pPr>
    <w:rPr>
      <w:rFonts w:eastAsia="Calibri"/>
      <w:b/>
    </w:rPr>
  </w:style>
  <w:style w:type="paragraph" w:styleId="Nagwek7">
    <w:name w:val="heading 7"/>
    <w:basedOn w:val="Normalny"/>
    <w:next w:val="Normalny"/>
    <w:link w:val="Nagwek7Znak"/>
    <w:uiPriority w:val="99"/>
    <w:qFormat/>
    <w:rsid w:val="00CC5115"/>
    <w:pPr>
      <w:spacing w:before="240" w:after="60"/>
      <w:outlineLvl w:val="6"/>
    </w:pPr>
    <w:rPr>
      <w:rFonts w:ascii="Calibri" w:eastAsia="Calibri" w:hAnsi="Calibri"/>
      <w:sz w:val="24"/>
    </w:rPr>
  </w:style>
  <w:style w:type="paragraph" w:styleId="Nagwek8">
    <w:name w:val="heading 8"/>
    <w:basedOn w:val="Normalny"/>
    <w:next w:val="Normalny"/>
    <w:link w:val="Nagwek8Znak"/>
    <w:uiPriority w:val="99"/>
    <w:qFormat/>
    <w:rsid w:val="00CC5115"/>
    <w:pPr>
      <w:spacing w:before="240" w:after="60"/>
      <w:outlineLvl w:val="7"/>
    </w:pPr>
    <w:rPr>
      <w:rFonts w:ascii="Calibri" w:eastAsia="Calibri" w:hAnsi="Calibri"/>
      <w:i/>
      <w:sz w:val="24"/>
    </w:rPr>
  </w:style>
  <w:style w:type="paragraph" w:styleId="Nagwek9">
    <w:name w:val="heading 9"/>
    <w:basedOn w:val="Normalny"/>
    <w:link w:val="Nagwek9Znak"/>
    <w:uiPriority w:val="99"/>
    <w:qFormat/>
    <w:rsid w:val="00CC5115"/>
    <w:pPr>
      <w:keepNext/>
      <w:jc w:val="right"/>
      <w:outlineLvl w:val="8"/>
    </w:pPr>
    <w:rPr>
      <w:rFonts w:eastAsia="Calibri"/>
      <w:i/>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CC5115"/>
    <w:rPr>
      <w:rFonts w:ascii="Times New Roman" w:hAnsi="Times New Roman" w:cs="Times New Roman"/>
      <w:b/>
      <w:sz w:val="20"/>
      <w:lang w:eastAsia="pl-PL"/>
    </w:rPr>
  </w:style>
  <w:style w:type="character" w:customStyle="1" w:styleId="Nagwek2Znak">
    <w:name w:val="Nagłówek 2 Znak"/>
    <w:link w:val="Nagwek2"/>
    <w:uiPriority w:val="99"/>
    <w:locked/>
    <w:rsid w:val="00CC5115"/>
    <w:rPr>
      <w:rFonts w:ascii="Times New Roman" w:hAnsi="Times New Roman" w:cs="Times New Roman"/>
      <w:b/>
      <w:sz w:val="20"/>
      <w:lang w:eastAsia="pl-PL"/>
    </w:rPr>
  </w:style>
  <w:style w:type="character" w:customStyle="1" w:styleId="Nagwek3Znak">
    <w:name w:val="Nagłówek 3 Znak"/>
    <w:link w:val="Nagwek3"/>
    <w:uiPriority w:val="99"/>
    <w:locked/>
    <w:rsid w:val="00CC5115"/>
    <w:rPr>
      <w:rFonts w:ascii="Arial" w:hAnsi="Arial" w:cs="Times New Roman"/>
      <w:b/>
      <w:sz w:val="26"/>
      <w:lang w:eastAsia="pl-PL"/>
    </w:rPr>
  </w:style>
  <w:style w:type="character" w:customStyle="1" w:styleId="Nagwek4Znak">
    <w:name w:val="Nagłówek 4 Znak"/>
    <w:link w:val="Nagwek4"/>
    <w:uiPriority w:val="99"/>
    <w:locked/>
    <w:rsid w:val="00CC5115"/>
    <w:rPr>
      <w:rFonts w:ascii="Times New Roman" w:hAnsi="Times New Roman" w:cs="Times New Roman"/>
      <w:b/>
      <w:sz w:val="28"/>
      <w:lang w:eastAsia="pl-PL"/>
    </w:rPr>
  </w:style>
  <w:style w:type="character" w:customStyle="1" w:styleId="Nagwek5Znak">
    <w:name w:val="Nagłówek 5 Znak"/>
    <w:link w:val="Nagwek5"/>
    <w:uiPriority w:val="99"/>
    <w:locked/>
    <w:rsid w:val="00CC5115"/>
    <w:rPr>
      <w:rFonts w:ascii="Calibri" w:hAnsi="Calibri" w:cs="Times New Roman"/>
      <w:b/>
      <w:i/>
      <w:sz w:val="26"/>
      <w:lang w:eastAsia="pl-PL"/>
    </w:rPr>
  </w:style>
  <w:style w:type="character" w:customStyle="1" w:styleId="Nagwek6Znak">
    <w:name w:val="Nagłówek 6 Znak"/>
    <w:link w:val="Nagwek6"/>
    <w:uiPriority w:val="99"/>
    <w:locked/>
    <w:rsid w:val="00CC5115"/>
    <w:rPr>
      <w:rFonts w:ascii="Times New Roman" w:hAnsi="Times New Roman" w:cs="Times New Roman"/>
      <w:b/>
      <w:lang w:eastAsia="pl-PL"/>
    </w:rPr>
  </w:style>
  <w:style w:type="character" w:customStyle="1" w:styleId="Nagwek7Znak">
    <w:name w:val="Nagłówek 7 Znak"/>
    <w:link w:val="Nagwek7"/>
    <w:uiPriority w:val="99"/>
    <w:locked/>
    <w:rsid w:val="00CC5115"/>
    <w:rPr>
      <w:rFonts w:ascii="Calibri" w:hAnsi="Calibri" w:cs="Times New Roman"/>
      <w:sz w:val="24"/>
      <w:lang w:eastAsia="pl-PL"/>
    </w:rPr>
  </w:style>
  <w:style w:type="character" w:customStyle="1" w:styleId="Nagwek8Znak">
    <w:name w:val="Nagłówek 8 Znak"/>
    <w:link w:val="Nagwek8"/>
    <w:uiPriority w:val="99"/>
    <w:locked/>
    <w:rsid w:val="00CC5115"/>
    <w:rPr>
      <w:rFonts w:ascii="Calibri" w:hAnsi="Calibri" w:cs="Times New Roman"/>
      <w:i/>
      <w:sz w:val="24"/>
      <w:lang w:eastAsia="pl-PL"/>
    </w:rPr>
  </w:style>
  <w:style w:type="character" w:customStyle="1" w:styleId="Nagwek9Znak">
    <w:name w:val="Nagłówek 9 Znak"/>
    <w:link w:val="Nagwek9"/>
    <w:uiPriority w:val="99"/>
    <w:locked/>
    <w:rsid w:val="00CC5115"/>
    <w:rPr>
      <w:rFonts w:ascii="Times New Roman" w:hAnsi="Times New Roman" w:cs="Times New Roman"/>
      <w:i/>
      <w:sz w:val="20"/>
      <w:lang w:eastAsia="pl-PL"/>
    </w:rPr>
  </w:style>
  <w:style w:type="paragraph" w:styleId="Tekstdymka">
    <w:name w:val="Balloon Text"/>
    <w:basedOn w:val="Normalny"/>
    <w:link w:val="TekstdymkaZnak"/>
    <w:uiPriority w:val="99"/>
    <w:semiHidden/>
    <w:rsid w:val="00CC5115"/>
    <w:rPr>
      <w:rFonts w:ascii="Tahoma" w:eastAsia="Calibri" w:hAnsi="Tahoma"/>
      <w:sz w:val="16"/>
    </w:rPr>
  </w:style>
  <w:style w:type="character" w:customStyle="1" w:styleId="TekstdymkaZnak">
    <w:name w:val="Tekst dymka Znak"/>
    <w:link w:val="Tekstdymka"/>
    <w:uiPriority w:val="99"/>
    <w:semiHidden/>
    <w:locked/>
    <w:rsid w:val="00CC5115"/>
    <w:rPr>
      <w:rFonts w:ascii="Tahoma" w:hAnsi="Tahoma" w:cs="Times New Roman"/>
      <w:sz w:val="16"/>
      <w:lang w:eastAsia="pl-PL"/>
    </w:rPr>
  </w:style>
  <w:style w:type="paragraph" w:styleId="Tekstpodstawowy">
    <w:name w:val="Body Text"/>
    <w:basedOn w:val="Normalny"/>
    <w:link w:val="TekstpodstawowyZnak"/>
    <w:uiPriority w:val="99"/>
    <w:rsid w:val="00CC5115"/>
    <w:rPr>
      <w:rFonts w:eastAsia="Calibri"/>
      <w:b/>
    </w:rPr>
  </w:style>
  <w:style w:type="character" w:customStyle="1" w:styleId="TekstpodstawowyZnak">
    <w:name w:val="Tekst podstawowy Znak"/>
    <w:link w:val="Tekstpodstawowy"/>
    <w:uiPriority w:val="99"/>
    <w:locked/>
    <w:rsid w:val="00CC5115"/>
    <w:rPr>
      <w:rFonts w:ascii="Times New Roman" w:hAnsi="Times New Roman" w:cs="Times New Roman"/>
      <w:b/>
      <w:sz w:val="20"/>
      <w:lang w:eastAsia="pl-PL"/>
    </w:rPr>
  </w:style>
  <w:style w:type="paragraph" w:styleId="Tekstpodstawowywcity">
    <w:name w:val="Body Text Indent"/>
    <w:basedOn w:val="Normalny"/>
    <w:link w:val="TekstpodstawowywcityZnak"/>
    <w:uiPriority w:val="99"/>
    <w:rsid w:val="00CC5115"/>
    <w:pPr>
      <w:snapToGrid w:val="0"/>
      <w:spacing w:line="360" w:lineRule="auto"/>
      <w:ind w:firstLine="567"/>
    </w:pPr>
    <w:rPr>
      <w:rFonts w:eastAsia="Calibri"/>
    </w:rPr>
  </w:style>
  <w:style w:type="character" w:customStyle="1" w:styleId="TekstpodstawowywcityZnak">
    <w:name w:val="Tekst podstawowy wcięty Znak"/>
    <w:link w:val="Tekstpodstawowywcity"/>
    <w:uiPriority w:val="99"/>
    <w:locked/>
    <w:rsid w:val="00CC5115"/>
    <w:rPr>
      <w:rFonts w:ascii="Times New Roman" w:hAnsi="Times New Roman" w:cs="Times New Roman"/>
      <w:sz w:val="20"/>
      <w:lang w:eastAsia="pl-PL"/>
    </w:rPr>
  </w:style>
  <w:style w:type="paragraph" w:styleId="Tekstpodstawowy2">
    <w:name w:val="Body Text 2"/>
    <w:basedOn w:val="Normalny"/>
    <w:link w:val="Tekstpodstawowy2Znak"/>
    <w:uiPriority w:val="99"/>
    <w:rsid w:val="00CC5115"/>
    <w:rPr>
      <w:rFonts w:eastAsia="Calibri"/>
      <w:b/>
    </w:rPr>
  </w:style>
  <w:style w:type="character" w:customStyle="1" w:styleId="Tekstpodstawowy2Znak">
    <w:name w:val="Tekst podstawowy 2 Znak"/>
    <w:link w:val="Tekstpodstawowy2"/>
    <w:uiPriority w:val="99"/>
    <w:locked/>
    <w:rsid w:val="00CC5115"/>
    <w:rPr>
      <w:rFonts w:ascii="Times New Roman" w:hAnsi="Times New Roman" w:cs="Times New Roman"/>
      <w:b/>
      <w:sz w:val="20"/>
      <w:lang w:eastAsia="pl-PL"/>
    </w:rPr>
  </w:style>
  <w:style w:type="paragraph" w:styleId="Tekstpodstawowy3">
    <w:name w:val="Body Text 3"/>
    <w:basedOn w:val="Normalny"/>
    <w:link w:val="Tekstpodstawowy3Znak"/>
    <w:uiPriority w:val="99"/>
    <w:rsid w:val="00CC5115"/>
    <w:rPr>
      <w:rFonts w:eastAsia="Calibri"/>
    </w:rPr>
  </w:style>
  <w:style w:type="character" w:customStyle="1" w:styleId="Tekstpodstawowy3Znak">
    <w:name w:val="Tekst podstawowy 3 Znak"/>
    <w:link w:val="Tekstpodstawowy3"/>
    <w:uiPriority w:val="99"/>
    <w:locked/>
    <w:rsid w:val="00CC5115"/>
    <w:rPr>
      <w:rFonts w:ascii="Times New Roman" w:hAnsi="Times New Roman" w:cs="Times New Roman"/>
      <w:sz w:val="20"/>
      <w:lang w:eastAsia="pl-PL"/>
    </w:rPr>
  </w:style>
  <w:style w:type="paragraph" w:styleId="Tekstpodstawowywcity2">
    <w:name w:val="Body Text Indent 2"/>
    <w:basedOn w:val="Normalny"/>
    <w:link w:val="Tekstpodstawowywcity2Znak"/>
    <w:uiPriority w:val="99"/>
    <w:rsid w:val="00CC5115"/>
    <w:pPr>
      <w:tabs>
        <w:tab w:val="left" w:pos="1276"/>
        <w:tab w:val="left" w:pos="3240"/>
      </w:tabs>
      <w:ind w:left="1276" w:hanging="271"/>
      <w:jc w:val="both"/>
    </w:pPr>
    <w:rPr>
      <w:rFonts w:eastAsia="Calibri"/>
    </w:rPr>
  </w:style>
  <w:style w:type="character" w:customStyle="1" w:styleId="Tekstpodstawowywcity2Znak">
    <w:name w:val="Tekst podstawowy wcięty 2 Znak"/>
    <w:link w:val="Tekstpodstawowywcity2"/>
    <w:uiPriority w:val="99"/>
    <w:locked/>
    <w:rsid w:val="00CC5115"/>
    <w:rPr>
      <w:rFonts w:ascii="Times New Roman" w:hAnsi="Times New Roman" w:cs="Times New Roman"/>
      <w:sz w:val="20"/>
      <w:lang w:eastAsia="pl-PL"/>
    </w:rPr>
  </w:style>
  <w:style w:type="paragraph" w:styleId="Tekstpodstawowywcity3">
    <w:name w:val="Body Text Indent 3"/>
    <w:basedOn w:val="Normalny"/>
    <w:link w:val="Tekstpodstawowywcity3Znak"/>
    <w:uiPriority w:val="99"/>
    <w:rsid w:val="00CC5115"/>
    <w:pPr>
      <w:ind w:left="426" w:hanging="426"/>
      <w:jc w:val="both"/>
    </w:pPr>
    <w:rPr>
      <w:rFonts w:eastAsia="Calibri"/>
    </w:rPr>
  </w:style>
  <w:style w:type="character" w:customStyle="1" w:styleId="Tekstpodstawowywcity3Znak">
    <w:name w:val="Tekst podstawowy wcięty 3 Znak"/>
    <w:link w:val="Tekstpodstawowywcity3"/>
    <w:uiPriority w:val="99"/>
    <w:locked/>
    <w:rsid w:val="00CC5115"/>
    <w:rPr>
      <w:rFonts w:ascii="Times New Roman" w:hAnsi="Times New Roman" w:cs="Times New Roman"/>
      <w:sz w:val="20"/>
      <w:lang w:eastAsia="pl-PL"/>
    </w:rPr>
  </w:style>
  <w:style w:type="paragraph" w:styleId="Stopka">
    <w:name w:val="footer"/>
    <w:basedOn w:val="Normalny"/>
    <w:link w:val="StopkaZnak"/>
    <w:uiPriority w:val="99"/>
    <w:rsid w:val="00CC5115"/>
    <w:pPr>
      <w:tabs>
        <w:tab w:val="center" w:pos="4536"/>
        <w:tab w:val="right" w:pos="9072"/>
      </w:tabs>
    </w:pPr>
    <w:rPr>
      <w:rFonts w:eastAsia="Calibri"/>
    </w:rPr>
  </w:style>
  <w:style w:type="character" w:customStyle="1" w:styleId="StopkaZnak">
    <w:name w:val="Stopka Znak"/>
    <w:link w:val="Stopka"/>
    <w:uiPriority w:val="99"/>
    <w:locked/>
    <w:rsid w:val="00CC5115"/>
    <w:rPr>
      <w:rFonts w:ascii="Times New Roman" w:hAnsi="Times New Roman" w:cs="Times New Roman"/>
      <w:sz w:val="20"/>
      <w:lang w:eastAsia="pl-PL"/>
    </w:rPr>
  </w:style>
  <w:style w:type="paragraph" w:styleId="Lista">
    <w:name w:val="List"/>
    <w:basedOn w:val="Normalny"/>
    <w:uiPriority w:val="99"/>
    <w:rsid w:val="00CC5115"/>
    <w:pPr>
      <w:ind w:left="283" w:hanging="283"/>
    </w:pPr>
  </w:style>
  <w:style w:type="character" w:styleId="Hipercze">
    <w:name w:val="Hyperlink"/>
    <w:uiPriority w:val="99"/>
    <w:rsid w:val="00CC5115"/>
    <w:rPr>
      <w:rFonts w:cs="Times New Roman"/>
      <w:color w:val="0000FF"/>
      <w:u w:val="single"/>
    </w:rPr>
  </w:style>
  <w:style w:type="paragraph" w:styleId="Tekstblokowy">
    <w:name w:val="Block Text"/>
    <w:basedOn w:val="Normalny"/>
    <w:uiPriority w:val="99"/>
    <w:rsid w:val="00CC5115"/>
    <w:pPr>
      <w:spacing w:before="120" w:after="120"/>
      <w:ind w:left="426" w:right="57" w:hanging="426"/>
      <w:jc w:val="both"/>
    </w:pPr>
    <w:rPr>
      <w:sz w:val="24"/>
    </w:rPr>
  </w:style>
  <w:style w:type="paragraph" w:customStyle="1" w:styleId="pkt">
    <w:name w:val="pkt"/>
    <w:basedOn w:val="Normalny"/>
    <w:uiPriority w:val="99"/>
    <w:rsid w:val="00CC5115"/>
    <w:pPr>
      <w:autoSpaceDE w:val="0"/>
      <w:autoSpaceDN w:val="0"/>
      <w:spacing w:before="60" w:after="60" w:line="360" w:lineRule="auto"/>
      <w:ind w:left="851" w:hanging="295"/>
      <w:jc w:val="both"/>
    </w:pPr>
    <w:rPr>
      <w:rFonts w:ascii="Univers-PL" w:hAnsi="Univers-PL"/>
      <w:sz w:val="19"/>
      <w:szCs w:val="19"/>
    </w:rPr>
  </w:style>
  <w:style w:type="paragraph" w:customStyle="1" w:styleId="1">
    <w:name w:val="1"/>
    <w:uiPriority w:val="99"/>
    <w:rsid w:val="00CC511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pacing w:before="60" w:line="240" w:lineRule="atLeast"/>
      <w:ind w:left="340" w:hanging="340"/>
      <w:jc w:val="both"/>
    </w:pPr>
    <w:rPr>
      <w:rFonts w:ascii="Univers-PL" w:eastAsia="Times New Roman" w:hAnsi="Univers-PL"/>
      <w:sz w:val="19"/>
    </w:rPr>
  </w:style>
  <w:style w:type="paragraph" w:styleId="Spistreci3">
    <w:name w:val="toc 3"/>
    <w:basedOn w:val="Normalny"/>
    <w:next w:val="Normalny"/>
    <w:autoRedefine/>
    <w:uiPriority w:val="99"/>
    <w:rsid w:val="00CC5115"/>
    <w:pPr>
      <w:spacing w:line="360" w:lineRule="auto"/>
      <w:ind w:right="-108"/>
      <w:jc w:val="both"/>
    </w:pPr>
    <w:rPr>
      <w:bCs/>
      <w:sz w:val="24"/>
      <w:szCs w:val="24"/>
      <w:lang w:eastAsia="en-US"/>
    </w:rPr>
  </w:style>
  <w:style w:type="paragraph" w:customStyle="1" w:styleId="Nagwek20">
    <w:name w:val="Nag?—wek 2"/>
    <w:basedOn w:val="Normalny"/>
    <w:next w:val="Normalny"/>
    <w:uiPriority w:val="99"/>
    <w:rsid w:val="00CC5115"/>
    <w:pPr>
      <w:keepNext/>
      <w:overflowPunct w:val="0"/>
      <w:autoSpaceDE w:val="0"/>
      <w:autoSpaceDN w:val="0"/>
      <w:adjustRightInd w:val="0"/>
      <w:jc w:val="right"/>
      <w:textAlignment w:val="baseline"/>
    </w:pPr>
    <w:rPr>
      <w:b/>
      <w:sz w:val="24"/>
      <w:lang w:val="en-US" w:eastAsia="en-US"/>
    </w:rPr>
  </w:style>
  <w:style w:type="paragraph" w:customStyle="1" w:styleId="Tekstpodstawowy31">
    <w:name w:val="Tekst podstawowy 31"/>
    <w:basedOn w:val="Normalny"/>
    <w:uiPriority w:val="99"/>
    <w:rsid w:val="00CC5115"/>
    <w:pPr>
      <w:overflowPunct w:val="0"/>
      <w:autoSpaceDE w:val="0"/>
      <w:autoSpaceDN w:val="0"/>
      <w:adjustRightInd w:val="0"/>
      <w:spacing w:line="360" w:lineRule="auto"/>
      <w:jc w:val="both"/>
      <w:textAlignment w:val="baseline"/>
    </w:pPr>
    <w:rPr>
      <w:rFonts w:ascii="Arial" w:hAnsi="Arial"/>
      <w:sz w:val="24"/>
      <w:lang w:val="en-US" w:eastAsia="en-US"/>
    </w:rPr>
  </w:style>
  <w:style w:type="paragraph" w:styleId="Listapunktowana">
    <w:name w:val="List Bullet"/>
    <w:basedOn w:val="Normalny"/>
    <w:autoRedefine/>
    <w:uiPriority w:val="99"/>
    <w:rsid w:val="00CC5115"/>
    <w:pPr>
      <w:spacing w:line="360" w:lineRule="auto"/>
      <w:ind w:right="23"/>
      <w:jc w:val="both"/>
    </w:pPr>
    <w:rPr>
      <w:bCs/>
      <w:sz w:val="24"/>
      <w:szCs w:val="24"/>
    </w:rPr>
  </w:style>
  <w:style w:type="paragraph" w:customStyle="1" w:styleId="Nagwek50">
    <w:name w:val="Nag?—wek 5"/>
    <w:basedOn w:val="Normalny"/>
    <w:next w:val="Normalny"/>
    <w:uiPriority w:val="99"/>
    <w:rsid w:val="00CC5115"/>
    <w:pPr>
      <w:keepNext/>
      <w:overflowPunct w:val="0"/>
      <w:autoSpaceDE w:val="0"/>
      <w:autoSpaceDN w:val="0"/>
      <w:adjustRightInd w:val="0"/>
      <w:ind w:left="109"/>
      <w:jc w:val="center"/>
      <w:textAlignment w:val="baseline"/>
    </w:pPr>
    <w:rPr>
      <w:rFonts w:ascii="Arial" w:hAnsi="Arial"/>
      <w:b/>
      <w:lang w:val="en-US" w:eastAsia="en-US"/>
    </w:rPr>
  </w:style>
  <w:style w:type="paragraph" w:customStyle="1" w:styleId="Nagwek60">
    <w:name w:val="Nag?—wek 6"/>
    <w:basedOn w:val="Normalny"/>
    <w:next w:val="Normalny"/>
    <w:uiPriority w:val="99"/>
    <w:rsid w:val="00CC5115"/>
    <w:pPr>
      <w:keepNext/>
      <w:overflowPunct w:val="0"/>
      <w:autoSpaceDE w:val="0"/>
      <w:autoSpaceDN w:val="0"/>
      <w:adjustRightInd w:val="0"/>
      <w:jc w:val="center"/>
      <w:textAlignment w:val="baseline"/>
    </w:pPr>
    <w:rPr>
      <w:rFonts w:ascii="Arial" w:hAnsi="Arial"/>
      <w:b/>
      <w:sz w:val="22"/>
      <w:lang w:val="en-US" w:eastAsia="en-US"/>
    </w:rPr>
  </w:style>
  <w:style w:type="paragraph" w:customStyle="1" w:styleId="CM136">
    <w:name w:val="CM136"/>
    <w:basedOn w:val="Normalny"/>
    <w:next w:val="Normalny"/>
    <w:uiPriority w:val="99"/>
    <w:rsid w:val="00CC5115"/>
    <w:pPr>
      <w:widowControl w:val="0"/>
      <w:autoSpaceDE w:val="0"/>
      <w:autoSpaceDN w:val="0"/>
      <w:adjustRightInd w:val="0"/>
      <w:spacing w:after="140"/>
    </w:pPr>
    <w:rPr>
      <w:rFonts w:ascii="GAGEIA+TimesNewRoman,Bold" w:hAnsi="GAGEIA+TimesNewRoman,Bold"/>
      <w:sz w:val="24"/>
      <w:szCs w:val="24"/>
    </w:rPr>
  </w:style>
  <w:style w:type="paragraph" w:customStyle="1" w:styleId="CM141">
    <w:name w:val="CM141"/>
    <w:basedOn w:val="Normalny"/>
    <w:next w:val="Normalny"/>
    <w:uiPriority w:val="99"/>
    <w:rsid w:val="00CC5115"/>
    <w:pPr>
      <w:widowControl w:val="0"/>
      <w:autoSpaceDE w:val="0"/>
      <w:autoSpaceDN w:val="0"/>
      <w:adjustRightInd w:val="0"/>
      <w:spacing w:after="683"/>
    </w:pPr>
    <w:rPr>
      <w:rFonts w:ascii="GAGEIA+TimesNewRoman,Bold" w:hAnsi="GAGEIA+TimesNewRoman,Bold"/>
      <w:sz w:val="24"/>
      <w:szCs w:val="24"/>
    </w:rPr>
  </w:style>
  <w:style w:type="paragraph" w:styleId="Listanumerowana">
    <w:name w:val="List Number"/>
    <w:basedOn w:val="Normalny"/>
    <w:uiPriority w:val="99"/>
    <w:rsid w:val="00CC5115"/>
    <w:pPr>
      <w:tabs>
        <w:tab w:val="num" w:pos="720"/>
      </w:tabs>
      <w:suppressAutoHyphens/>
      <w:ind w:left="360" w:hanging="360"/>
    </w:pPr>
    <w:rPr>
      <w:sz w:val="24"/>
      <w:szCs w:val="24"/>
      <w:lang w:eastAsia="ar-SA"/>
    </w:rPr>
  </w:style>
  <w:style w:type="character" w:styleId="Numerstrony">
    <w:name w:val="page number"/>
    <w:uiPriority w:val="99"/>
    <w:rsid w:val="00CC5115"/>
    <w:rPr>
      <w:rFonts w:cs="Times New Roman"/>
    </w:rPr>
  </w:style>
  <w:style w:type="paragraph" w:styleId="Nagwek">
    <w:name w:val="header"/>
    <w:basedOn w:val="Normalny"/>
    <w:link w:val="NagwekZnak"/>
    <w:uiPriority w:val="99"/>
    <w:rsid w:val="00CC5115"/>
    <w:pPr>
      <w:tabs>
        <w:tab w:val="center" w:pos="4536"/>
        <w:tab w:val="right" w:pos="9072"/>
      </w:tabs>
    </w:pPr>
    <w:rPr>
      <w:rFonts w:eastAsia="Calibri"/>
    </w:rPr>
  </w:style>
  <w:style w:type="character" w:customStyle="1" w:styleId="NagwekZnak">
    <w:name w:val="Nagłówek Znak"/>
    <w:link w:val="Nagwek"/>
    <w:uiPriority w:val="99"/>
    <w:locked/>
    <w:rsid w:val="00CC5115"/>
    <w:rPr>
      <w:rFonts w:ascii="Times New Roman" w:hAnsi="Times New Roman" w:cs="Times New Roman"/>
      <w:sz w:val="20"/>
      <w:lang w:eastAsia="pl-PL"/>
    </w:rPr>
  </w:style>
  <w:style w:type="paragraph" w:styleId="Spistreci2">
    <w:name w:val="toc 2"/>
    <w:basedOn w:val="Normalny"/>
    <w:next w:val="Normalny"/>
    <w:autoRedefine/>
    <w:uiPriority w:val="99"/>
    <w:rsid w:val="00CC5115"/>
    <w:pPr>
      <w:ind w:left="200"/>
    </w:pPr>
  </w:style>
  <w:style w:type="paragraph" w:styleId="Spistreci1">
    <w:name w:val="toc 1"/>
    <w:basedOn w:val="Normalny"/>
    <w:next w:val="Normalny"/>
    <w:autoRedefine/>
    <w:uiPriority w:val="99"/>
    <w:rsid w:val="00215167"/>
    <w:pPr>
      <w:tabs>
        <w:tab w:val="left" w:pos="2268"/>
        <w:tab w:val="right" w:leader="dot" w:pos="9062"/>
      </w:tabs>
      <w:spacing w:line="276" w:lineRule="auto"/>
      <w:ind w:left="2268" w:hanging="2268"/>
    </w:pPr>
    <w:rPr>
      <w:rFonts w:ascii="Calibri" w:hAnsi="Calibri"/>
      <w:b/>
      <w:bCs/>
      <w:i/>
      <w:iCs/>
      <w:noProof/>
      <w:sz w:val="24"/>
      <w:szCs w:val="24"/>
    </w:rPr>
  </w:style>
  <w:style w:type="paragraph" w:customStyle="1" w:styleId="BodyText21">
    <w:name w:val="Body Text 21"/>
    <w:basedOn w:val="Normalny"/>
    <w:uiPriority w:val="99"/>
    <w:rsid w:val="00CC5115"/>
    <w:pPr>
      <w:tabs>
        <w:tab w:val="left" w:pos="0"/>
      </w:tabs>
      <w:jc w:val="both"/>
    </w:pPr>
    <w:rPr>
      <w:sz w:val="24"/>
    </w:rPr>
  </w:style>
  <w:style w:type="table" w:styleId="Tabela-Siatka">
    <w:name w:val="Table Grid"/>
    <w:basedOn w:val="Standardowy"/>
    <w:uiPriority w:val="99"/>
    <w:rsid w:val="00CC5115"/>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agwek40">
    <w:name w:val="Nag?—wek 4"/>
    <w:basedOn w:val="Normalny"/>
    <w:next w:val="Normalny"/>
    <w:uiPriority w:val="99"/>
    <w:rsid w:val="00CC5115"/>
    <w:pPr>
      <w:keepNext/>
      <w:overflowPunct w:val="0"/>
      <w:autoSpaceDE w:val="0"/>
      <w:autoSpaceDN w:val="0"/>
      <w:adjustRightInd w:val="0"/>
      <w:ind w:left="-37" w:right="109"/>
      <w:jc w:val="center"/>
      <w:textAlignment w:val="baseline"/>
    </w:pPr>
    <w:rPr>
      <w:rFonts w:ascii="Arial" w:hAnsi="Arial"/>
      <w:b/>
      <w:lang w:val="en-US" w:eastAsia="en-US"/>
    </w:rPr>
  </w:style>
  <w:style w:type="paragraph" w:styleId="Tekstprzypisudolnego">
    <w:name w:val="footnote text"/>
    <w:basedOn w:val="Normalny"/>
    <w:link w:val="TekstprzypisudolnegoZnak"/>
    <w:uiPriority w:val="99"/>
    <w:semiHidden/>
    <w:rsid w:val="00CC5115"/>
    <w:rPr>
      <w:rFonts w:eastAsia="Calibri"/>
    </w:rPr>
  </w:style>
  <w:style w:type="character" w:customStyle="1" w:styleId="TekstprzypisudolnegoZnak">
    <w:name w:val="Tekst przypisu dolnego Znak"/>
    <w:link w:val="Tekstprzypisudolnego"/>
    <w:uiPriority w:val="99"/>
    <w:semiHidden/>
    <w:locked/>
    <w:rsid w:val="00CC5115"/>
    <w:rPr>
      <w:rFonts w:ascii="Times New Roman" w:hAnsi="Times New Roman" w:cs="Times New Roman"/>
      <w:sz w:val="20"/>
      <w:lang w:eastAsia="pl-PL"/>
    </w:rPr>
  </w:style>
  <w:style w:type="paragraph" w:styleId="Mapadokumentu">
    <w:name w:val="Document Map"/>
    <w:basedOn w:val="Normalny"/>
    <w:link w:val="MapadokumentuZnak"/>
    <w:uiPriority w:val="99"/>
    <w:semiHidden/>
    <w:rsid w:val="00CC5115"/>
    <w:pPr>
      <w:shd w:val="clear" w:color="auto" w:fill="000080"/>
    </w:pPr>
    <w:rPr>
      <w:rFonts w:ascii="Tahoma" w:eastAsia="Calibri" w:hAnsi="Tahoma"/>
    </w:rPr>
  </w:style>
  <w:style w:type="character" w:customStyle="1" w:styleId="MapadokumentuZnak">
    <w:name w:val="Mapa dokumentu Znak"/>
    <w:link w:val="Mapadokumentu"/>
    <w:uiPriority w:val="99"/>
    <w:semiHidden/>
    <w:locked/>
    <w:rsid w:val="00CC5115"/>
    <w:rPr>
      <w:rFonts w:ascii="Tahoma" w:hAnsi="Tahoma" w:cs="Times New Roman"/>
      <w:sz w:val="20"/>
      <w:shd w:val="clear" w:color="auto" w:fill="000080"/>
      <w:lang w:eastAsia="pl-PL"/>
    </w:rPr>
  </w:style>
  <w:style w:type="paragraph" w:styleId="Tytu">
    <w:name w:val="Title"/>
    <w:basedOn w:val="Normalny"/>
    <w:link w:val="TytuZnak"/>
    <w:uiPriority w:val="99"/>
    <w:qFormat/>
    <w:rsid w:val="00CC5115"/>
    <w:pPr>
      <w:jc w:val="center"/>
    </w:pPr>
    <w:rPr>
      <w:rFonts w:ascii="Arial" w:eastAsia="Calibri" w:hAnsi="Arial"/>
      <w:b/>
      <w:sz w:val="24"/>
    </w:rPr>
  </w:style>
  <w:style w:type="character" w:customStyle="1" w:styleId="TytuZnak">
    <w:name w:val="Tytuł Znak"/>
    <w:link w:val="Tytu"/>
    <w:uiPriority w:val="99"/>
    <w:locked/>
    <w:rsid w:val="00CC5115"/>
    <w:rPr>
      <w:rFonts w:ascii="Arial" w:hAnsi="Arial" w:cs="Times New Roman"/>
      <w:b/>
      <w:sz w:val="24"/>
    </w:rPr>
  </w:style>
  <w:style w:type="paragraph" w:customStyle="1" w:styleId="Paragraf0">
    <w:name w:val="Paragraf"/>
    <w:basedOn w:val="Normalny"/>
    <w:uiPriority w:val="99"/>
    <w:rsid w:val="00CC5115"/>
    <w:pPr>
      <w:spacing w:before="480" w:after="240"/>
      <w:jc w:val="both"/>
    </w:pPr>
    <w:rPr>
      <w:b/>
      <w:spacing w:val="30"/>
      <w:sz w:val="28"/>
      <w:u w:val="single"/>
      <w:lang w:eastAsia="en-US"/>
    </w:rPr>
  </w:style>
  <w:style w:type="character" w:customStyle="1" w:styleId="gltab01danetd1kol1txt">
    <w:name w:val="gl_tab_0_1_dane_td_1_kol_1_txt"/>
    <w:uiPriority w:val="99"/>
    <w:rsid w:val="00CC5115"/>
    <w:rPr>
      <w:rFonts w:cs="Times New Roman"/>
    </w:rPr>
  </w:style>
  <w:style w:type="paragraph" w:customStyle="1" w:styleId="Nagwek-bazowy">
    <w:name w:val="Nagłówek - bazowy"/>
    <w:basedOn w:val="Normalny"/>
    <w:next w:val="Tekstpodstawowy"/>
    <w:uiPriority w:val="99"/>
    <w:rsid w:val="00CC5115"/>
    <w:pPr>
      <w:keepNext/>
      <w:keepLines/>
      <w:suppressAutoHyphens/>
      <w:spacing w:line="220" w:lineRule="atLeast"/>
      <w:jc w:val="both"/>
    </w:pPr>
    <w:rPr>
      <w:rFonts w:ascii="Arial Black" w:hAnsi="Arial Black"/>
      <w:spacing w:val="-10"/>
      <w:kern w:val="1"/>
      <w:lang w:eastAsia="ar-SA"/>
    </w:rPr>
  </w:style>
  <w:style w:type="paragraph" w:customStyle="1" w:styleId="Tekstpodstawowy21">
    <w:name w:val="Tekst podstawowy 21"/>
    <w:basedOn w:val="Normalny"/>
    <w:uiPriority w:val="99"/>
    <w:rsid w:val="00CC5115"/>
    <w:pPr>
      <w:suppressAutoHyphens/>
      <w:overflowPunct w:val="0"/>
      <w:autoSpaceDE w:val="0"/>
      <w:jc w:val="both"/>
      <w:textAlignment w:val="baseline"/>
    </w:pPr>
    <w:rPr>
      <w:rFonts w:ascii="Arial" w:hAnsi="Arial"/>
      <w:spacing w:val="-5"/>
      <w:lang w:eastAsia="ar-SA"/>
    </w:rPr>
  </w:style>
  <w:style w:type="paragraph" w:styleId="Tekstkomentarza">
    <w:name w:val="annotation text"/>
    <w:basedOn w:val="Normalny"/>
    <w:link w:val="TekstkomentarzaZnak"/>
    <w:uiPriority w:val="99"/>
    <w:rsid w:val="00CC5115"/>
    <w:pPr>
      <w:suppressAutoHyphens/>
    </w:pPr>
    <w:rPr>
      <w:rFonts w:eastAsia="Calibri"/>
      <w:lang w:eastAsia="ar-SA"/>
    </w:rPr>
  </w:style>
  <w:style w:type="character" w:customStyle="1" w:styleId="TekstkomentarzaZnak">
    <w:name w:val="Tekst komentarza Znak"/>
    <w:link w:val="Tekstkomentarza"/>
    <w:uiPriority w:val="99"/>
    <w:locked/>
    <w:rsid w:val="00CC5115"/>
    <w:rPr>
      <w:rFonts w:ascii="Times New Roman" w:hAnsi="Times New Roman" w:cs="Times New Roman"/>
      <w:sz w:val="20"/>
      <w:lang w:eastAsia="ar-SA" w:bidi="ar-SA"/>
    </w:rPr>
  </w:style>
  <w:style w:type="paragraph" w:styleId="Akapitzlist">
    <w:name w:val="List Paragraph"/>
    <w:basedOn w:val="Normalny"/>
    <w:link w:val="AkapitzlistZnak"/>
    <w:uiPriority w:val="34"/>
    <w:qFormat/>
    <w:rsid w:val="00CC5115"/>
    <w:pPr>
      <w:spacing w:after="200" w:line="276" w:lineRule="auto"/>
      <w:ind w:left="720"/>
      <w:contextualSpacing/>
    </w:pPr>
    <w:rPr>
      <w:rFonts w:ascii="Calibri" w:eastAsia="Calibri" w:hAnsi="Calibri"/>
      <w:sz w:val="22"/>
      <w:szCs w:val="22"/>
      <w:lang w:eastAsia="en-US"/>
    </w:rPr>
  </w:style>
  <w:style w:type="character" w:styleId="Odwoanieprzypisudolnego">
    <w:name w:val="footnote reference"/>
    <w:uiPriority w:val="99"/>
    <w:rsid w:val="00CC5115"/>
    <w:rPr>
      <w:rFonts w:cs="Times New Roman"/>
      <w:vertAlign w:val="superscript"/>
    </w:rPr>
  </w:style>
  <w:style w:type="paragraph" w:styleId="Lista2">
    <w:name w:val="List 2"/>
    <w:basedOn w:val="Normalny"/>
    <w:uiPriority w:val="99"/>
    <w:rsid w:val="00CC5115"/>
    <w:pPr>
      <w:ind w:left="566" w:hanging="283"/>
      <w:contextualSpacing/>
    </w:pPr>
  </w:style>
  <w:style w:type="character" w:customStyle="1" w:styleId="oznaczenie">
    <w:name w:val="oznaczenie"/>
    <w:uiPriority w:val="99"/>
    <w:rsid w:val="00CC5115"/>
    <w:rPr>
      <w:rFonts w:cs="Times New Roman"/>
    </w:rPr>
  </w:style>
  <w:style w:type="paragraph" w:styleId="Zwykytekst">
    <w:name w:val="Plain Text"/>
    <w:basedOn w:val="Normalny"/>
    <w:link w:val="ZwykytekstZnak"/>
    <w:uiPriority w:val="99"/>
    <w:rsid w:val="00CC5115"/>
    <w:rPr>
      <w:rFonts w:ascii="Courier New" w:eastAsia="Calibri" w:hAnsi="Courier New"/>
    </w:rPr>
  </w:style>
  <w:style w:type="character" w:customStyle="1" w:styleId="ZwykytekstZnak">
    <w:name w:val="Zwykły tekst Znak"/>
    <w:link w:val="Zwykytekst"/>
    <w:uiPriority w:val="99"/>
    <w:locked/>
    <w:rsid w:val="00CC5115"/>
    <w:rPr>
      <w:rFonts w:ascii="Courier New" w:hAnsi="Courier New" w:cs="Times New Roman"/>
      <w:sz w:val="20"/>
      <w:lang w:eastAsia="pl-PL"/>
    </w:rPr>
  </w:style>
  <w:style w:type="paragraph" w:styleId="Podtytu">
    <w:name w:val="Subtitle"/>
    <w:basedOn w:val="Normalny"/>
    <w:link w:val="PodtytuZnak"/>
    <w:uiPriority w:val="99"/>
    <w:qFormat/>
    <w:rsid w:val="00CC5115"/>
    <w:pPr>
      <w:jc w:val="both"/>
    </w:pPr>
    <w:rPr>
      <w:rFonts w:eastAsia="Calibri"/>
      <w:b/>
    </w:rPr>
  </w:style>
  <w:style w:type="character" w:customStyle="1" w:styleId="PodtytuZnak">
    <w:name w:val="Podtytuł Znak"/>
    <w:link w:val="Podtytu"/>
    <w:uiPriority w:val="99"/>
    <w:locked/>
    <w:rsid w:val="00CC5115"/>
    <w:rPr>
      <w:rFonts w:ascii="Times New Roman" w:hAnsi="Times New Roman" w:cs="Times New Roman"/>
      <w:b/>
      <w:sz w:val="20"/>
      <w:lang w:eastAsia="pl-PL"/>
    </w:rPr>
  </w:style>
  <w:style w:type="paragraph" w:styleId="NormalnyWeb">
    <w:name w:val="Normal (Web)"/>
    <w:basedOn w:val="Normalny"/>
    <w:rsid w:val="00CC5115"/>
    <w:pPr>
      <w:spacing w:before="100" w:beforeAutospacing="1" w:after="100" w:afterAutospacing="1"/>
    </w:pPr>
    <w:rPr>
      <w:sz w:val="24"/>
      <w:szCs w:val="24"/>
    </w:rPr>
  </w:style>
  <w:style w:type="paragraph" w:customStyle="1" w:styleId="1111111">
    <w:name w:val="1111111"/>
    <w:basedOn w:val="Normalny"/>
    <w:link w:val="1111111Znak"/>
    <w:uiPriority w:val="99"/>
    <w:rsid w:val="00CC5115"/>
    <w:pPr>
      <w:spacing w:after="80"/>
      <w:ind w:left="794" w:hanging="397"/>
      <w:jc w:val="both"/>
    </w:pPr>
    <w:rPr>
      <w:rFonts w:eastAsia="Calibri"/>
    </w:rPr>
  </w:style>
  <w:style w:type="character" w:customStyle="1" w:styleId="1111111Znak">
    <w:name w:val="1111111 Znak"/>
    <w:link w:val="1111111"/>
    <w:uiPriority w:val="99"/>
    <w:locked/>
    <w:rsid w:val="00CC5115"/>
    <w:rPr>
      <w:rFonts w:ascii="Times New Roman" w:hAnsi="Times New Roman"/>
      <w:sz w:val="20"/>
      <w:lang w:eastAsia="pl-PL"/>
    </w:rPr>
  </w:style>
  <w:style w:type="paragraph" w:customStyle="1" w:styleId="11111111ust">
    <w:name w:val="11111111 ust"/>
    <w:basedOn w:val="Normalny"/>
    <w:link w:val="11111111ustZnak"/>
    <w:uiPriority w:val="99"/>
    <w:rsid w:val="00CC5115"/>
    <w:pPr>
      <w:spacing w:after="80"/>
      <w:ind w:left="431" w:hanging="255"/>
      <w:jc w:val="both"/>
    </w:pPr>
    <w:rPr>
      <w:rFonts w:eastAsia="Calibri"/>
    </w:rPr>
  </w:style>
  <w:style w:type="character" w:customStyle="1" w:styleId="11111111ustZnak">
    <w:name w:val="11111111 ust Znak"/>
    <w:link w:val="11111111ust"/>
    <w:uiPriority w:val="99"/>
    <w:locked/>
    <w:rsid w:val="00CC5115"/>
    <w:rPr>
      <w:rFonts w:ascii="Times New Roman" w:hAnsi="Times New Roman"/>
      <w:sz w:val="20"/>
      <w:lang w:eastAsia="pl-PL"/>
    </w:rPr>
  </w:style>
  <w:style w:type="paragraph" w:customStyle="1" w:styleId="Default">
    <w:name w:val="Default"/>
    <w:uiPriority w:val="99"/>
    <w:rsid w:val="00CC5115"/>
    <w:pPr>
      <w:autoSpaceDE w:val="0"/>
      <w:autoSpaceDN w:val="0"/>
      <w:adjustRightInd w:val="0"/>
    </w:pPr>
    <w:rPr>
      <w:rFonts w:ascii="Times New Roman" w:eastAsia="Times New Roman" w:hAnsi="Times New Roman"/>
      <w:color w:val="000000"/>
      <w:sz w:val="24"/>
      <w:szCs w:val="24"/>
    </w:rPr>
  </w:style>
  <w:style w:type="character" w:styleId="Odwoaniedokomentarza">
    <w:name w:val="annotation reference"/>
    <w:uiPriority w:val="99"/>
    <w:rsid w:val="00BB0573"/>
    <w:rPr>
      <w:rFonts w:cs="Times New Roman"/>
      <w:sz w:val="16"/>
    </w:rPr>
  </w:style>
  <w:style w:type="paragraph" w:styleId="Tematkomentarza">
    <w:name w:val="annotation subject"/>
    <w:basedOn w:val="Tekstkomentarza"/>
    <w:next w:val="Tekstkomentarza"/>
    <w:link w:val="TematkomentarzaZnak"/>
    <w:uiPriority w:val="99"/>
    <w:semiHidden/>
    <w:rsid w:val="00BB0573"/>
    <w:pPr>
      <w:suppressAutoHyphens w:val="0"/>
    </w:pPr>
    <w:rPr>
      <w:b/>
    </w:rPr>
  </w:style>
  <w:style w:type="character" w:customStyle="1" w:styleId="TematkomentarzaZnak">
    <w:name w:val="Temat komentarza Znak"/>
    <w:link w:val="Tematkomentarza"/>
    <w:uiPriority w:val="99"/>
    <w:semiHidden/>
    <w:locked/>
    <w:rsid w:val="00BB0573"/>
    <w:rPr>
      <w:rFonts w:ascii="Times New Roman" w:hAnsi="Times New Roman" w:cs="Times New Roman"/>
      <w:b/>
      <w:sz w:val="20"/>
      <w:lang w:eastAsia="ar-SA" w:bidi="ar-SA"/>
    </w:rPr>
  </w:style>
  <w:style w:type="paragraph" w:customStyle="1" w:styleId="Styl1">
    <w:name w:val="Styl1"/>
    <w:basedOn w:val="Normalny"/>
    <w:uiPriority w:val="99"/>
    <w:rsid w:val="00475252"/>
    <w:pPr>
      <w:widowControl w:val="0"/>
      <w:autoSpaceDE w:val="0"/>
      <w:autoSpaceDN w:val="0"/>
      <w:spacing w:before="240"/>
      <w:jc w:val="both"/>
    </w:pPr>
    <w:rPr>
      <w:rFonts w:ascii="Arial" w:hAnsi="Arial" w:cs="Arial"/>
      <w:sz w:val="24"/>
      <w:szCs w:val="24"/>
    </w:rPr>
  </w:style>
  <w:style w:type="character" w:styleId="Uwydatnienie">
    <w:name w:val="Emphasis"/>
    <w:uiPriority w:val="99"/>
    <w:qFormat/>
    <w:rsid w:val="003A6F26"/>
    <w:rPr>
      <w:rFonts w:cs="Times New Roman"/>
      <w:i/>
      <w:iCs/>
    </w:rPr>
  </w:style>
  <w:style w:type="character" w:customStyle="1" w:styleId="postbody">
    <w:name w:val="postbody"/>
    <w:uiPriority w:val="99"/>
    <w:rsid w:val="006F5B5E"/>
    <w:rPr>
      <w:rFonts w:cs="Times New Roman"/>
    </w:rPr>
  </w:style>
  <w:style w:type="paragraph" w:styleId="Poprawka">
    <w:name w:val="Revision"/>
    <w:hidden/>
    <w:uiPriority w:val="99"/>
    <w:semiHidden/>
    <w:rsid w:val="00B47D9D"/>
    <w:rPr>
      <w:rFonts w:ascii="Times New Roman" w:eastAsia="Times New Roman" w:hAnsi="Times New Roman"/>
    </w:rPr>
  </w:style>
  <w:style w:type="numbering" w:styleId="111111">
    <w:name w:val="Outline List 2"/>
    <w:aliases w:val="1.1"/>
    <w:basedOn w:val="Bezlisty"/>
    <w:uiPriority w:val="99"/>
    <w:semiHidden/>
    <w:unhideWhenUsed/>
    <w:locked/>
    <w:rsid w:val="0013493E"/>
    <w:pPr>
      <w:numPr>
        <w:numId w:val="3"/>
      </w:numPr>
    </w:pPr>
  </w:style>
  <w:style w:type="numbering" w:customStyle="1" w:styleId="Biecalista1">
    <w:name w:val="Bieżąca lista1"/>
    <w:rsid w:val="0013493E"/>
    <w:pPr>
      <w:numPr>
        <w:numId w:val="2"/>
      </w:numPr>
    </w:pPr>
  </w:style>
  <w:style w:type="numbering" w:customStyle="1" w:styleId="Styl2">
    <w:name w:val="Styl2"/>
    <w:rsid w:val="0013493E"/>
    <w:pPr>
      <w:numPr>
        <w:numId w:val="1"/>
      </w:numPr>
    </w:pPr>
  </w:style>
  <w:style w:type="paragraph" w:styleId="Tekstprzypisukocowego">
    <w:name w:val="endnote text"/>
    <w:basedOn w:val="Normalny"/>
    <w:link w:val="TekstprzypisukocowegoZnak"/>
    <w:uiPriority w:val="99"/>
    <w:semiHidden/>
    <w:unhideWhenUsed/>
    <w:locked/>
    <w:rsid w:val="005662B5"/>
  </w:style>
  <w:style w:type="character" w:customStyle="1" w:styleId="TekstprzypisukocowegoZnak">
    <w:name w:val="Tekst przypisu końcowego Znak"/>
    <w:link w:val="Tekstprzypisukocowego"/>
    <w:uiPriority w:val="99"/>
    <w:semiHidden/>
    <w:rsid w:val="005662B5"/>
    <w:rPr>
      <w:rFonts w:ascii="Times New Roman" w:eastAsia="Times New Roman" w:hAnsi="Times New Roman"/>
      <w:sz w:val="20"/>
      <w:szCs w:val="20"/>
    </w:rPr>
  </w:style>
  <w:style w:type="character" w:styleId="Odwoanieprzypisukocowego">
    <w:name w:val="endnote reference"/>
    <w:uiPriority w:val="99"/>
    <w:semiHidden/>
    <w:unhideWhenUsed/>
    <w:locked/>
    <w:rsid w:val="005662B5"/>
    <w:rPr>
      <w:vertAlign w:val="superscript"/>
    </w:rPr>
  </w:style>
  <w:style w:type="character" w:styleId="Tekstzastpczy">
    <w:name w:val="Placeholder Text"/>
    <w:basedOn w:val="Domylnaczcionkaakapitu"/>
    <w:uiPriority w:val="99"/>
    <w:semiHidden/>
    <w:rsid w:val="00A8476D"/>
    <w:rPr>
      <w:color w:val="808080"/>
    </w:rPr>
  </w:style>
  <w:style w:type="character" w:customStyle="1" w:styleId="AkapitzlistZnak">
    <w:name w:val="Akapit z listą Znak"/>
    <w:link w:val="Akapitzlist"/>
    <w:uiPriority w:val="34"/>
    <w:rsid w:val="00913183"/>
    <w:rPr>
      <w:sz w:val="22"/>
      <w:szCs w:val="22"/>
      <w:lang w:eastAsia="en-US"/>
    </w:rPr>
  </w:style>
  <w:style w:type="paragraph" w:customStyle="1" w:styleId="paragraf">
    <w:name w:val="paragraf"/>
    <w:basedOn w:val="Normalny"/>
    <w:next w:val="Normalny"/>
    <w:link w:val="paragrafZnak"/>
    <w:autoRedefine/>
    <w:qFormat/>
    <w:rsid w:val="009305A9"/>
    <w:pPr>
      <w:keepNext/>
      <w:numPr>
        <w:numId w:val="72"/>
      </w:numPr>
      <w:tabs>
        <w:tab w:val="left" w:pos="426"/>
      </w:tabs>
      <w:spacing w:before="120"/>
      <w:ind w:left="0" w:firstLine="0"/>
      <w:jc w:val="center"/>
    </w:pPr>
    <w:rPr>
      <w:rFonts w:asciiTheme="minorHAnsi" w:hAnsiTheme="minorHAnsi"/>
      <w:b/>
      <w:sz w:val="24"/>
    </w:rPr>
  </w:style>
  <w:style w:type="paragraph" w:customStyle="1" w:styleId="1styl">
    <w:name w:val="1 styl"/>
    <w:basedOn w:val="paragraf"/>
    <w:next w:val="Normalny"/>
    <w:link w:val="1stylZnak"/>
    <w:autoRedefine/>
    <w:qFormat/>
    <w:rsid w:val="00CA4C3B"/>
    <w:pPr>
      <w:numPr>
        <w:numId w:val="33"/>
      </w:numPr>
      <w:tabs>
        <w:tab w:val="clear" w:pos="360"/>
        <w:tab w:val="num" w:pos="284"/>
      </w:tabs>
      <w:spacing w:line="276" w:lineRule="auto"/>
      <w:ind w:left="284" w:hanging="284"/>
      <w:jc w:val="both"/>
    </w:pPr>
    <w:rPr>
      <w:b w:val="0"/>
      <w:color w:val="403152" w:themeColor="accent4" w:themeShade="80"/>
      <w:sz w:val="22"/>
      <w:szCs w:val="22"/>
    </w:rPr>
  </w:style>
  <w:style w:type="numbering" w:customStyle="1" w:styleId="Styl3">
    <w:name w:val="Styl3"/>
    <w:uiPriority w:val="99"/>
    <w:rsid w:val="00CA4C3B"/>
    <w:pPr>
      <w:numPr>
        <w:numId w:val="73"/>
      </w:numPr>
    </w:pPr>
  </w:style>
  <w:style w:type="character" w:customStyle="1" w:styleId="paragrafZnak">
    <w:name w:val="paragraf Znak"/>
    <w:basedOn w:val="Domylnaczcionkaakapitu"/>
    <w:link w:val="paragraf"/>
    <w:rsid w:val="009305A9"/>
    <w:rPr>
      <w:rFonts w:asciiTheme="minorHAnsi" w:eastAsia="Times New Roman" w:hAnsiTheme="minorHAnsi"/>
      <w:b/>
      <w:sz w:val="24"/>
    </w:rPr>
  </w:style>
  <w:style w:type="character" w:customStyle="1" w:styleId="1stylZnak">
    <w:name w:val="1 styl Znak"/>
    <w:basedOn w:val="paragrafZnak"/>
    <w:link w:val="1styl"/>
    <w:rsid w:val="00CA4C3B"/>
    <w:rPr>
      <w:rFonts w:asciiTheme="minorHAnsi" w:eastAsia="Times New Roman" w:hAnsiTheme="minorHAnsi"/>
      <w:b/>
      <w:color w:val="403152" w:themeColor="accent4" w:themeShade="80"/>
      <w:sz w:val="22"/>
      <w:szCs w:val="22"/>
    </w:rPr>
  </w:style>
  <w:style w:type="paragraph" w:customStyle="1" w:styleId="BodyTextIndentZnak">
    <w:name w:val="Body Text Indent Znak"/>
    <w:basedOn w:val="Normalny"/>
    <w:link w:val="BodyTextIndentZnakZnak"/>
    <w:uiPriority w:val="99"/>
    <w:rsid w:val="00F15688"/>
    <w:pPr>
      <w:suppressAutoHyphens/>
      <w:spacing w:line="360" w:lineRule="auto"/>
      <w:ind w:left="708"/>
      <w:jc w:val="both"/>
    </w:pPr>
    <w:rPr>
      <w:rFonts w:ascii="Arial Narrow" w:hAnsi="Arial Narrow"/>
      <w:szCs w:val="24"/>
      <w:lang w:eastAsia="ar-SA"/>
    </w:rPr>
  </w:style>
  <w:style w:type="character" w:customStyle="1" w:styleId="BodyTextIndentZnakZnak">
    <w:name w:val="Body Text Indent Znak Znak"/>
    <w:link w:val="BodyTextIndentZnak"/>
    <w:uiPriority w:val="99"/>
    <w:locked/>
    <w:rsid w:val="00F15688"/>
    <w:rPr>
      <w:rFonts w:ascii="Arial Narrow" w:eastAsia="Times New Roman" w:hAnsi="Arial Narrow"/>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3792381">
      <w:marLeft w:val="0"/>
      <w:marRight w:val="0"/>
      <w:marTop w:val="0"/>
      <w:marBottom w:val="0"/>
      <w:divBdr>
        <w:top w:val="none" w:sz="0" w:space="0" w:color="auto"/>
        <w:left w:val="none" w:sz="0" w:space="0" w:color="auto"/>
        <w:bottom w:val="none" w:sz="0" w:space="0" w:color="auto"/>
        <w:right w:val="none" w:sz="0" w:space="0" w:color="auto"/>
      </w:divBdr>
    </w:div>
    <w:div w:id="2083792383">
      <w:marLeft w:val="0"/>
      <w:marRight w:val="0"/>
      <w:marTop w:val="0"/>
      <w:marBottom w:val="0"/>
      <w:divBdr>
        <w:top w:val="none" w:sz="0" w:space="0" w:color="auto"/>
        <w:left w:val="none" w:sz="0" w:space="0" w:color="auto"/>
        <w:bottom w:val="none" w:sz="0" w:space="0" w:color="auto"/>
        <w:right w:val="none" w:sz="0" w:space="0" w:color="auto"/>
      </w:divBdr>
    </w:div>
    <w:div w:id="2083792384">
      <w:marLeft w:val="109"/>
      <w:marRight w:val="109"/>
      <w:marTop w:val="109"/>
      <w:marBottom w:val="109"/>
      <w:divBdr>
        <w:top w:val="none" w:sz="0" w:space="0" w:color="auto"/>
        <w:left w:val="none" w:sz="0" w:space="0" w:color="auto"/>
        <w:bottom w:val="none" w:sz="0" w:space="0" w:color="auto"/>
        <w:right w:val="none" w:sz="0" w:space="0" w:color="auto"/>
      </w:divBdr>
      <w:divsChild>
        <w:div w:id="20837923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5.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ansa.pl" TargetMode="External"/><Relationship Id="rId14" Type="http://schemas.openxmlformats.org/officeDocument/2006/relationships/footer" Target="footer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A6ECA5-2DCE-4801-9B67-3E65142F4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11577</Words>
  <Characters>69468</Characters>
  <Application>Microsoft Office Word</Application>
  <DocSecurity>0</DocSecurity>
  <Lines>578</Lines>
  <Paragraphs>161</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Microsoft</Company>
  <LinksUpToDate>false</LinksUpToDate>
  <CharactersWithSpaces>80884</CharactersWithSpaces>
  <SharedDoc>false</SharedDoc>
  <HLinks>
    <vt:vector size="126" baseType="variant">
      <vt:variant>
        <vt:i4>720896</vt:i4>
      </vt:variant>
      <vt:variant>
        <vt:i4>72</vt:i4>
      </vt:variant>
      <vt:variant>
        <vt:i4>0</vt:i4>
      </vt:variant>
      <vt:variant>
        <vt:i4>5</vt:i4>
      </vt:variant>
      <vt:variant>
        <vt:lpwstr>http://www.pansa.pl/</vt:lpwstr>
      </vt:variant>
      <vt:variant>
        <vt:lpwstr/>
      </vt:variant>
      <vt:variant>
        <vt:i4>1245234</vt:i4>
      </vt:variant>
      <vt:variant>
        <vt:i4>68</vt:i4>
      </vt:variant>
      <vt:variant>
        <vt:i4>0</vt:i4>
      </vt:variant>
      <vt:variant>
        <vt:i4>5</vt:i4>
      </vt:variant>
      <vt:variant>
        <vt:lpwstr/>
      </vt:variant>
      <vt:variant>
        <vt:lpwstr>_Toc192580983</vt:lpwstr>
      </vt:variant>
      <vt:variant>
        <vt:i4>1245234</vt:i4>
      </vt:variant>
      <vt:variant>
        <vt:i4>65</vt:i4>
      </vt:variant>
      <vt:variant>
        <vt:i4>0</vt:i4>
      </vt:variant>
      <vt:variant>
        <vt:i4>5</vt:i4>
      </vt:variant>
      <vt:variant>
        <vt:lpwstr/>
      </vt:variant>
      <vt:variant>
        <vt:lpwstr>_Toc192580982</vt:lpwstr>
      </vt:variant>
      <vt:variant>
        <vt:i4>1245234</vt:i4>
      </vt:variant>
      <vt:variant>
        <vt:i4>59</vt:i4>
      </vt:variant>
      <vt:variant>
        <vt:i4>0</vt:i4>
      </vt:variant>
      <vt:variant>
        <vt:i4>5</vt:i4>
      </vt:variant>
      <vt:variant>
        <vt:lpwstr/>
      </vt:variant>
      <vt:variant>
        <vt:lpwstr>_Toc192580981</vt:lpwstr>
      </vt:variant>
      <vt:variant>
        <vt:i4>1245234</vt:i4>
      </vt:variant>
      <vt:variant>
        <vt:i4>56</vt:i4>
      </vt:variant>
      <vt:variant>
        <vt:i4>0</vt:i4>
      </vt:variant>
      <vt:variant>
        <vt:i4>5</vt:i4>
      </vt:variant>
      <vt:variant>
        <vt:lpwstr/>
      </vt:variant>
      <vt:variant>
        <vt:lpwstr>_Toc192580980</vt:lpwstr>
      </vt:variant>
      <vt:variant>
        <vt:i4>1835058</vt:i4>
      </vt:variant>
      <vt:variant>
        <vt:i4>53</vt:i4>
      </vt:variant>
      <vt:variant>
        <vt:i4>0</vt:i4>
      </vt:variant>
      <vt:variant>
        <vt:i4>5</vt:i4>
      </vt:variant>
      <vt:variant>
        <vt:lpwstr/>
      </vt:variant>
      <vt:variant>
        <vt:lpwstr>_Toc192580979</vt:lpwstr>
      </vt:variant>
      <vt:variant>
        <vt:i4>1835058</vt:i4>
      </vt:variant>
      <vt:variant>
        <vt:i4>50</vt:i4>
      </vt:variant>
      <vt:variant>
        <vt:i4>0</vt:i4>
      </vt:variant>
      <vt:variant>
        <vt:i4>5</vt:i4>
      </vt:variant>
      <vt:variant>
        <vt:lpwstr/>
      </vt:variant>
      <vt:variant>
        <vt:lpwstr>_Toc192580978</vt:lpwstr>
      </vt:variant>
      <vt:variant>
        <vt:i4>1835058</vt:i4>
      </vt:variant>
      <vt:variant>
        <vt:i4>47</vt:i4>
      </vt:variant>
      <vt:variant>
        <vt:i4>0</vt:i4>
      </vt:variant>
      <vt:variant>
        <vt:i4>5</vt:i4>
      </vt:variant>
      <vt:variant>
        <vt:lpwstr/>
      </vt:variant>
      <vt:variant>
        <vt:lpwstr>_Toc192580977</vt:lpwstr>
      </vt:variant>
      <vt:variant>
        <vt:i4>1835058</vt:i4>
      </vt:variant>
      <vt:variant>
        <vt:i4>41</vt:i4>
      </vt:variant>
      <vt:variant>
        <vt:i4>0</vt:i4>
      </vt:variant>
      <vt:variant>
        <vt:i4>5</vt:i4>
      </vt:variant>
      <vt:variant>
        <vt:lpwstr/>
      </vt:variant>
      <vt:variant>
        <vt:lpwstr>_Toc192580976</vt:lpwstr>
      </vt:variant>
      <vt:variant>
        <vt:i4>1835058</vt:i4>
      </vt:variant>
      <vt:variant>
        <vt:i4>35</vt:i4>
      </vt:variant>
      <vt:variant>
        <vt:i4>0</vt:i4>
      </vt:variant>
      <vt:variant>
        <vt:i4>5</vt:i4>
      </vt:variant>
      <vt:variant>
        <vt:lpwstr/>
      </vt:variant>
      <vt:variant>
        <vt:lpwstr>_Toc192580975</vt:lpwstr>
      </vt:variant>
      <vt:variant>
        <vt:i4>1835058</vt:i4>
      </vt:variant>
      <vt:variant>
        <vt:i4>32</vt:i4>
      </vt:variant>
      <vt:variant>
        <vt:i4>0</vt:i4>
      </vt:variant>
      <vt:variant>
        <vt:i4>5</vt:i4>
      </vt:variant>
      <vt:variant>
        <vt:lpwstr/>
      </vt:variant>
      <vt:variant>
        <vt:lpwstr>_Toc192580974</vt:lpwstr>
      </vt:variant>
      <vt:variant>
        <vt:i4>1835058</vt:i4>
      </vt:variant>
      <vt:variant>
        <vt:i4>29</vt:i4>
      </vt:variant>
      <vt:variant>
        <vt:i4>0</vt:i4>
      </vt:variant>
      <vt:variant>
        <vt:i4>5</vt:i4>
      </vt:variant>
      <vt:variant>
        <vt:lpwstr/>
      </vt:variant>
      <vt:variant>
        <vt:lpwstr>_Toc192580973</vt:lpwstr>
      </vt:variant>
      <vt:variant>
        <vt:i4>1835058</vt:i4>
      </vt:variant>
      <vt:variant>
        <vt:i4>26</vt:i4>
      </vt:variant>
      <vt:variant>
        <vt:i4>0</vt:i4>
      </vt:variant>
      <vt:variant>
        <vt:i4>5</vt:i4>
      </vt:variant>
      <vt:variant>
        <vt:lpwstr/>
      </vt:variant>
      <vt:variant>
        <vt:lpwstr>_Toc192580972</vt:lpwstr>
      </vt:variant>
      <vt:variant>
        <vt:i4>1835058</vt:i4>
      </vt:variant>
      <vt:variant>
        <vt:i4>23</vt:i4>
      </vt:variant>
      <vt:variant>
        <vt:i4>0</vt:i4>
      </vt:variant>
      <vt:variant>
        <vt:i4>5</vt:i4>
      </vt:variant>
      <vt:variant>
        <vt:lpwstr/>
      </vt:variant>
      <vt:variant>
        <vt:lpwstr>_Toc192580971</vt:lpwstr>
      </vt:variant>
      <vt:variant>
        <vt:i4>1835058</vt:i4>
      </vt:variant>
      <vt:variant>
        <vt:i4>20</vt:i4>
      </vt:variant>
      <vt:variant>
        <vt:i4>0</vt:i4>
      </vt:variant>
      <vt:variant>
        <vt:i4>5</vt:i4>
      </vt:variant>
      <vt:variant>
        <vt:lpwstr/>
      </vt:variant>
      <vt:variant>
        <vt:lpwstr>_Toc192580970</vt:lpwstr>
      </vt:variant>
      <vt:variant>
        <vt:i4>1900594</vt:i4>
      </vt:variant>
      <vt:variant>
        <vt:i4>17</vt:i4>
      </vt:variant>
      <vt:variant>
        <vt:i4>0</vt:i4>
      </vt:variant>
      <vt:variant>
        <vt:i4>5</vt:i4>
      </vt:variant>
      <vt:variant>
        <vt:lpwstr/>
      </vt:variant>
      <vt:variant>
        <vt:lpwstr>_Toc192580969</vt:lpwstr>
      </vt:variant>
      <vt:variant>
        <vt:i4>1900594</vt:i4>
      </vt:variant>
      <vt:variant>
        <vt:i4>14</vt:i4>
      </vt:variant>
      <vt:variant>
        <vt:i4>0</vt:i4>
      </vt:variant>
      <vt:variant>
        <vt:i4>5</vt:i4>
      </vt:variant>
      <vt:variant>
        <vt:lpwstr/>
      </vt:variant>
      <vt:variant>
        <vt:lpwstr>_Toc192580968</vt:lpwstr>
      </vt:variant>
      <vt:variant>
        <vt:i4>1900594</vt:i4>
      </vt:variant>
      <vt:variant>
        <vt:i4>11</vt:i4>
      </vt:variant>
      <vt:variant>
        <vt:i4>0</vt:i4>
      </vt:variant>
      <vt:variant>
        <vt:i4>5</vt:i4>
      </vt:variant>
      <vt:variant>
        <vt:lpwstr/>
      </vt:variant>
      <vt:variant>
        <vt:lpwstr>_Toc192580967</vt:lpwstr>
      </vt:variant>
      <vt:variant>
        <vt:i4>1900594</vt:i4>
      </vt:variant>
      <vt:variant>
        <vt:i4>8</vt:i4>
      </vt:variant>
      <vt:variant>
        <vt:i4>0</vt:i4>
      </vt:variant>
      <vt:variant>
        <vt:i4>5</vt:i4>
      </vt:variant>
      <vt:variant>
        <vt:lpwstr/>
      </vt:variant>
      <vt:variant>
        <vt:lpwstr>_Toc192580966</vt:lpwstr>
      </vt:variant>
      <vt:variant>
        <vt:i4>1900594</vt:i4>
      </vt:variant>
      <vt:variant>
        <vt:i4>5</vt:i4>
      </vt:variant>
      <vt:variant>
        <vt:i4>0</vt:i4>
      </vt:variant>
      <vt:variant>
        <vt:i4>5</vt:i4>
      </vt:variant>
      <vt:variant>
        <vt:lpwstr/>
      </vt:variant>
      <vt:variant>
        <vt:lpwstr>_Toc192580965</vt:lpwstr>
      </vt:variant>
      <vt:variant>
        <vt:i4>1900594</vt:i4>
      </vt:variant>
      <vt:variant>
        <vt:i4>2</vt:i4>
      </vt:variant>
      <vt:variant>
        <vt:i4>0</vt:i4>
      </vt:variant>
      <vt:variant>
        <vt:i4>5</vt:i4>
      </vt:variant>
      <vt:variant>
        <vt:lpwstr/>
      </vt:variant>
      <vt:variant>
        <vt:lpwstr>_Toc192580964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creator>MSIT</dc:creator>
  <cp:lastModifiedBy>Work</cp:lastModifiedBy>
  <cp:revision>7</cp:revision>
  <cp:lastPrinted>2012-05-15T14:23:00Z</cp:lastPrinted>
  <dcterms:created xsi:type="dcterms:W3CDTF">2013-07-26T10:16:00Z</dcterms:created>
  <dcterms:modified xsi:type="dcterms:W3CDTF">2013-08-13T19:17:00Z</dcterms:modified>
</cp:coreProperties>
</file>