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B" w:rsidRPr="00A245B7" w:rsidRDefault="00A8486B" w:rsidP="00A8486B">
      <w:pPr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A245B7">
        <w:rPr>
          <w:rFonts w:asciiTheme="majorHAnsi" w:hAnsiTheme="majorHAnsi"/>
          <w:b/>
          <w:sz w:val="24"/>
          <w:szCs w:val="24"/>
        </w:rPr>
        <w:t>OŚWIADCZENIE OSOBY ZGŁASZAJĄCEJ UCZESTNICTWO W PRZETARGU</w:t>
      </w:r>
      <w:r w:rsidRPr="00A245B7">
        <w:rPr>
          <w:rFonts w:asciiTheme="majorHAnsi" w:hAnsiTheme="majorHAnsi" w:cs="Arial"/>
          <w:b/>
          <w:sz w:val="24"/>
          <w:szCs w:val="24"/>
        </w:rPr>
        <w:t xml:space="preserve"> USTNYM OGRANICZONYM DO WŁAŚCICIELI NIERUCHOMOŚCI PRZYLEGŁYCH  NA SPRZEDAŻ NIERUCHOMOŚCI</w:t>
      </w:r>
      <w:r w:rsidRPr="00A245B7">
        <w:rPr>
          <w:rFonts w:asciiTheme="majorHAnsi" w:hAnsiTheme="majorHAnsi"/>
          <w:b/>
          <w:bCs/>
          <w:sz w:val="24"/>
          <w:szCs w:val="24"/>
        </w:rPr>
        <w:t xml:space="preserve"> OZNACZONEJ JAKO DZIAŁKA EWID. NR 262/8 POŁOŻONA W MIEJSCOWOŚCI I OBRĘBIE EWID. BOGINIA (0001)</w:t>
      </w:r>
    </w:p>
    <w:p w:rsidR="00A8486B" w:rsidRPr="00A245B7" w:rsidRDefault="00A8486B" w:rsidP="00A8486B">
      <w:pPr>
        <w:spacing w:line="276" w:lineRule="auto"/>
        <w:jc w:val="center"/>
        <w:rPr>
          <w:rFonts w:asciiTheme="majorHAnsi" w:hAnsiTheme="majorHAnsi"/>
          <w:sz w:val="24"/>
        </w:rPr>
      </w:pPr>
    </w:p>
    <w:p w:rsidR="00A8486B" w:rsidRPr="00A245B7" w:rsidRDefault="00A8486B" w:rsidP="00A8486B">
      <w:pPr>
        <w:spacing w:line="276" w:lineRule="auto"/>
        <w:ind w:left="4248" w:firstLine="708"/>
        <w:rPr>
          <w:rFonts w:asciiTheme="majorHAnsi" w:hAnsiTheme="majorHAnsi"/>
          <w:sz w:val="24"/>
        </w:rPr>
      </w:pPr>
    </w:p>
    <w:p w:rsidR="00A8486B" w:rsidRPr="00A245B7" w:rsidRDefault="00A8486B" w:rsidP="00A8486B">
      <w:pPr>
        <w:spacing w:line="276" w:lineRule="auto"/>
        <w:ind w:left="4248" w:firstLine="708"/>
        <w:jc w:val="right"/>
        <w:rPr>
          <w:rFonts w:asciiTheme="majorHAnsi" w:hAnsiTheme="majorHAnsi"/>
          <w:sz w:val="24"/>
        </w:rPr>
      </w:pPr>
      <w:r w:rsidRPr="00A245B7">
        <w:rPr>
          <w:rFonts w:asciiTheme="majorHAnsi" w:hAnsiTheme="majorHAnsi"/>
          <w:sz w:val="24"/>
        </w:rPr>
        <w:t>Łódź, dnia  ....................................... r.</w:t>
      </w:r>
    </w:p>
    <w:p w:rsidR="00A8486B" w:rsidRPr="00A245B7" w:rsidRDefault="00A8486B" w:rsidP="00A8486B">
      <w:pPr>
        <w:spacing w:line="276" w:lineRule="auto"/>
        <w:rPr>
          <w:rFonts w:asciiTheme="majorHAnsi" w:hAnsiTheme="majorHAnsi"/>
          <w:sz w:val="24"/>
        </w:rPr>
      </w:pPr>
    </w:p>
    <w:p w:rsidR="00A8486B" w:rsidRPr="00A245B7" w:rsidRDefault="00A8486B" w:rsidP="00A8486B">
      <w:pPr>
        <w:pStyle w:val="Nagwek2"/>
        <w:spacing w:line="276" w:lineRule="auto"/>
        <w:jc w:val="both"/>
        <w:rPr>
          <w:rFonts w:asciiTheme="majorHAnsi" w:hAnsiTheme="majorHAnsi"/>
        </w:rPr>
      </w:pPr>
      <w:bookmarkStart w:id="1" w:name="_Hlk60663694"/>
      <w:r w:rsidRPr="00A245B7">
        <w:rPr>
          <w:rFonts w:asciiTheme="majorHAnsi" w:hAnsiTheme="majorHAnsi"/>
        </w:rPr>
        <w:t>Niniejszym oświadczam, że zapoznałem</w:t>
      </w:r>
      <w:r>
        <w:rPr>
          <w:rFonts w:asciiTheme="majorHAnsi" w:hAnsiTheme="majorHAnsi"/>
        </w:rPr>
        <w:t>/</w:t>
      </w:r>
      <w:proofErr w:type="spellStart"/>
      <w:r w:rsidRPr="00A245B7">
        <w:rPr>
          <w:rFonts w:asciiTheme="majorHAnsi" w:hAnsiTheme="majorHAnsi"/>
        </w:rPr>
        <w:t>(-am</w:t>
      </w:r>
      <w:proofErr w:type="spellEnd"/>
      <w:r w:rsidRPr="00A245B7">
        <w:rPr>
          <w:rFonts w:asciiTheme="majorHAnsi" w:hAnsiTheme="majorHAnsi"/>
        </w:rPr>
        <w:t>) się ze stanem w/w nieruchomości</w:t>
      </w:r>
      <w:r w:rsidRPr="00A245B7">
        <w:rPr>
          <w:rStyle w:val="Odwoanieprzypisukocowego"/>
          <w:rFonts w:asciiTheme="majorHAnsi" w:hAnsiTheme="majorHAnsi"/>
        </w:rPr>
        <w:endnoteReference w:id="1"/>
      </w:r>
      <w:r w:rsidRPr="00A245B7">
        <w:rPr>
          <w:rFonts w:asciiTheme="majorHAnsi" w:hAnsiTheme="majorHAnsi"/>
        </w:rPr>
        <w:t xml:space="preserve"> oraz warunkami niniejszego przetargu i przyjmuję je bez zastrzeżeń.</w:t>
      </w:r>
    </w:p>
    <w:p w:rsidR="00A8486B" w:rsidRPr="00A245B7" w:rsidRDefault="00A8486B" w:rsidP="00A8486B">
      <w:pPr>
        <w:pStyle w:val="Nagwek2"/>
        <w:spacing w:line="276" w:lineRule="auto"/>
        <w:jc w:val="both"/>
        <w:rPr>
          <w:rFonts w:asciiTheme="majorHAnsi" w:hAnsiTheme="majorHAnsi"/>
        </w:rPr>
      </w:pPr>
    </w:p>
    <w:p w:rsidR="00A8486B" w:rsidRPr="00A245B7" w:rsidRDefault="00A8486B" w:rsidP="00A8486B">
      <w:pPr>
        <w:pStyle w:val="Nagwek2"/>
        <w:spacing w:line="276" w:lineRule="auto"/>
        <w:jc w:val="both"/>
        <w:rPr>
          <w:rFonts w:asciiTheme="majorHAnsi" w:hAnsiTheme="majorHAnsi"/>
        </w:rPr>
      </w:pPr>
      <w:r w:rsidRPr="00A245B7">
        <w:rPr>
          <w:rFonts w:asciiTheme="majorHAnsi" w:hAnsiTheme="majorHAnsi"/>
        </w:rPr>
        <w:t xml:space="preserve"> </w:t>
      </w:r>
    </w:p>
    <w:p w:rsidR="00A8486B" w:rsidRPr="00A245B7" w:rsidRDefault="00A8486B" w:rsidP="00A8486B">
      <w:pPr>
        <w:spacing w:line="276" w:lineRule="auto"/>
        <w:rPr>
          <w:rFonts w:asciiTheme="majorHAnsi" w:hAnsiTheme="majorHAnsi"/>
          <w:sz w:val="24"/>
          <w:szCs w:val="24"/>
        </w:rPr>
      </w:pPr>
    </w:p>
    <w:bookmarkEnd w:id="1"/>
    <w:p w:rsidR="00A8486B" w:rsidRPr="00A245B7" w:rsidRDefault="00A8486B" w:rsidP="00A8486B">
      <w:pPr>
        <w:spacing w:line="276" w:lineRule="auto"/>
        <w:rPr>
          <w:rFonts w:asciiTheme="majorHAnsi" w:hAnsiTheme="majorHAnsi"/>
        </w:rPr>
      </w:pPr>
    </w:p>
    <w:p w:rsidR="00A8486B" w:rsidRPr="00A245B7" w:rsidRDefault="00A8486B" w:rsidP="00A8486B">
      <w:pPr>
        <w:spacing w:line="276" w:lineRule="auto"/>
        <w:rPr>
          <w:rFonts w:asciiTheme="majorHAnsi" w:hAnsiTheme="majorHAnsi"/>
          <w:b/>
          <w:sz w:val="24"/>
          <w:u w:val="single"/>
        </w:rPr>
      </w:pPr>
    </w:p>
    <w:p w:rsidR="00A8486B" w:rsidRPr="00A245B7" w:rsidRDefault="00A8486B" w:rsidP="00A8486B">
      <w:pPr>
        <w:spacing w:line="276" w:lineRule="auto"/>
        <w:ind w:left="5529" w:hanging="1"/>
        <w:rPr>
          <w:rFonts w:asciiTheme="majorHAnsi" w:hAnsiTheme="majorHAnsi"/>
          <w:sz w:val="24"/>
        </w:rPr>
      </w:pPr>
    </w:p>
    <w:p w:rsidR="00A8486B" w:rsidRPr="00A245B7" w:rsidRDefault="00A8486B" w:rsidP="00A8486B">
      <w:pPr>
        <w:spacing w:line="276" w:lineRule="auto"/>
        <w:ind w:left="4253" w:hanging="283"/>
        <w:rPr>
          <w:rFonts w:asciiTheme="majorHAnsi" w:hAnsiTheme="majorHAnsi"/>
          <w:sz w:val="24"/>
        </w:rPr>
      </w:pPr>
      <w:r w:rsidRPr="00A245B7">
        <w:rPr>
          <w:rFonts w:asciiTheme="majorHAnsi" w:hAnsiTheme="majorHAnsi"/>
          <w:sz w:val="24"/>
        </w:rPr>
        <w:t xml:space="preserve">        …................................................................................. </w:t>
      </w:r>
      <w:r w:rsidRPr="00A245B7">
        <w:rPr>
          <w:rFonts w:asciiTheme="majorHAnsi" w:hAnsiTheme="majorHAnsi"/>
          <w:sz w:val="24"/>
        </w:rPr>
        <w:br/>
        <w:t xml:space="preserve">      (czytelny podpis uczestnika przetargu)</w:t>
      </w:r>
    </w:p>
    <w:p w:rsidR="00A8486B" w:rsidRPr="00A245B7" w:rsidRDefault="00A8486B" w:rsidP="00A8486B">
      <w:pPr>
        <w:spacing w:line="276" w:lineRule="auto"/>
        <w:ind w:left="4536"/>
        <w:rPr>
          <w:rFonts w:asciiTheme="majorHAnsi" w:hAnsiTheme="majorHAnsi"/>
          <w:sz w:val="24"/>
        </w:rPr>
      </w:pPr>
    </w:p>
    <w:p w:rsidR="00A8486B" w:rsidRPr="00A245B7" w:rsidRDefault="00A8486B" w:rsidP="00A8486B">
      <w:pPr>
        <w:pStyle w:val="Nagwek1"/>
        <w:spacing w:line="276" w:lineRule="auto"/>
        <w:rPr>
          <w:rFonts w:asciiTheme="majorHAnsi" w:hAnsiTheme="majorHAnsi"/>
          <w:b/>
          <w:sz w:val="32"/>
          <w:szCs w:val="32"/>
        </w:rPr>
      </w:pPr>
    </w:p>
    <w:p w:rsidR="008C6CCC" w:rsidRDefault="00845A18"/>
    <w:sectPr w:rsidR="008C6CCC" w:rsidSect="006146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B02" w:rsidRDefault="00FD6B02" w:rsidP="00DC2FA1">
      <w:r>
        <w:separator/>
      </w:r>
    </w:p>
  </w:endnote>
  <w:endnote w:type="continuationSeparator" w:id="0">
    <w:p w:rsidR="00FD6B02" w:rsidRDefault="00FD6B02" w:rsidP="00DC2FA1">
      <w:r>
        <w:continuationSeparator/>
      </w:r>
    </w:p>
  </w:endnote>
  <w:endnote w:id="1">
    <w:p w:rsidR="00A8486B" w:rsidRDefault="00A8486B" w:rsidP="00A8486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Przez stan nieruchomości zgodnie z art. 4 </w:t>
      </w:r>
      <w:proofErr w:type="spellStart"/>
      <w:r>
        <w:t>pkt</w:t>
      </w:r>
      <w:proofErr w:type="spellEnd"/>
      <w:r>
        <w:t xml:space="preserve"> 17 ustawy z dnia 21 sierpnia 1997 r. o gospodarce nieruchomości (Dz. U. z 2023 r., poz. 344) rozumie się:</w:t>
      </w:r>
      <w:r w:rsidRPr="00A245B7">
        <w:t xml:space="preserve"> </w:t>
      </w:r>
      <w:r w:rsidRPr="00A245B7">
        <w:rPr>
          <w:i/>
        </w:rPr>
        <w:t>stan zagospodarowania, stan prawny, stan techniczno-użytkowy, stopień wyposażenia w urządzenia infrastruktury technicznej, a także stan otoczenia nieruchomości, w tym wielkość, charakter i stopień zurbanizowania miejscowości, w której nieruchomość jest położona</w:t>
      </w:r>
    </w:p>
    <w:p w:rsidR="00A8486B" w:rsidRDefault="00A8486B" w:rsidP="00A8486B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B02" w:rsidRDefault="00FD6B02" w:rsidP="00DC2FA1">
      <w:r>
        <w:separator/>
      </w:r>
    </w:p>
  </w:footnote>
  <w:footnote w:type="continuationSeparator" w:id="0">
    <w:p w:rsidR="00FD6B02" w:rsidRDefault="00FD6B02" w:rsidP="00DC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C2FA1"/>
    <w:rsid w:val="0015541E"/>
    <w:rsid w:val="00303F37"/>
    <w:rsid w:val="00506B99"/>
    <w:rsid w:val="005F737C"/>
    <w:rsid w:val="00613319"/>
    <w:rsid w:val="006146E5"/>
    <w:rsid w:val="00845A18"/>
    <w:rsid w:val="00A12BA9"/>
    <w:rsid w:val="00A8486B"/>
    <w:rsid w:val="00CF514C"/>
    <w:rsid w:val="00DC2FA1"/>
    <w:rsid w:val="00FD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486B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A8486B"/>
    <w:pPr>
      <w:keepNext/>
      <w:spacing w:after="120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486B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A848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8486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4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848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A1"/>
  </w:style>
  <w:style w:type="paragraph" w:styleId="Footer">
    <w:name w:val="footer"/>
    <w:basedOn w:val="Normal"/>
    <w:link w:val="Foot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1"/>
  </w:style>
  <w:style w:type="paragraph" w:styleId="BalloonText">
    <w:name w:val="Balloon Text"/>
    <w:basedOn w:val="Normal"/>
    <w:link w:val="BalloonTextChar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rzg3-7</cp:lastModifiedBy>
  <cp:revision>2</cp:revision>
  <dcterms:created xsi:type="dcterms:W3CDTF">2023-04-25T05:23:00Z</dcterms:created>
  <dcterms:modified xsi:type="dcterms:W3CDTF">2023-04-25T05:23:00Z</dcterms:modified>
</cp:coreProperties>
</file>