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1A" w:rsidRDefault="00F13852" w:rsidP="00FC1ABA">
      <w:pPr>
        <w:pStyle w:val="Nagwek1"/>
        <w:spacing w:line="360" w:lineRule="auto"/>
        <w:rPr>
          <w:rFonts w:cs="Arial"/>
          <w:spacing w:val="20"/>
        </w:rPr>
      </w:pPr>
      <w:r>
        <w:rPr>
          <w:spacing w:val="20"/>
        </w:rPr>
        <w:t>Gmin</w:t>
      </w:r>
      <w:r w:rsidR="00B36E1A">
        <w:rPr>
          <w:spacing w:val="20"/>
        </w:rPr>
        <w:t>n</w:t>
      </w:r>
      <w:r>
        <w:rPr>
          <w:spacing w:val="20"/>
        </w:rPr>
        <w:t>a biblioteka nowosolna</w:t>
      </w:r>
      <w:r w:rsidR="00FC1ABA">
        <w:rPr>
          <w:spacing w:val="20"/>
        </w:rPr>
        <w:br/>
      </w:r>
      <w:r w:rsidR="00B36E1A">
        <w:rPr>
          <w:rFonts w:cs="Arial"/>
          <w:spacing w:val="20"/>
        </w:rPr>
        <w:t xml:space="preserve">Ogłasza nabór na wolne stanowisko </w:t>
      </w:r>
      <w:r w:rsidR="00B36E1A">
        <w:rPr>
          <w:rFonts w:cs="Arial"/>
          <w:spacing w:val="20"/>
        </w:rPr>
        <w:br/>
        <w:t xml:space="preserve">Młodszy bibliotekarz </w:t>
      </w:r>
    </w:p>
    <w:p w:rsidR="00FC1ABA" w:rsidRPr="00FC1ABA" w:rsidRDefault="00FC1ABA" w:rsidP="00FC1ABA"/>
    <w:p w:rsidR="00B36E1A" w:rsidRPr="00655190" w:rsidRDefault="00B36E1A" w:rsidP="0065519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Wymagania </w:t>
      </w:r>
      <w:r w:rsidR="00FC1ABA" w:rsidRPr="00655190">
        <w:rPr>
          <w:rFonts w:ascii="Arial" w:hAnsi="Arial" w:cs="Arial"/>
          <w:spacing w:val="10"/>
          <w:sz w:val="24"/>
          <w:szCs w:val="24"/>
        </w:rPr>
        <w:t>niezbędne</w:t>
      </w:r>
      <w:r w:rsidRPr="00655190">
        <w:rPr>
          <w:rFonts w:ascii="Arial" w:hAnsi="Arial" w:cs="Arial"/>
          <w:spacing w:val="10"/>
          <w:sz w:val="24"/>
          <w:szCs w:val="24"/>
        </w:rPr>
        <w:t>:</w:t>
      </w:r>
    </w:p>
    <w:p w:rsidR="00B36E1A" w:rsidRPr="00655190" w:rsidRDefault="00B36E1A" w:rsidP="0065519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Wykształcenie </w:t>
      </w:r>
      <w:r w:rsidR="00FC3327">
        <w:rPr>
          <w:rFonts w:ascii="Arial" w:hAnsi="Arial" w:cs="Arial"/>
          <w:spacing w:val="10"/>
          <w:sz w:val="24"/>
          <w:szCs w:val="24"/>
        </w:rPr>
        <w:t>średnie/wyższe bibliotekarskie lub wyższe humanistyczne</w:t>
      </w:r>
    </w:p>
    <w:p w:rsidR="00B36E1A" w:rsidRPr="00655190" w:rsidRDefault="00B36E1A" w:rsidP="0065519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Znajomość literatury i rozeznanie na rynku wydawniczym</w:t>
      </w:r>
    </w:p>
    <w:p w:rsidR="00B36E1A" w:rsidRPr="00655190" w:rsidRDefault="00B36E1A" w:rsidP="0065519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Gotowość do realizacji projektów prowadzonych przez bibliotekę   </w:t>
      </w:r>
    </w:p>
    <w:p w:rsidR="00B36E1A" w:rsidRPr="00655190" w:rsidRDefault="00B36E1A" w:rsidP="0065519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Umiejętność organizowania i prowadzenia działalności kulturalno-oświatowej </w:t>
      </w:r>
    </w:p>
    <w:p w:rsidR="00B36E1A" w:rsidRPr="00655190" w:rsidRDefault="00B36E1A" w:rsidP="0065519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Umiejętność biegłej obsługi komputera i dobra znajomość programów komputerowych</w:t>
      </w:r>
    </w:p>
    <w:p w:rsidR="00B36E1A" w:rsidRPr="00655190" w:rsidRDefault="00B36E1A" w:rsidP="0065519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Pełna zdolność do czynności prawnych oraz korzystanie w pełni z praw publicznych </w:t>
      </w:r>
    </w:p>
    <w:p w:rsidR="00B36E1A" w:rsidRPr="00655190" w:rsidRDefault="00B36E1A" w:rsidP="00655190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Zaangażowanie w powierzone zadania</w:t>
      </w:r>
      <w:r w:rsidR="00FC3327">
        <w:rPr>
          <w:rFonts w:ascii="Arial" w:hAnsi="Arial" w:cs="Arial"/>
          <w:spacing w:val="10"/>
          <w:sz w:val="24"/>
          <w:szCs w:val="24"/>
        </w:rPr>
        <w:br/>
      </w:r>
    </w:p>
    <w:p w:rsidR="00B36E1A" w:rsidRPr="00655190" w:rsidRDefault="00B36E1A" w:rsidP="0065519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Wymagania dodatkowe:</w:t>
      </w:r>
    </w:p>
    <w:p w:rsidR="00B36E1A" w:rsidRPr="00655190" w:rsidRDefault="00B36E1A" w:rsidP="0065519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Mile widziana znajomość programu komputerowego MAK +</w:t>
      </w:r>
    </w:p>
    <w:p w:rsidR="00B36E1A" w:rsidRPr="00655190" w:rsidRDefault="00B36E1A" w:rsidP="0065519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Umiejętność opracowywania zbiorów bibliotecznych</w:t>
      </w:r>
    </w:p>
    <w:p w:rsidR="00B36E1A" w:rsidRPr="00655190" w:rsidRDefault="00B36E1A" w:rsidP="0065519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Umiejętność promowania działań w mediach społecznościowych</w:t>
      </w:r>
    </w:p>
    <w:p w:rsidR="00B36E1A" w:rsidRPr="00655190" w:rsidRDefault="00B36E1A" w:rsidP="0065519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Predyspozycje osobowościowe</w:t>
      </w:r>
      <w:r w:rsidR="00177AF0" w:rsidRPr="00655190">
        <w:rPr>
          <w:rFonts w:ascii="Arial" w:hAnsi="Arial" w:cs="Arial"/>
          <w:spacing w:val="10"/>
          <w:sz w:val="24"/>
          <w:szCs w:val="24"/>
        </w:rPr>
        <w:t>:</w:t>
      </w:r>
      <w:r w:rsidRPr="00655190">
        <w:rPr>
          <w:rFonts w:ascii="Arial" w:hAnsi="Arial" w:cs="Arial"/>
          <w:spacing w:val="10"/>
          <w:sz w:val="24"/>
          <w:szCs w:val="24"/>
        </w:rPr>
        <w:t xml:space="preserve"> </w:t>
      </w:r>
    </w:p>
    <w:p w:rsidR="00B36E1A" w:rsidRPr="00FC3327" w:rsidRDefault="00B36E1A" w:rsidP="00FC332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Komunikatywność</w:t>
      </w:r>
      <w:r w:rsidR="00FC3327">
        <w:rPr>
          <w:rFonts w:ascii="Arial" w:hAnsi="Arial" w:cs="Arial"/>
          <w:spacing w:val="10"/>
          <w:sz w:val="24"/>
          <w:szCs w:val="24"/>
        </w:rPr>
        <w:t xml:space="preserve"> i d</w:t>
      </w:r>
      <w:r w:rsidR="00FC3327" w:rsidRPr="00655190">
        <w:rPr>
          <w:rFonts w:ascii="Arial" w:hAnsi="Arial" w:cs="Arial"/>
          <w:spacing w:val="10"/>
          <w:sz w:val="24"/>
          <w:szCs w:val="24"/>
        </w:rPr>
        <w:t>yspozycyjność</w:t>
      </w:r>
      <w:r w:rsidRPr="00FC3327">
        <w:rPr>
          <w:rFonts w:ascii="Arial" w:hAnsi="Arial" w:cs="Arial"/>
          <w:spacing w:val="10"/>
          <w:sz w:val="24"/>
          <w:szCs w:val="24"/>
        </w:rPr>
        <w:t xml:space="preserve"> </w:t>
      </w:r>
    </w:p>
    <w:p w:rsidR="00B36E1A" w:rsidRPr="00655190" w:rsidRDefault="00B36E1A" w:rsidP="0065519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Wysoka kultura osobista</w:t>
      </w:r>
      <w:r w:rsidR="00FC1ABA" w:rsidRPr="00655190">
        <w:rPr>
          <w:rFonts w:ascii="Arial" w:hAnsi="Arial" w:cs="Arial"/>
          <w:spacing w:val="10"/>
          <w:sz w:val="24"/>
          <w:szCs w:val="24"/>
        </w:rPr>
        <w:t>, o</w:t>
      </w:r>
      <w:r w:rsidRPr="00655190">
        <w:rPr>
          <w:rFonts w:ascii="Arial" w:hAnsi="Arial" w:cs="Arial"/>
          <w:spacing w:val="10"/>
          <w:sz w:val="24"/>
          <w:szCs w:val="24"/>
        </w:rPr>
        <w:t>dpowiedzialność</w:t>
      </w:r>
      <w:r w:rsidR="00FC1ABA" w:rsidRPr="00655190">
        <w:rPr>
          <w:rFonts w:ascii="Arial" w:hAnsi="Arial" w:cs="Arial"/>
          <w:spacing w:val="10"/>
          <w:sz w:val="24"/>
          <w:szCs w:val="24"/>
        </w:rPr>
        <w:t xml:space="preserve"> i p</w:t>
      </w:r>
      <w:r w:rsidRPr="00655190">
        <w:rPr>
          <w:rFonts w:ascii="Arial" w:hAnsi="Arial" w:cs="Arial"/>
          <w:spacing w:val="10"/>
          <w:sz w:val="24"/>
          <w:szCs w:val="24"/>
        </w:rPr>
        <w:t>unktualność</w:t>
      </w:r>
    </w:p>
    <w:p w:rsidR="00B36E1A" w:rsidRPr="00655190" w:rsidRDefault="00B36E1A" w:rsidP="0065519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Samodzielność i umiejętność rozwiązywania problemów</w:t>
      </w:r>
      <w:r w:rsidR="00FC1ABA" w:rsidRPr="00655190">
        <w:rPr>
          <w:rFonts w:ascii="Arial" w:hAnsi="Arial" w:cs="Arial"/>
          <w:spacing w:val="10"/>
          <w:sz w:val="24"/>
          <w:szCs w:val="24"/>
        </w:rPr>
        <w:t xml:space="preserve"> typowych w pracy bibliotekarza</w:t>
      </w:r>
    </w:p>
    <w:p w:rsidR="00FC1ABA" w:rsidRPr="00655190" w:rsidRDefault="00FC1ABA" w:rsidP="0065519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Doświadczenie i pomysł na prowadzenie zajęć, warsztatów, imprez dla dzieci/młodzieży </w:t>
      </w:r>
    </w:p>
    <w:p w:rsidR="00B36E1A" w:rsidRPr="00655190" w:rsidRDefault="00B36E1A" w:rsidP="0065519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Zaangażowanie i dobra organizacja czasu pracy</w:t>
      </w:r>
    </w:p>
    <w:p w:rsidR="00177AF0" w:rsidRPr="00655190" w:rsidRDefault="00B36E1A" w:rsidP="0065519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Zakres zadań</w:t>
      </w:r>
      <w:r w:rsidR="00177AF0" w:rsidRPr="00655190">
        <w:rPr>
          <w:rFonts w:ascii="Arial" w:hAnsi="Arial" w:cs="Arial"/>
          <w:spacing w:val="10"/>
          <w:sz w:val="24"/>
          <w:szCs w:val="24"/>
        </w:rPr>
        <w:t>:</w:t>
      </w:r>
    </w:p>
    <w:p w:rsidR="00177AF0" w:rsidRPr="00655190" w:rsidRDefault="00177AF0" w:rsidP="0065519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Bieżąca obsługa czytelników </w:t>
      </w:r>
    </w:p>
    <w:p w:rsidR="00177AF0" w:rsidRPr="00655190" w:rsidRDefault="00177AF0" w:rsidP="0065519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Współorganizacja wydarzeń promujących literaturę i kulturę </w:t>
      </w:r>
    </w:p>
    <w:p w:rsidR="00177AF0" w:rsidRPr="00655190" w:rsidRDefault="00177AF0" w:rsidP="0065519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lastRenderedPageBreak/>
        <w:t xml:space="preserve">Dbałość o dobry wizerunek, promocję biblioteki i czytelnictwo w środowisku </w:t>
      </w:r>
    </w:p>
    <w:p w:rsidR="00177AF0" w:rsidRPr="00655190" w:rsidRDefault="00177AF0" w:rsidP="0065519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Efektywne wykorzystanie czasu pracy na przydzielone zadania</w:t>
      </w:r>
    </w:p>
    <w:p w:rsidR="00177AF0" w:rsidRPr="00655190" w:rsidRDefault="00177AF0" w:rsidP="0065519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Uczestnictwo w programach i projektach organizowanych przez bibliotekę </w:t>
      </w:r>
    </w:p>
    <w:p w:rsidR="00177AF0" w:rsidRPr="00655190" w:rsidRDefault="00177AF0" w:rsidP="0065519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Wykonywanie poleceń i zadań służbowych związanych z zajmowanym stanowiskiem, wydanych przez przełożonego </w:t>
      </w:r>
    </w:p>
    <w:p w:rsidR="00177AF0" w:rsidRPr="00655190" w:rsidRDefault="00177AF0" w:rsidP="0065519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Kandydatom oferujemy:</w:t>
      </w:r>
    </w:p>
    <w:p w:rsidR="00177AF0" w:rsidRPr="00655190" w:rsidRDefault="00177AF0" w:rsidP="0065519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Umowę o pracę – pierwsza umowa zawierana na okres próbny – 3 miesięcy </w:t>
      </w:r>
    </w:p>
    <w:p w:rsidR="00177AF0" w:rsidRPr="00655190" w:rsidRDefault="00177AF0" w:rsidP="0065519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Praca w pełnym wymiarze czasu pracy – 40 godz. tygodniowo</w:t>
      </w:r>
    </w:p>
    <w:p w:rsidR="00FC1ABA" w:rsidRPr="00655190" w:rsidRDefault="00FC1ABA" w:rsidP="00655190">
      <w:pPr>
        <w:spacing w:line="360" w:lineRule="auto"/>
        <w:rPr>
          <w:rFonts w:ascii="Arial" w:hAnsi="Arial" w:cs="Arial"/>
          <w:spacing w:val="10"/>
          <w:sz w:val="24"/>
          <w:szCs w:val="24"/>
        </w:rPr>
      </w:pPr>
    </w:p>
    <w:p w:rsidR="00FC1ABA" w:rsidRPr="00655190" w:rsidRDefault="00177AF0" w:rsidP="00655190">
      <w:pPr>
        <w:spacing w:line="360" w:lineRule="auto"/>
        <w:rPr>
          <w:rFonts w:ascii="Arial" w:hAnsi="Arial" w:cs="Arial"/>
          <w:spacing w:val="10"/>
          <w:sz w:val="24"/>
        </w:rPr>
      </w:pPr>
      <w:r w:rsidRPr="00655190">
        <w:rPr>
          <w:rFonts w:ascii="Arial" w:hAnsi="Arial" w:cs="Arial"/>
          <w:spacing w:val="10"/>
          <w:sz w:val="24"/>
        </w:rPr>
        <w:t>Termin składania dokumentów przez kandydatów do dnia 7 listopada 2022 roku.</w:t>
      </w:r>
      <w:r w:rsidRPr="00655190">
        <w:rPr>
          <w:rFonts w:ascii="Arial" w:hAnsi="Arial" w:cs="Arial"/>
          <w:spacing w:val="10"/>
          <w:sz w:val="24"/>
        </w:rPr>
        <w:br/>
        <w:t>Warunkiem wzięcia udziału w rekrutacji jest dostarczenie dokumentów osobiście do siedziby biblioteki mieszcząc</w:t>
      </w:r>
      <w:r w:rsidR="00FC1ABA" w:rsidRPr="00655190">
        <w:rPr>
          <w:rFonts w:ascii="Arial" w:hAnsi="Arial" w:cs="Arial"/>
          <w:spacing w:val="10"/>
          <w:sz w:val="24"/>
        </w:rPr>
        <w:t xml:space="preserve">ej się przy ul. Brzezińśkiej 288 lub przesłanie pocztą na adres biblioteki. </w:t>
      </w:r>
    </w:p>
    <w:p w:rsidR="00FC1ABA" w:rsidRPr="00655190" w:rsidRDefault="00FC1ABA" w:rsidP="00655190">
      <w:pPr>
        <w:spacing w:line="360" w:lineRule="auto"/>
        <w:rPr>
          <w:rFonts w:ascii="Arial" w:hAnsi="Arial" w:cs="Arial"/>
          <w:spacing w:val="10"/>
          <w:sz w:val="24"/>
          <w:szCs w:val="24"/>
        </w:rPr>
      </w:pPr>
    </w:p>
    <w:p w:rsidR="00FC1ABA" w:rsidRPr="00655190" w:rsidRDefault="00FC1ABA" w:rsidP="00655190">
      <w:p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Informacja o wskaźniku zatrudnienia osób niepełnosprawnych:</w:t>
      </w:r>
    </w:p>
    <w:p w:rsidR="00FC1ABA" w:rsidRPr="00655190" w:rsidRDefault="00FC1ABA" w:rsidP="0065519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W miesiącu poprzedzającym datę upublicznienia niniejszego ogłoszenia wskaźnik zatrudnienia osób niepełnosprawnych w bibliotece gminnej w rozumieniu przepisów o rehabilitacji zawodowej i społecznej oraz zatrudnienie osób niepełnosprawnych jest niższy niż 6%.</w:t>
      </w:r>
    </w:p>
    <w:p w:rsidR="00FC1ABA" w:rsidRPr="00655190" w:rsidRDefault="00FC1ABA" w:rsidP="00655190">
      <w:pPr>
        <w:spacing w:line="360" w:lineRule="auto"/>
        <w:rPr>
          <w:rFonts w:ascii="Arial" w:hAnsi="Arial" w:cs="Arial"/>
          <w:spacing w:val="10"/>
          <w:sz w:val="24"/>
          <w:szCs w:val="24"/>
        </w:rPr>
      </w:pPr>
    </w:p>
    <w:p w:rsidR="00FC1ABA" w:rsidRPr="00655190" w:rsidRDefault="00FC1ABA" w:rsidP="00655190">
      <w:p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Dokumenty wymagane:</w:t>
      </w:r>
    </w:p>
    <w:p w:rsidR="00FC1ABA" w:rsidRPr="00655190" w:rsidRDefault="00FC1ABA" w:rsidP="0065519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CV z opisem pracy zawodowej</w:t>
      </w:r>
    </w:p>
    <w:p w:rsidR="00FC1ABA" w:rsidRPr="00655190" w:rsidRDefault="00FC1ABA" w:rsidP="0065519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List motywacyjny </w:t>
      </w:r>
    </w:p>
    <w:p w:rsidR="00655190" w:rsidRPr="00655190" w:rsidRDefault="00FC1ABA" w:rsidP="0065519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Oświadczenia o</w:t>
      </w:r>
    </w:p>
    <w:p w:rsidR="00655190" w:rsidRPr="00655190" w:rsidRDefault="00655190" w:rsidP="0065519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Posiadaniu obywatelstwa polskiego</w:t>
      </w:r>
    </w:p>
    <w:p w:rsidR="00655190" w:rsidRPr="00655190" w:rsidRDefault="00655190" w:rsidP="0065519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Posiadaniu pełnej zdolności do czynności prawnych</w:t>
      </w:r>
    </w:p>
    <w:p w:rsidR="00655190" w:rsidRPr="00655190" w:rsidRDefault="00655190" w:rsidP="0065519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lastRenderedPageBreak/>
        <w:t>Niekaralności</w:t>
      </w:r>
    </w:p>
    <w:p w:rsidR="00655190" w:rsidRPr="00655190" w:rsidRDefault="00655190" w:rsidP="0065519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 xml:space="preserve">Zapoznaniu się z obowiązkiem informacyjnym dotyczącym przetwarzania danych osobowych w związku z naborem na wolne stanowisko, wyrażeniu zgody na przetwarzanie moich danych osobowych zawartych w złożonych dokumentach aplikacyjnych w związku z naborem </w:t>
      </w:r>
    </w:p>
    <w:p w:rsidR="00655190" w:rsidRPr="00655190" w:rsidRDefault="00655190" w:rsidP="0065519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Kwestionariusz osobowy</w:t>
      </w:r>
    </w:p>
    <w:p w:rsidR="00655190" w:rsidRPr="00655190" w:rsidRDefault="00655190" w:rsidP="00655190">
      <w:pPr>
        <w:spacing w:line="360" w:lineRule="auto"/>
        <w:rPr>
          <w:rFonts w:ascii="Arial" w:hAnsi="Arial" w:cs="Arial"/>
          <w:spacing w:val="10"/>
          <w:sz w:val="24"/>
          <w:szCs w:val="24"/>
        </w:rPr>
      </w:pPr>
    </w:p>
    <w:p w:rsidR="0004691A" w:rsidRDefault="00655190" w:rsidP="0004691A">
      <w:pPr>
        <w:spacing w:line="360" w:lineRule="auto"/>
        <w:rPr>
          <w:rFonts w:ascii="Arial" w:hAnsi="Arial" w:cs="Arial"/>
          <w:spacing w:val="10"/>
          <w:sz w:val="24"/>
          <w:szCs w:val="24"/>
        </w:rPr>
      </w:pPr>
      <w:r w:rsidRPr="00655190">
        <w:rPr>
          <w:rFonts w:ascii="Arial" w:hAnsi="Arial" w:cs="Arial"/>
          <w:spacing w:val="10"/>
          <w:sz w:val="24"/>
          <w:szCs w:val="24"/>
        </w:rPr>
        <w:t>Osoby, których oferty zostaną pozytywnie rozpatrzone o terminie rozmowy kwali</w:t>
      </w:r>
      <w:r w:rsidR="00FC3327">
        <w:rPr>
          <w:rFonts w:ascii="Arial" w:hAnsi="Arial" w:cs="Arial"/>
          <w:spacing w:val="10"/>
          <w:sz w:val="24"/>
          <w:szCs w:val="24"/>
        </w:rPr>
        <w:t>fikacyjnej zostaną powiadomieni</w:t>
      </w:r>
      <w:r w:rsidRPr="00655190">
        <w:rPr>
          <w:rFonts w:ascii="Arial" w:hAnsi="Arial" w:cs="Arial"/>
          <w:spacing w:val="10"/>
          <w:sz w:val="24"/>
          <w:szCs w:val="24"/>
        </w:rPr>
        <w:t xml:space="preserve"> telefonicznie. Oferty złożone po terminie nie będą rozpatrywane.</w:t>
      </w:r>
      <w:r w:rsidRPr="00655190">
        <w:rPr>
          <w:rFonts w:ascii="Arial" w:hAnsi="Arial" w:cs="Arial"/>
          <w:spacing w:val="10"/>
          <w:sz w:val="24"/>
          <w:szCs w:val="24"/>
        </w:rPr>
        <w:br/>
        <w:t>Nadesłanych ofert nie zwracamy.</w:t>
      </w:r>
      <w:bookmarkStart w:id="0" w:name="_GoBack"/>
      <w:bookmarkEnd w:id="0"/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t>Administratorem Pani/Pana danych osobowych jest Gminna Biblioteka Publiczna Nowosolna reprezentowana przez Kierownika.</w:t>
      </w:r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t xml:space="preserve">Administrator wyznaczył Inspektora Ochrony Danych nadzorującego prawidłowość przetwarzania danych osobowych, którym można skontaktować się za pośrednictwem adresu email: </w:t>
      </w:r>
      <w:hyperlink r:id="rId8" w:history="1">
        <w:r w:rsidRPr="00ED0D89">
          <w:rPr>
            <w:rStyle w:val="Hipercze"/>
            <w:rFonts w:ascii="Arial" w:hAnsi="Arial" w:cs="Arial"/>
            <w:spacing w:val="10"/>
            <w:sz w:val="24"/>
            <w:szCs w:val="24"/>
          </w:rPr>
          <w:t>kontakt@iszd.pl</w:t>
        </w:r>
      </w:hyperlink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t>Pani/Pana dane osobowe będą przetwarzane w celu: przeprowadzenia procesu rekrutacji oraz wybrania pracownika i zawarcia umowy o pracę w Gminnej Bibliotece Publicznej Nowosolna</w:t>
      </w:r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t>Podane dane będą przetwarzane na podstawie art.22 (1) §1, §4-5, ustawy z dn. 26 czerwca 1974 r. Kodeks Pracy (tekst jednolity: Dz. U. z 2019 r., poz. 1040 ze zm.) oraz Pani/Pana zgody na przetwarzanie danych osobowych.</w:t>
      </w:r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t>Podanie danych w zakresie wynikającym z Kodeksu Pracy jest obowiązkowe, pozostałe dane przetwarzamy za Pani/Pana zgodą na przetwarzanie</w:t>
      </w:r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t>Dane nie będą udostępniane podmiotom zewnętrznym</w:t>
      </w:r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t>Dane przechowywane będą przez okres do zakończenia procesu rekrutacji oraz 3 miesiące po zakończeniu, następnie zostaną zniszczone komisyjnie.</w:t>
      </w:r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lastRenderedPageBreak/>
        <w:t>Posiada Pani/Pan prawo dostępu do treści swoich danych oraz prawo do ich sprostowania, usunięcia, ograniczenia przetwarzania, prawo do wniesienia sprzeciwu, prawo do cofnięcia zgody w dowolnym momencie</w:t>
      </w:r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t>Pani/Pana dane osobowe nie podlegają zautomatyzowanemu podejmowaniu decyzji, w tym profilowaniu.</w:t>
      </w:r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09" w:hanging="425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t>Pani/Pana dane osobowe będą przechowywane przez Gminną Bibliotekę Publiczną Nowosolna</w:t>
      </w:r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09" w:hanging="425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t xml:space="preserve">Pani/Pana dane osobowe nie będą przekazywane do innych podmiotów, państwa trzeciego/organizacji międzynarodowej </w:t>
      </w:r>
    </w:p>
    <w:p w:rsidR="0004691A" w:rsidRPr="00ED0D89" w:rsidRDefault="0004691A" w:rsidP="00ED0D89">
      <w:pPr>
        <w:pStyle w:val="Akapitzlist"/>
        <w:numPr>
          <w:ilvl w:val="0"/>
          <w:numId w:val="10"/>
        </w:numPr>
        <w:spacing w:line="360" w:lineRule="auto"/>
        <w:ind w:left="709" w:hanging="425"/>
        <w:rPr>
          <w:rFonts w:ascii="Arial" w:hAnsi="Arial" w:cs="Arial"/>
          <w:spacing w:val="10"/>
          <w:sz w:val="24"/>
          <w:szCs w:val="24"/>
        </w:rPr>
      </w:pPr>
      <w:r w:rsidRPr="00ED0D89">
        <w:rPr>
          <w:rFonts w:ascii="Arial" w:hAnsi="Arial" w:cs="Arial"/>
          <w:spacing w:val="10"/>
          <w:sz w:val="24"/>
          <w:szCs w:val="24"/>
        </w:rPr>
        <w:t>Ma Pani/Pan prawo do wniesienia skargi do Prezesa Urzędu Ochrony Danych Osobowych</w:t>
      </w:r>
    </w:p>
    <w:p w:rsidR="00ED0D89" w:rsidRPr="00ED0D89" w:rsidRDefault="00ED0D89" w:rsidP="00ED0D89">
      <w:pPr>
        <w:spacing w:line="360" w:lineRule="auto"/>
        <w:rPr>
          <w:rFonts w:ascii="Arial" w:hAnsi="Arial" w:cs="Arial"/>
          <w:spacing w:val="10"/>
          <w:sz w:val="24"/>
          <w:szCs w:val="24"/>
        </w:rPr>
      </w:pPr>
    </w:p>
    <w:p w:rsidR="00ED0D89" w:rsidRPr="00ED0D89" w:rsidRDefault="00ED0D89" w:rsidP="00ED0D89">
      <w:pPr>
        <w:spacing w:line="360" w:lineRule="auto"/>
        <w:rPr>
          <w:rFonts w:ascii="Arial" w:hAnsi="Arial" w:cs="Arial"/>
          <w:spacing w:val="10"/>
          <w:sz w:val="24"/>
          <w:szCs w:val="24"/>
        </w:rPr>
      </w:pPr>
    </w:p>
    <w:p w:rsidR="00ED0D89" w:rsidRPr="00ED0D89" w:rsidRDefault="00ED0D89" w:rsidP="00ED0D8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12529"/>
          <w:spacing w:val="10"/>
          <w:sz w:val="24"/>
          <w:szCs w:val="24"/>
          <w:lang w:eastAsia="pl-PL"/>
        </w:rPr>
      </w:pPr>
      <w:r w:rsidRPr="00ED0D89">
        <w:rPr>
          <w:rFonts w:ascii="Arial" w:eastAsia="Times New Roman" w:hAnsi="Arial" w:cs="Arial"/>
          <w:b/>
          <w:bCs/>
          <w:color w:val="212529"/>
          <w:spacing w:val="10"/>
          <w:sz w:val="24"/>
          <w:szCs w:val="24"/>
          <w:lang w:eastAsia="pl-PL"/>
        </w:rPr>
        <w:t xml:space="preserve">Podmiot udostępniający informację: </w:t>
      </w:r>
      <w:r w:rsidRPr="00ED0D89">
        <w:rPr>
          <w:rFonts w:ascii="Arial" w:eastAsia="Times New Roman" w:hAnsi="Arial" w:cs="Arial"/>
          <w:color w:val="212529"/>
          <w:spacing w:val="10"/>
          <w:sz w:val="24"/>
          <w:szCs w:val="24"/>
          <w:lang w:eastAsia="pl-PL"/>
        </w:rPr>
        <w:t>Gminna Biblioteka Publiczna Nowosolna</w:t>
      </w:r>
    </w:p>
    <w:p w:rsidR="00ED0D89" w:rsidRPr="00ED0D89" w:rsidRDefault="00ED0D89" w:rsidP="00ED0D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pacing w:val="10"/>
          <w:sz w:val="24"/>
          <w:szCs w:val="24"/>
          <w:lang w:eastAsia="pl-PL"/>
        </w:rPr>
      </w:pPr>
      <w:r w:rsidRPr="00ED0D89">
        <w:rPr>
          <w:rFonts w:ascii="Arial" w:eastAsia="Times New Roman" w:hAnsi="Arial" w:cs="Arial"/>
          <w:color w:val="212529"/>
          <w:spacing w:val="10"/>
          <w:sz w:val="24"/>
          <w:szCs w:val="24"/>
          <w:lang w:eastAsia="pl-PL"/>
        </w:rPr>
        <w:t>odpowiada: Jolanta Domańska data: </w:t>
      </w:r>
      <w:r w:rsidRPr="00ED0D89">
        <w:rPr>
          <w:rFonts w:ascii="Arial" w:eastAsia="Times New Roman" w:hAnsi="Arial" w:cs="Arial"/>
          <w:color w:val="4170B4"/>
          <w:spacing w:val="10"/>
          <w:sz w:val="24"/>
          <w:szCs w:val="24"/>
          <w:lang w:eastAsia="pl-PL"/>
        </w:rPr>
        <w:t>21.10.2022</w:t>
      </w:r>
    </w:p>
    <w:p w:rsidR="00ED0D89" w:rsidRPr="00ED0D89" w:rsidRDefault="00ED0D89" w:rsidP="00ED0D8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pacing w:val="10"/>
          <w:sz w:val="24"/>
          <w:szCs w:val="24"/>
          <w:lang w:eastAsia="pl-PL"/>
        </w:rPr>
      </w:pPr>
      <w:r w:rsidRPr="00ED0D89">
        <w:rPr>
          <w:rFonts w:ascii="Arial" w:eastAsia="Times New Roman" w:hAnsi="Arial" w:cs="Arial"/>
          <w:color w:val="212529"/>
          <w:spacing w:val="10"/>
          <w:sz w:val="24"/>
          <w:szCs w:val="24"/>
          <w:lang w:eastAsia="pl-PL"/>
        </w:rPr>
        <w:t>wytworzył: Jolanta Domańska data: </w:t>
      </w:r>
      <w:r w:rsidRPr="00ED0D89">
        <w:rPr>
          <w:rFonts w:ascii="Arial" w:eastAsia="Times New Roman" w:hAnsi="Arial" w:cs="Arial"/>
          <w:color w:val="4170B4"/>
          <w:spacing w:val="10"/>
          <w:sz w:val="24"/>
          <w:szCs w:val="24"/>
          <w:lang w:eastAsia="pl-PL"/>
        </w:rPr>
        <w:t>21.10.2022</w:t>
      </w:r>
    </w:p>
    <w:p w:rsidR="00ED0D89" w:rsidRPr="00ED0D89" w:rsidRDefault="00ED0D89" w:rsidP="00ED0D89">
      <w:pPr>
        <w:spacing w:line="360" w:lineRule="auto"/>
        <w:rPr>
          <w:rFonts w:ascii="Arial" w:hAnsi="Arial" w:cs="Arial"/>
          <w:sz w:val="24"/>
          <w:szCs w:val="24"/>
        </w:rPr>
      </w:pPr>
    </w:p>
    <w:p w:rsidR="0004691A" w:rsidRPr="0004691A" w:rsidRDefault="0004691A" w:rsidP="0004691A">
      <w:pPr>
        <w:spacing w:line="360" w:lineRule="auto"/>
        <w:rPr>
          <w:rFonts w:ascii="Arial" w:hAnsi="Arial" w:cs="Arial"/>
          <w:spacing w:val="10"/>
          <w:sz w:val="24"/>
          <w:szCs w:val="24"/>
        </w:rPr>
      </w:pPr>
    </w:p>
    <w:sectPr w:rsidR="0004691A" w:rsidRPr="0004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C0" w:rsidRDefault="00AE52C0" w:rsidP="00655190">
      <w:pPr>
        <w:spacing w:after="0" w:line="240" w:lineRule="auto"/>
      </w:pPr>
      <w:r>
        <w:separator/>
      </w:r>
    </w:p>
  </w:endnote>
  <w:endnote w:type="continuationSeparator" w:id="0">
    <w:p w:rsidR="00AE52C0" w:rsidRDefault="00AE52C0" w:rsidP="0065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C0" w:rsidRDefault="00AE52C0" w:rsidP="00655190">
      <w:pPr>
        <w:spacing w:after="0" w:line="240" w:lineRule="auto"/>
      </w:pPr>
      <w:r>
        <w:separator/>
      </w:r>
    </w:p>
  </w:footnote>
  <w:footnote w:type="continuationSeparator" w:id="0">
    <w:p w:rsidR="00AE52C0" w:rsidRDefault="00AE52C0" w:rsidP="00655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4DB6"/>
    <w:multiLevelType w:val="hybridMultilevel"/>
    <w:tmpl w:val="E68044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D3BE2"/>
    <w:multiLevelType w:val="hybridMultilevel"/>
    <w:tmpl w:val="2D7AF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5BCD"/>
    <w:multiLevelType w:val="hybridMultilevel"/>
    <w:tmpl w:val="2AD45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24610"/>
    <w:multiLevelType w:val="hybridMultilevel"/>
    <w:tmpl w:val="13E2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A4484"/>
    <w:multiLevelType w:val="hybridMultilevel"/>
    <w:tmpl w:val="92D0A4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4F57D0"/>
    <w:multiLevelType w:val="hybridMultilevel"/>
    <w:tmpl w:val="BBDEB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97EEC"/>
    <w:multiLevelType w:val="hybridMultilevel"/>
    <w:tmpl w:val="CD6E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65610F"/>
    <w:multiLevelType w:val="hybridMultilevel"/>
    <w:tmpl w:val="D72681A2"/>
    <w:lvl w:ilvl="0" w:tplc="4BCA1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16865"/>
    <w:multiLevelType w:val="hybridMultilevel"/>
    <w:tmpl w:val="5290B3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FC3486"/>
    <w:multiLevelType w:val="hybridMultilevel"/>
    <w:tmpl w:val="A638299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18"/>
    <w:rsid w:val="0004691A"/>
    <w:rsid w:val="00177AF0"/>
    <w:rsid w:val="004D2F59"/>
    <w:rsid w:val="00655190"/>
    <w:rsid w:val="0075459D"/>
    <w:rsid w:val="007C3CFF"/>
    <w:rsid w:val="00932E08"/>
    <w:rsid w:val="00941D18"/>
    <w:rsid w:val="00AE52C0"/>
    <w:rsid w:val="00B36E1A"/>
    <w:rsid w:val="00CB5550"/>
    <w:rsid w:val="00E159DF"/>
    <w:rsid w:val="00E23898"/>
    <w:rsid w:val="00E94903"/>
    <w:rsid w:val="00ED0D89"/>
    <w:rsid w:val="00F13852"/>
    <w:rsid w:val="00FC1ABA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F1BF1-767A-4BD3-A3E9-01B4682B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852"/>
  </w:style>
  <w:style w:type="paragraph" w:styleId="Nagwek1">
    <w:name w:val="heading 1"/>
    <w:basedOn w:val="Normalny"/>
    <w:next w:val="Normalny"/>
    <w:link w:val="Nagwek1Znak"/>
    <w:uiPriority w:val="9"/>
    <w:qFormat/>
    <w:rsid w:val="00F13852"/>
    <w:pPr>
      <w:keepNext/>
      <w:keepLines/>
      <w:spacing w:before="400" w:after="40" w:line="240" w:lineRule="auto"/>
      <w:outlineLvl w:val="0"/>
    </w:pPr>
    <w:rPr>
      <w:rFonts w:ascii="Arial" w:eastAsiaTheme="majorEastAsia" w:hAnsi="Arial" w:cstheme="majorBidi"/>
      <w:caps/>
      <w:sz w:val="24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385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85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385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85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85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85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85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85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852"/>
    <w:rPr>
      <w:rFonts w:ascii="Arial" w:eastAsiaTheme="majorEastAsia" w:hAnsi="Arial" w:cstheme="majorBidi"/>
      <w:caps/>
      <w:sz w:val="24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13852"/>
    <w:rPr>
      <w:rFonts w:asciiTheme="majorHAnsi" w:eastAsiaTheme="majorEastAsia" w:hAnsiTheme="majorHAnsi" w:cstheme="majorBidi"/>
      <w:caps/>
      <w:sz w:val="28"/>
      <w:szCs w:val="28"/>
    </w:rPr>
  </w:style>
  <w:style w:type="paragraph" w:styleId="Bezodstpw">
    <w:name w:val="No Spacing"/>
    <w:uiPriority w:val="1"/>
    <w:qFormat/>
    <w:rsid w:val="00F13852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85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3852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852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85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85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85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85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13852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F1385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F1385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385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385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F13852"/>
    <w:rPr>
      <w:b/>
      <w:bCs/>
    </w:rPr>
  </w:style>
  <w:style w:type="character" w:styleId="Uwydatnienie">
    <w:name w:val="Emphasis"/>
    <w:basedOn w:val="Domylnaczcionkaakapitu"/>
    <w:uiPriority w:val="20"/>
    <w:qFormat/>
    <w:rsid w:val="00F13852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1385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F13852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385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3852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F1385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F138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38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13852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F13852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3852"/>
    <w:pPr>
      <w:outlineLvl w:val="9"/>
    </w:pPr>
  </w:style>
  <w:style w:type="paragraph" w:styleId="Akapitzlist">
    <w:name w:val="List Paragraph"/>
    <w:basedOn w:val="Normalny"/>
    <w:uiPriority w:val="34"/>
    <w:qFormat/>
    <w:rsid w:val="00B36E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5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190"/>
  </w:style>
  <w:style w:type="paragraph" w:styleId="Stopka">
    <w:name w:val="footer"/>
    <w:basedOn w:val="Normalny"/>
    <w:link w:val="StopkaZnak"/>
    <w:uiPriority w:val="99"/>
    <w:unhideWhenUsed/>
    <w:rsid w:val="00655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190"/>
  </w:style>
  <w:style w:type="character" w:styleId="Hipercze">
    <w:name w:val="Hyperlink"/>
    <w:basedOn w:val="Domylnaczcionkaakapitu"/>
    <w:uiPriority w:val="99"/>
    <w:unhideWhenUsed/>
    <w:rsid w:val="00E159DF"/>
    <w:rPr>
      <w:color w:val="0563C1" w:themeColor="hyperlink"/>
      <w:u w:val="single"/>
    </w:rPr>
  </w:style>
  <w:style w:type="character" w:customStyle="1" w:styleId="color-main">
    <w:name w:val="color-main"/>
    <w:basedOn w:val="Domylnaczcionkaakapitu"/>
    <w:rsid w:val="00ED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64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353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8671-FD8A-435D-B756-022C517D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KS3 Anna Mielczarek vlan 7</cp:lastModifiedBy>
  <cp:revision>6</cp:revision>
  <dcterms:created xsi:type="dcterms:W3CDTF">2022-10-18T18:13:00Z</dcterms:created>
  <dcterms:modified xsi:type="dcterms:W3CDTF">2022-10-24T13:26:00Z</dcterms:modified>
</cp:coreProperties>
</file>