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F1D67">
        <w:rPr>
          <w:rFonts w:ascii="Arial" w:hAnsi="Arial" w:cs="Arial"/>
          <w:sz w:val="24"/>
          <w:szCs w:val="24"/>
        </w:rPr>
        <w:t xml:space="preserve">          </w:t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8F1D67">
        <w:rPr>
          <w:rFonts w:ascii="Arial" w:hAnsi="Arial" w:cs="Arial"/>
          <w:sz w:val="24"/>
          <w:szCs w:val="24"/>
        </w:rPr>
        <w:t xml:space="preserve"> 14.06.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3124AC">
        <w:rPr>
          <w:rFonts w:ascii="Arial" w:hAnsi="Arial" w:cs="Arial"/>
          <w:b/>
          <w:sz w:val="24"/>
          <w:szCs w:val="24"/>
        </w:rPr>
        <w:t>ZG.0012.66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3124AC">
        <w:rPr>
          <w:rFonts w:ascii="Arial" w:hAnsi="Arial" w:cs="Arial"/>
          <w:b/>
          <w:sz w:val="24"/>
          <w:szCs w:val="24"/>
        </w:rPr>
        <w:t>ZG.0012.66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3DBD" w:rsidRPr="00C37315" w:rsidRDefault="00FA7B04" w:rsidP="00DE4900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2370B5">
        <w:rPr>
          <w:rFonts w:ascii="Arial" w:hAnsi="Arial" w:cs="Arial"/>
          <w:b/>
          <w:sz w:val="24"/>
          <w:szCs w:val="24"/>
        </w:rPr>
        <w:t>21 czerwca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:rsidR="00FA7B04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967FC0" w:rsidRPr="0067373D" w:rsidRDefault="00967FC0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A4A08" w:rsidRDefault="00F560DF" w:rsidP="00DE490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:rsidR="0067373D" w:rsidRPr="00C63FD2" w:rsidRDefault="003124AC" w:rsidP="003124AC">
      <w:pPr>
        <w:spacing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Gminno Parkowe Centrum Kultury i Ekologii w Plichtowie</w:t>
      </w:r>
    </w:p>
    <w:p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:rsidR="003124AC" w:rsidRPr="0006274E" w:rsidRDefault="003124AC" w:rsidP="00C63FD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Ocena technicznego stanu zabudowań GPCKiE </w:t>
      </w:r>
      <w:r w:rsidR="00F17DF2">
        <w:rPr>
          <w:rFonts w:ascii="Arial" w:hAnsi="Arial" w:cs="Arial"/>
          <w:color w:val="000000" w:themeColor="text1"/>
          <w:sz w:val="24"/>
          <w:szCs w:val="24"/>
        </w:rPr>
        <w:t>i potrzeb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7DF2">
        <w:rPr>
          <w:rFonts w:ascii="Arial" w:hAnsi="Arial" w:cs="Arial"/>
          <w:color w:val="000000" w:themeColor="text1"/>
          <w:sz w:val="24"/>
          <w:szCs w:val="24"/>
        </w:rPr>
        <w:t>remontowych GPCKiE w Plichtowie oraz projekt zmian w statucie instytucji.</w:t>
      </w:r>
      <w:bookmarkStart w:id="0" w:name="_GoBack"/>
      <w:bookmarkEnd w:id="0"/>
      <w:r w:rsidRPr="0006274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124AC" w:rsidRPr="001D3B56" w:rsidRDefault="003124AC" w:rsidP="003124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06274E">
        <w:rPr>
          <w:rFonts w:ascii="Arial" w:hAnsi="Arial" w:cs="Arial"/>
          <w:sz w:val="24"/>
          <w:szCs w:val="24"/>
        </w:rPr>
        <w:t xml:space="preserve">Ocena wykonania budżetu za 2021 rok i  wypracowanie stanowiska komisji </w:t>
      </w:r>
      <w:r w:rsidRPr="001D3B56">
        <w:rPr>
          <w:rFonts w:ascii="Arial" w:hAnsi="Arial" w:cs="Arial"/>
          <w:sz w:val="24"/>
          <w:szCs w:val="24"/>
        </w:rPr>
        <w:t>odnośnie udzielenia absolutorium.</w:t>
      </w:r>
    </w:p>
    <w:p w:rsidR="001D3B56" w:rsidRPr="001D3B56" w:rsidRDefault="001D3B56" w:rsidP="003124A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1D3B56">
        <w:rPr>
          <w:rFonts w:ascii="Arial" w:hAnsi="Arial" w:cs="Arial"/>
          <w:sz w:val="24"/>
          <w:szCs w:val="24"/>
        </w:rPr>
        <w:t>Projekt uchwały w sprawie zmiany uchwały Nr LV/359/22 Rady Gminy Nowosolna z dnia 31 maja 2022 w sprawie zmian do budżetu Gminy Nowosolna na rok 2022</w:t>
      </w:r>
    </w:p>
    <w:p w:rsidR="00D7210E" w:rsidRPr="001D3B56" w:rsidRDefault="00D7210E" w:rsidP="00D7210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1D3B56">
        <w:rPr>
          <w:rFonts w:ascii="Arial" w:hAnsi="Arial" w:cs="Arial"/>
          <w:sz w:val="24"/>
          <w:szCs w:val="24"/>
        </w:rPr>
        <w:t>Projekt uchwały w sprawie zmian do budżetu Gminy Nowosolna na rok 2022.</w:t>
      </w:r>
    </w:p>
    <w:p w:rsidR="0006274E" w:rsidRPr="001D3B56" w:rsidRDefault="00D7210E" w:rsidP="00D7210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D3B56">
        <w:rPr>
          <w:rFonts w:ascii="Arial" w:hAnsi="Arial" w:cs="Arial"/>
          <w:color w:val="000000"/>
          <w:sz w:val="24"/>
          <w:szCs w:val="24"/>
        </w:rPr>
        <w:t>Projekt uchwały w sprawie z</w:t>
      </w:r>
      <w:r w:rsidRPr="001D3B56">
        <w:rPr>
          <w:rFonts w:ascii="Arial" w:hAnsi="Arial" w:cs="Arial"/>
          <w:sz w:val="24"/>
          <w:szCs w:val="24"/>
          <w:lang w:eastAsia="ar-SA"/>
        </w:rPr>
        <w:t>mian</w:t>
      </w:r>
      <w:r w:rsidRPr="001D3B56">
        <w:rPr>
          <w:rFonts w:ascii="Arial" w:hAnsi="Arial" w:cs="Arial"/>
          <w:sz w:val="24"/>
          <w:szCs w:val="24"/>
        </w:rPr>
        <w:t>y Wieloletniej Prognozy Finansowej Gminy Nowosolna na lata 2022-2025.</w:t>
      </w:r>
      <w:r w:rsidR="0006274E" w:rsidRPr="001D3B56">
        <w:rPr>
          <w:rFonts w:ascii="Arial" w:hAnsi="Arial" w:cs="Arial"/>
          <w:sz w:val="24"/>
          <w:szCs w:val="24"/>
        </w:rPr>
        <w:t xml:space="preserve"> </w:t>
      </w:r>
    </w:p>
    <w:p w:rsidR="0006274E" w:rsidRPr="0006274E" w:rsidRDefault="0006274E" w:rsidP="00D7210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</w:t>
      </w:r>
      <w:r w:rsidRPr="0006274E">
        <w:rPr>
          <w:rFonts w:ascii="Arial" w:hAnsi="Arial" w:cs="Arial"/>
          <w:sz w:val="24"/>
          <w:szCs w:val="24"/>
        </w:rPr>
        <w:t xml:space="preserve"> w sprawie opłaty targowej </w:t>
      </w:r>
    </w:p>
    <w:p w:rsidR="00D7210E" w:rsidRPr="0006274E" w:rsidRDefault="0006274E" w:rsidP="00D7210E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</w:t>
      </w:r>
      <w:r w:rsidRPr="0006274E">
        <w:rPr>
          <w:rFonts w:ascii="Arial" w:hAnsi="Arial" w:cs="Arial"/>
          <w:sz w:val="24"/>
          <w:szCs w:val="24"/>
        </w:rPr>
        <w:t xml:space="preserve"> w sprawie poboru podatku od nieruchomości, rolnego i leśnego od osób fizycznych w drodze inkasa, określenia inkasentów i wysokości wynagrodzenia za inkaso</w:t>
      </w:r>
    </w:p>
    <w:p w:rsidR="00F81368" w:rsidRPr="00C63FD2" w:rsidRDefault="00FA7B04" w:rsidP="00C63FD2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3FD2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:rsidTr="00967DAF">
        <w:trPr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C63FD2" w:rsidTr="00967DAF">
        <w:trPr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C63FD2" w:rsidTr="00967DAF">
        <w:trPr>
          <w:jc w:val="right"/>
        </w:trPr>
        <w:tc>
          <w:tcPr>
            <w:tcW w:w="5073" w:type="dxa"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C63FD2" w:rsidTr="00967DAF">
        <w:trPr>
          <w:trHeight w:val="80"/>
          <w:jc w:val="right"/>
        </w:trPr>
        <w:tc>
          <w:tcPr>
            <w:tcW w:w="5073" w:type="dxa"/>
            <w:hideMark/>
          </w:tcPr>
          <w:p w:rsidR="00C63FD2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C63FD2" w:rsidRPr="00C63FD2" w:rsidRDefault="00C63FD2" w:rsidP="00C63FD2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531" w:rsidRDefault="00132531" w:rsidP="00F560DF">
      <w:pPr>
        <w:spacing w:after="0" w:line="240" w:lineRule="auto"/>
      </w:pPr>
      <w:r>
        <w:separator/>
      </w:r>
    </w:p>
  </w:endnote>
  <w:endnote w:type="continuationSeparator" w:id="0">
    <w:p w:rsidR="00132531" w:rsidRDefault="00132531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531" w:rsidRDefault="00132531" w:rsidP="00F560DF">
      <w:pPr>
        <w:spacing w:after="0" w:line="240" w:lineRule="auto"/>
      </w:pPr>
      <w:r>
        <w:separator/>
      </w:r>
    </w:p>
  </w:footnote>
  <w:footnote w:type="continuationSeparator" w:id="0">
    <w:p w:rsidR="00132531" w:rsidRDefault="00132531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6274E"/>
    <w:rsid w:val="000848D4"/>
    <w:rsid w:val="000908D6"/>
    <w:rsid w:val="000C192F"/>
    <w:rsid w:val="000F3509"/>
    <w:rsid w:val="00115C6B"/>
    <w:rsid w:val="00122C81"/>
    <w:rsid w:val="00124B70"/>
    <w:rsid w:val="0013232D"/>
    <w:rsid w:val="00132531"/>
    <w:rsid w:val="00136DB9"/>
    <w:rsid w:val="001A47CF"/>
    <w:rsid w:val="001A6CEA"/>
    <w:rsid w:val="001B4E32"/>
    <w:rsid w:val="001C13CA"/>
    <w:rsid w:val="001D3B56"/>
    <w:rsid w:val="0020422C"/>
    <w:rsid w:val="00210F96"/>
    <w:rsid w:val="00227267"/>
    <w:rsid w:val="002370B5"/>
    <w:rsid w:val="00242613"/>
    <w:rsid w:val="002751B3"/>
    <w:rsid w:val="00296836"/>
    <w:rsid w:val="002A3341"/>
    <w:rsid w:val="002A7538"/>
    <w:rsid w:val="002B61CD"/>
    <w:rsid w:val="00306322"/>
    <w:rsid w:val="00311EAC"/>
    <w:rsid w:val="003124AC"/>
    <w:rsid w:val="003152AF"/>
    <w:rsid w:val="003473C1"/>
    <w:rsid w:val="00362653"/>
    <w:rsid w:val="00380B2C"/>
    <w:rsid w:val="003F5A35"/>
    <w:rsid w:val="0040156F"/>
    <w:rsid w:val="00405A64"/>
    <w:rsid w:val="004436E6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10FEF"/>
    <w:rsid w:val="0051492E"/>
    <w:rsid w:val="0055385C"/>
    <w:rsid w:val="00585243"/>
    <w:rsid w:val="00595BD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7373D"/>
    <w:rsid w:val="006A57F8"/>
    <w:rsid w:val="006C13C8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8617F3"/>
    <w:rsid w:val="00886FD1"/>
    <w:rsid w:val="00897BB4"/>
    <w:rsid w:val="008A2B26"/>
    <w:rsid w:val="008C407A"/>
    <w:rsid w:val="008F1D67"/>
    <w:rsid w:val="008F2FB8"/>
    <w:rsid w:val="00907BE6"/>
    <w:rsid w:val="00953B3F"/>
    <w:rsid w:val="00967FC0"/>
    <w:rsid w:val="00990ABF"/>
    <w:rsid w:val="009A0C2E"/>
    <w:rsid w:val="009B125E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B03B0"/>
    <w:rsid w:val="00AC6CDF"/>
    <w:rsid w:val="00AD494C"/>
    <w:rsid w:val="00B06C74"/>
    <w:rsid w:val="00B73562"/>
    <w:rsid w:val="00B84701"/>
    <w:rsid w:val="00BA182C"/>
    <w:rsid w:val="00BC1D8F"/>
    <w:rsid w:val="00C14288"/>
    <w:rsid w:val="00C17E80"/>
    <w:rsid w:val="00C37315"/>
    <w:rsid w:val="00C62624"/>
    <w:rsid w:val="00C63FD2"/>
    <w:rsid w:val="00C83F34"/>
    <w:rsid w:val="00CA3088"/>
    <w:rsid w:val="00CE7A64"/>
    <w:rsid w:val="00D25385"/>
    <w:rsid w:val="00D25A05"/>
    <w:rsid w:val="00D32927"/>
    <w:rsid w:val="00D35EF0"/>
    <w:rsid w:val="00D36A51"/>
    <w:rsid w:val="00D7210E"/>
    <w:rsid w:val="00D80353"/>
    <w:rsid w:val="00D84A95"/>
    <w:rsid w:val="00D90259"/>
    <w:rsid w:val="00D97C32"/>
    <w:rsid w:val="00DB35AB"/>
    <w:rsid w:val="00DE4900"/>
    <w:rsid w:val="00E5043C"/>
    <w:rsid w:val="00E60AE5"/>
    <w:rsid w:val="00E67076"/>
    <w:rsid w:val="00E824B5"/>
    <w:rsid w:val="00E82CB7"/>
    <w:rsid w:val="00E854F1"/>
    <w:rsid w:val="00E930ED"/>
    <w:rsid w:val="00E956B4"/>
    <w:rsid w:val="00EB389D"/>
    <w:rsid w:val="00EE4CAD"/>
    <w:rsid w:val="00EF074F"/>
    <w:rsid w:val="00F17DF2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A408-C238-4BE0-80C8-17207914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12</cp:revision>
  <cp:lastPrinted>2022-05-17T11:28:00Z</cp:lastPrinted>
  <dcterms:created xsi:type="dcterms:W3CDTF">2022-05-24T14:21:00Z</dcterms:created>
  <dcterms:modified xsi:type="dcterms:W3CDTF">2022-06-15T08:57:00Z</dcterms:modified>
</cp:coreProperties>
</file>