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AF" w:rsidRDefault="005600AF" w:rsidP="005600AF">
      <w:pPr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14290D">
        <w:rPr>
          <w:rFonts w:asciiTheme="majorHAnsi" w:hAnsiTheme="majorHAnsi"/>
          <w:b/>
          <w:sz w:val="24"/>
          <w:szCs w:val="24"/>
        </w:rPr>
        <w:t xml:space="preserve">PROTOKÓŁ Z </w:t>
      </w:r>
      <w:r>
        <w:rPr>
          <w:rFonts w:asciiTheme="majorHAnsi" w:hAnsiTheme="majorHAnsi"/>
          <w:b/>
          <w:sz w:val="24"/>
          <w:szCs w:val="24"/>
        </w:rPr>
        <w:t>FAKULTATYWNYCH KONSULTACJI SPOŁE</w:t>
      </w:r>
      <w:r w:rsidRPr="0014290D">
        <w:rPr>
          <w:rFonts w:asciiTheme="majorHAnsi" w:hAnsiTheme="majorHAnsi"/>
          <w:b/>
          <w:sz w:val="24"/>
          <w:szCs w:val="24"/>
        </w:rPr>
        <w:t>CZNYCH W SPRAWIE PRZEPROWADZENIA KONSULATACJI Z MIESZKAŃCAMI MIEJSCOWOŚCI GŁOGOWIEC ORAZ MIEJSC</w:t>
      </w:r>
      <w:r>
        <w:rPr>
          <w:rFonts w:asciiTheme="majorHAnsi" w:hAnsiTheme="majorHAnsi"/>
          <w:b/>
          <w:sz w:val="24"/>
          <w:szCs w:val="24"/>
        </w:rPr>
        <w:t>O</w:t>
      </w:r>
      <w:r w:rsidRPr="0014290D">
        <w:rPr>
          <w:rFonts w:asciiTheme="majorHAnsi" w:hAnsiTheme="majorHAnsi"/>
          <w:b/>
          <w:sz w:val="24"/>
          <w:szCs w:val="24"/>
        </w:rPr>
        <w:t>WOŚCI NOWE SKOSZEWY OBEJMUJĄCYCH ODŁĄCZENIE Z MIEJSCOWOŚCI I OBRĘBU EWIDENCYJNEGO GŁOGOWIEC DZIAŁEK EWIDENCYJNYCH NR 65/12, NR 65/13, NR 65/14 I NR 65/15 ORAZ WŁĄCZENIE ICH DO MIEJSCOWOŚCI I OBRĘBU EWIDENCYJNEGO NOWE SKOSZEWY</w:t>
      </w:r>
    </w:p>
    <w:p w:rsidR="005600AF" w:rsidRPr="0014290D" w:rsidRDefault="00304D1D" w:rsidP="005600AF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sporządzony w dniu </w:t>
      </w:r>
      <w:r w:rsidR="008B681C">
        <w:rPr>
          <w:rFonts w:asciiTheme="majorHAnsi" w:hAnsiTheme="majorHAnsi"/>
          <w:b/>
          <w:sz w:val="24"/>
          <w:szCs w:val="24"/>
        </w:rPr>
        <w:t>9 grudnia 2021 r.</w:t>
      </w:r>
    </w:p>
    <w:p w:rsidR="005600AF" w:rsidRDefault="005600AF" w:rsidP="005600AF">
      <w:pPr>
        <w:pStyle w:val="Akapitzlist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PODSTAWY PRZEPROWADZENIA KONSULTACJI SPOŁECZNYCH:</w:t>
      </w:r>
    </w:p>
    <w:p w:rsidR="005600AF" w:rsidRPr="0014290D" w:rsidRDefault="005600AF" w:rsidP="005600AF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Uchwała Nr XXX/191/17 Rady Gminy Nowosolna z dnia 31 stycznia 2017 r. </w:t>
      </w:r>
      <w:r>
        <w:rPr>
          <w:rFonts w:asciiTheme="majorHAnsi" w:hAnsiTheme="majorHAnsi"/>
        </w:rPr>
        <w:br/>
        <w:t xml:space="preserve">w sprawie określenia zasad i trybu przeprowadzania konsultacji społecznych </w:t>
      </w:r>
      <w:r>
        <w:rPr>
          <w:rFonts w:asciiTheme="majorHAnsi" w:hAnsiTheme="majorHAnsi"/>
        </w:rPr>
        <w:br/>
        <w:t>z mieszkańcami Gminy Nowosolna,</w:t>
      </w:r>
    </w:p>
    <w:p w:rsidR="005600AF" w:rsidRPr="00ED5C96" w:rsidRDefault="005600AF" w:rsidP="005600AF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Zarządzenie Nr 0050.1.83.2020 Wójta Gminy Nowosolna z dnia 30 listopada 2020 r. w sprawie przeprowadzenia konsultacji z mieszkańcami miejscowości Głogowiec </w:t>
      </w:r>
      <w:r>
        <w:rPr>
          <w:rFonts w:asciiTheme="majorHAnsi" w:hAnsiTheme="majorHAnsi"/>
        </w:rPr>
        <w:br/>
        <w:t>i miejscowości Nowe Skoszewy obejmujących odłączenie z miejscowości i obrębu ewidencyjnego Głogowiec działek ewidencyjnych nr 65/12, nr 65/13, nr 65/14 i nr 65/15 oraz włączenie ich do miejscowości i obrębu ewidencyjnego Nowe Skoszewy</w:t>
      </w:r>
    </w:p>
    <w:p w:rsidR="005600AF" w:rsidRPr="00ED5C96" w:rsidRDefault="005600AF" w:rsidP="005600AF">
      <w:pPr>
        <w:pStyle w:val="Akapitzlist"/>
        <w:ind w:left="1068"/>
        <w:jc w:val="both"/>
        <w:rPr>
          <w:rFonts w:asciiTheme="majorHAnsi" w:hAnsiTheme="majorHAnsi"/>
          <w:b/>
        </w:rPr>
      </w:pPr>
    </w:p>
    <w:p w:rsidR="005600AF" w:rsidRDefault="00A646CE" w:rsidP="005600AF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WYNIKI KONSUL</w:t>
      </w:r>
      <w:r w:rsidR="005600AF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A</w:t>
      </w:r>
      <w:r w:rsidR="005600AF">
        <w:rPr>
          <w:rFonts w:asciiTheme="majorHAnsi" w:hAnsiTheme="majorHAnsi"/>
          <w:b/>
        </w:rPr>
        <w:t>CJI SPOŁECZNYCH:</w:t>
      </w:r>
    </w:p>
    <w:tbl>
      <w:tblPr>
        <w:tblW w:w="984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189"/>
        <w:gridCol w:w="8008"/>
        <w:gridCol w:w="1643"/>
      </w:tblGrid>
      <w:tr w:rsidR="005600AF" w:rsidRPr="00ED5C96" w:rsidTr="00CA0983">
        <w:trPr>
          <w:trHeight w:val="285"/>
        </w:trPr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Ilość g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łosów </w:t>
            </w: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łącznie: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49</w:t>
            </w:r>
          </w:p>
        </w:tc>
      </w:tr>
      <w:tr w:rsidR="005600AF" w:rsidRPr="00ED5C96" w:rsidTr="00CA0983">
        <w:trPr>
          <w:trHeight w:val="285"/>
        </w:trPr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Ilość g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łosów </w:t>
            </w: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ważnych łącznie: 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1C530B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1C530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32</w:t>
            </w:r>
          </w:p>
        </w:tc>
      </w:tr>
      <w:tr w:rsidR="005600AF" w:rsidRPr="00ED5C96" w:rsidTr="00CA0983">
        <w:trPr>
          <w:trHeight w:val="285"/>
        </w:trPr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Ilość głosów nieważnych łącznie: 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D5C9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</w:t>
            </w:r>
          </w:p>
        </w:tc>
      </w:tr>
      <w:tr w:rsidR="005600AF" w:rsidRPr="00ED5C96" w:rsidTr="00CA0983">
        <w:trPr>
          <w:trHeight w:val="285"/>
        </w:trPr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Przyczyna nieważności: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D5C9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5600AF" w:rsidRPr="00ED5C96" w:rsidTr="00CA0983">
        <w:trPr>
          <w:trHeight w:val="285"/>
        </w:trPr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1) niezachowanie terminu: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D5C9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</w:tr>
      <w:tr w:rsidR="005600AF" w:rsidRPr="00ED5C96" w:rsidTr="00CA0983">
        <w:trPr>
          <w:trHeight w:val="285"/>
        </w:trPr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2) brak w rejestrze mieszkańców: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D5C9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</w:t>
            </w:r>
          </w:p>
        </w:tc>
      </w:tr>
      <w:tr w:rsidR="005600AF" w:rsidRPr="00ED5C96" w:rsidTr="00CA0983">
        <w:trPr>
          <w:trHeight w:val="285"/>
        </w:trPr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3) udział w ankiecie mieszkańca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z </w:t>
            </w: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innej miejscowości: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D5C9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</w:t>
            </w:r>
          </w:p>
        </w:tc>
      </w:tr>
      <w:tr w:rsidR="005600AF" w:rsidRPr="00ED5C96" w:rsidTr="00CA0983">
        <w:trPr>
          <w:trHeight w:val="285"/>
        </w:trPr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>MIEJSCOWOŚĆ GŁOGOWIEC: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D5C9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5600AF" w:rsidRPr="00ED5C96" w:rsidTr="00CA0983">
        <w:trPr>
          <w:trHeight w:val="285"/>
        </w:trPr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Ilość głosów mieszkańców Głogowca łącznie: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D5C9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</w:tr>
      <w:tr w:rsidR="005600AF" w:rsidRPr="00ED5C96" w:rsidTr="00CA0983">
        <w:trPr>
          <w:trHeight w:val="285"/>
        </w:trPr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Ilość głosów mieszkańców Głogowca ważnych łącznie, w tym: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1C530B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1C530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</w:t>
            </w:r>
          </w:p>
        </w:tc>
      </w:tr>
      <w:tr w:rsidR="005600AF" w:rsidRPr="00ED5C96" w:rsidTr="00CA0983">
        <w:trPr>
          <w:trHeight w:val="396"/>
        </w:trPr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Ilość głosów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mieszkańców Głogowca z odpowie</w:t>
            </w: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dzią "popieram":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1C530B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1C530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1</w:t>
            </w:r>
          </w:p>
        </w:tc>
      </w:tr>
      <w:tr w:rsidR="005600AF" w:rsidRPr="00ED5C96" w:rsidTr="00CA0983">
        <w:trPr>
          <w:trHeight w:val="376"/>
        </w:trPr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Ilość głosów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mieszkańców Głogowca z odpowie</w:t>
            </w: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dzią "nie popieram":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D5C9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</w:tr>
      <w:tr w:rsidR="005600AF" w:rsidRPr="00ED5C96" w:rsidTr="00CA0983">
        <w:trPr>
          <w:trHeight w:val="449"/>
        </w:trPr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Ilość głosów 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mieszkańców Głogowca z odpowie</w:t>
            </w: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dzią "nie mam zdania":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D5C9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</w:tr>
      <w:tr w:rsidR="005600AF" w:rsidRPr="00ED5C96" w:rsidTr="00CA0983">
        <w:trPr>
          <w:trHeight w:val="285"/>
        </w:trPr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Ilość głosów mieszkańców Głogowca nieważnych: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D5C9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</w:tr>
      <w:tr w:rsidR="005600AF" w:rsidRPr="00ED5C96" w:rsidTr="00CA0983">
        <w:trPr>
          <w:trHeight w:val="285"/>
        </w:trPr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Przyczyna nieważności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D5C9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5600AF" w:rsidRPr="00ED5C96" w:rsidTr="00CA0983">
        <w:trPr>
          <w:trHeight w:val="285"/>
        </w:trPr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1) niezachowanie terminu: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D5C9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</w:tr>
      <w:tr w:rsidR="005600AF" w:rsidRPr="00ED5C96" w:rsidTr="00CA0983">
        <w:trPr>
          <w:trHeight w:val="285"/>
        </w:trPr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2) brak w rejestrze mieszkań</w:t>
            </w: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ców: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D5C9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</w:tr>
      <w:tr w:rsidR="005600AF" w:rsidRPr="00ED5C96" w:rsidTr="00CA0983">
        <w:trPr>
          <w:trHeight w:val="300"/>
        </w:trPr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l-PL"/>
              </w:rPr>
              <w:t>MIEJSCOWOŚĆ NOWE SKOSZEWY: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ED5C9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5600AF" w:rsidRPr="00ED5C96" w:rsidTr="00CA0983">
        <w:trPr>
          <w:trHeight w:val="285"/>
        </w:trPr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 xml:space="preserve">Ilość głosów mieszkańców Nowych Skoszew łącznie: 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D5C9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34</w:t>
            </w:r>
          </w:p>
        </w:tc>
      </w:tr>
      <w:tr w:rsidR="005600AF" w:rsidRPr="00ED5C96" w:rsidTr="00CA0983">
        <w:trPr>
          <w:trHeight w:val="285"/>
        </w:trPr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Ilość głosów mieszkańców Nowych Skoszew ważnych, w tym: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1C530B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1C530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31</w:t>
            </w:r>
          </w:p>
        </w:tc>
      </w:tr>
      <w:tr w:rsidR="005600AF" w:rsidRPr="00ED5C96" w:rsidTr="00CA0983">
        <w:trPr>
          <w:trHeight w:val="316"/>
        </w:trPr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Ilość głosów mieszk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ańców Nowych Skoszew z odpowie</w:t>
            </w: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dzią "popieram":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1C530B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1C530B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31</w:t>
            </w:r>
          </w:p>
        </w:tc>
      </w:tr>
      <w:tr w:rsidR="005600AF" w:rsidRPr="00ED5C96" w:rsidTr="00CA0983">
        <w:trPr>
          <w:trHeight w:val="420"/>
        </w:trPr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Ilość głosów mieszk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ańców Nowych Skoszew z odpowie</w:t>
            </w: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dzią "nie popieram":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D5C9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</w:tr>
      <w:tr w:rsidR="005600AF" w:rsidRPr="00ED5C96" w:rsidTr="00CA0983">
        <w:trPr>
          <w:trHeight w:val="412"/>
        </w:trPr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Ilość głosów mieszk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ańców Nowych Skoszew z odpowie</w:t>
            </w: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dzią "nie mam zdania":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D5C9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</w:tr>
      <w:tr w:rsidR="005600AF" w:rsidRPr="00ED5C96" w:rsidTr="00CA0983">
        <w:trPr>
          <w:trHeight w:val="285"/>
        </w:trPr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Ilość głosów mieszkańców Nowych Skoszew nieważnych</w:t>
            </w: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D5C9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</w:tr>
      <w:tr w:rsidR="005600AF" w:rsidRPr="00ED5C96" w:rsidTr="00CA0983">
        <w:trPr>
          <w:trHeight w:val="285"/>
        </w:trPr>
        <w:tc>
          <w:tcPr>
            <w:tcW w:w="8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lastRenderedPageBreak/>
              <w:t>Przyczyna nieważności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D5C9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</w:tr>
      <w:tr w:rsidR="005600AF" w:rsidRPr="00ED5C96" w:rsidTr="00CA0983">
        <w:trPr>
          <w:trHeight w:val="285"/>
        </w:trPr>
        <w:tc>
          <w:tcPr>
            <w:tcW w:w="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 </w:t>
            </w: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1) niezachowanie terminu: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D5C9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0</w:t>
            </w:r>
          </w:p>
        </w:tc>
      </w:tr>
      <w:tr w:rsidR="005600AF" w:rsidRPr="00ED5C96" w:rsidTr="00CA0983">
        <w:trPr>
          <w:trHeight w:val="285"/>
        </w:trPr>
        <w:tc>
          <w:tcPr>
            <w:tcW w:w="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</w:p>
        </w:tc>
        <w:tc>
          <w:tcPr>
            <w:tcW w:w="8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600AF" w:rsidRPr="00ED5C96" w:rsidRDefault="005600AF" w:rsidP="00CA0983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2) brak w rejestrze mieszkań</w:t>
            </w:r>
            <w:r w:rsidRPr="00ED5C96">
              <w:rPr>
                <w:rFonts w:asciiTheme="majorHAnsi" w:eastAsia="Times New Roman" w:hAnsiTheme="majorHAnsi" w:cs="Times New Roman"/>
                <w:color w:val="000000"/>
                <w:lang w:eastAsia="pl-PL"/>
              </w:rPr>
              <w:t>ców: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0AF" w:rsidRPr="00ED5C96" w:rsidRDefault="005600AF" w:rsidP="00CA0983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ED5C9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</w:tr>
    </w:tbl>
    <w:p w:rsidR="005600AF" w:rsidRDefault="005600AF" w:rsidP="005600AF">
      <w:pPr>
        <w:pStyle w:val="Akapitzlist"/>
        <w:jc w:val="both"/>
        <w:rPr>
          <w:rFonts w:asciiTheme="majorHAnsi" w:hAnsiTheme="majorHAnsi"/>
          <w:b/>
        </w:rPr>
      </w:pPr>
    </w:p>
    <w:p w:rsidR="005600AF" w:rsidRDefault="005600AF" w:rsidP="005600AF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PODPISY OSÓB ODPOWIEDZIALNYCH ZA PRZEPROWADZENIE KONSULTACJI I PRZEKAZANIE ICH WYNIKÓW:</w:t>
      </w:r>
    </w:p>
    <w:p w:rsidR="005600AF" w:rsidRDefault="005600AF" w:rsidP="005600AF">
      <w:pPr>
        <w:pStyle w:val="Akapitzlist"/>
        <w:jc w:val="both"/>
        <w:rPr>
          <w:rFonts w:asciiTheme="majorHAnsi" w:hAnsiTheme="majorHAnsi"/>
          <w:b/>
        </w:rPr>
      </w:pPr>
    </w:p>
    <w:p w:rsidR="005600AF" w:rsidRPr="007525BE" w:rsidRDefault="005600AF" w:rsidP="005600AF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Sławomir Jasiński  …………………………………………………………………………………………………..</w:t>
      </w:r>
    </w:p>
    <w:p w:rsidR="005600AF" w:rsidRDefault="005600AF" w:rsidP="005600AF">
      <w:pPr>
        <w:pStyle w:val="Akapitzlist"/>
        <w:ind w:left="1080"/>
        <w:jc w:val="both"/>
        <w:rPr>
          <w:rFonts w:asciiTheme="majorHAnsi" w:hAnsiTheme="majorHAnsi"/>
        </w:rPr>
      </w:pPr>
    </w:p>
    <w:p w:rsidR="005600AF" w:rsidRPr="007525BE" w:rsidRDefault="005600AF" w:rsidP="005600AF">
      <w:pPr>
        <w:pStyle w:val="Akapitzlist"/>
        <w:ind w:left="1080"/>
        <w:jc w:val="both"/>
        <w:rPr>
          <w:rFonts w:asciiTheme="majorHAnsi" w:hAnsiTheme="majorHAnsi"/>
        </w:rPr>
      </w:pPr>
    </w:p>
    <w:p w:rsidR="005600AF" w:rsidRDefault="005600AF" w:rsidP="005600AF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7525BE">
        <w:rPr>
          <w:rFonts w:asciiTheme="majorHAnsi" w:hAnsiTheme="majorHAnsi"/>
        </w:rPr>
        <w:t>Monika Perek – Jura</w:t>
      </w:r>
      <w:r>
        <w:rPr>
          <w:rFonts w:asciiTheme="majorHAnsi" w:hAnsiTheme="majorHAnsi"/>
        </w:rPr>
        <w:t xml:space="preserve"> ………………………………………………………………………………………………..</w:t>
      </w:r>
    </w:p>
    <w:p w:rsidR="005600AF" w:rsidRDefault="005600AF" w:rsidP="005600AF">
      <w:pPr>
        <w:pStyle w:val="Akapitzlist"/>
        <w:rPr>
          <w:rFonts w:asciiTheme="majorHAnsi" w:hAnsiTheme="majorHAnsi"/>
        </w:rPr>
      </w:pPr>
    </w:p>
    <w:p w:rsidR="005600AF" w:rsidRPr="007525BE" w:rsidRDefault="005600AF" w:rsidP="005600AF">
      <w:pPr>
        <w:pStyle w:val="Akapitzlist"/>
        <w:rPr>
          <w:rFonts w:asciiTheme="majorHAnsi" w:hAnsiTheme="majorHAnsi"/>
        </w:rPr>
      </w:pPr>
    </w:p>
    <w:p w:rsidR="005600AF" w:rsidRPr="007525BE" w:rsidRDefault="005600AF" w:rsidP="005600AF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Łukasz Gorzka ………………………………………………………………………………………………………..</w:t>
      </w:r>
    </w:p>
    <w:p w:rsidR="005600AF" w:rsidRDefault="005600AF" w:rsidP="005600AF">
      <w:pPr>
        <w:rPr>
          <w:rFonts w:asciiTheme="majorHAnsi" w:hAnsiTheme="majorHAnsi"/>
          <w:b/>
        </w:rPr>
      </w:pPr>
    </w:p>
    <w:p w:rsidR="005600AF" w:rsidRDefault="005600AF" w:rsidP="005600AF">
      <w:pPr>
        <w:pStyle w:val="Akapitzlist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USTALENIA KOŃCOWE:</w:t>
      </w:r>
    </w:p>
    <w:p w:rsidR="005600AF" w:rsidRPr="007525BE" w:rsidRDefault="005600AF" w:rsidP="005600AF">
      <w:pPr>
        <w:pStyle w:val="Akapitzlist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Niniejszy protokół sporządzono w dwóch jednobrzmiących egzemplarzach, z których jeden podlega wywieszaniu na tablicy ogłoszeń Urzędu Gminy Nowosolna.</w:t>
      </w:r>
    </w:p>
    <w:p w:rsidR="005600AF" w:rsidRPr="007525BE" w:rsidRDefault="005600AF" w:rsidP="005600AF">
      <w:pPr>
        <w:jc w:val="both"/>
        <w:rPr>
          <w:rFonts w:asciiTheme="majorHAnsi" w:hAnsiTheme="majorHAnsi"/>
          <w:b/>
        </w:rPr>
      </w:pPr>
    </w:p>
    <w:p w:rsidR="008C6CCC" w:rsidRDefault="00727672"/>
    <w:sectPr w:rsidR="008C6CCC" w:rsidSect="006146E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672" w:rsidRDefault="00727672" w:rsidP="00DC2FA1">
      <w:pPr>
        <w:spacing w:after="0" w:line="240" w:lineRule="auto"/>
      </w:pPr>
      <w:r>
        <w:separator/>
      </w:r>
    </w:p>
  </w:endnote>
  <w:endnote w:type="continuationSeparator" w:id="1">
    <w:p w:rsidR="00727672" w:rsidRDefault="00727672" w:rsidP="00DC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370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5600AF" w:rsidRDefault="005600AF">
            <w:pPr>
              <w:pStyle w:val="Stopka"/>
              <w:jc w:val="right"/>
            </w:pPr>
            <w:r>
              <w:t xml:space="preserve">Strona </w:t>
            </w:r>
            <w:r w:rsidR="00375F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75F27">
              <w:rPr>
                <w:b/>
                <w:sz w:val="24"/>
                <w:szCs w:val="24"/>
              </w:rPr>
              <w:fldChar w:fldCharType="separate"/>
            </w:r>
            <w:r w:rsidR="00D776D5">
              <w:rPr>
                <w:b/>
                <w:noProof/>
              </w:rPr>
              <w:t>2</w:t>
            </w:r>
            <w:r w:rsidR="00375F2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75F2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75F27">
              <w:rPr>
                <w:b/>
                <w:sz w:val="24"/>
                <w:szCs w:val="24"/>
              </w:rPr>
              <w:fldChar w:fldCharType="separate"/>
            </w:r>
            <w:r w:rsidR="00D776D5">
              <w:rPr>
                <w:b/>
                <w:noProof/>
              </w:rPr>
              <w:t>2</w:t>
            </w:r>
            <w:r w:rsidR="00375F2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600AF" w:rsidRDefault="005600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672" w:rsidRDefault="00727672" w:rsidP="00DC2FA1">
      <w:pPr>
        <w:spacing w:after="0" w:line="240" w:lineRule="auto"/>
      </w:pPr>
      <w:r>
        <w:separator/>
      </w:r>
    </w:p>
  </w:footnote>
  <w:footnote w:type="continuationSeparator" w:id="1">
    <w:p w:rsidR="00727672" w:rsidRDefault="00727672" w:rsidP="00DC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FA1" w:rsidRDefault="00DC2F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3266"/>
    <w:multiLevelType w:val="hybridMultilevel"/>
    <w:tmpl w:val="5F5E083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E771833"/>
    <w:multiLevelType w:val="hybridMultilevel"/>
    <w:tmpl w:val="7C009D5A"/>
    <w:lvl w:ilvl="0" w:tplc="2C7E5CF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175847"/>
    <w:multiLevelType w:val="hybridMultilevel"/>
    <w:tmpl w:val="CDB8B3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C2FA1"/>
    <w:rsid w:val="0015541E"/>
    <w:rsid w:val="00225185"/>
    <w:rsid w:val="00303F37"/>
    <w:rsid w:val="00304D1D"/>
    <w:rsid w:val="00375F27"/>
    <w:rsid w:val="005600AF"/>
    <w:rsid w:val="005C7592"/>
    <w:rsid w:val="005F737C"/>
    <w:rsid w:val="006146E5"/>
    <w:rsid w:val="00707730"/>
    <w:rsid w:val="00727672"/>
    <w:rsid w:val="00782D32"/>
    <w:rsid w:val="008B681C"/>
    <w:rsid w:val="00A12BA9"/>
    <w:rsid w:val="00A646CE"/>
    <w:rsid w:val="00CF514C"/>
    <w:rsid w:val="00D22782"/>
    <w:rsid w:val="00D61DE9"/>
    <w:rsid w:val="00D776D5"/>
    <w:rsid w:val="00DC2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0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0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A1"/>
  </w:style>
  <w:style w:type="paragraph" w:styleId="Footer">
    <w:name w:val="footer"/>
    <w:basedOn w:val="Normal"/>
    <w:link w:val="FooterChar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A1"/>
  </w:style>
  <w:style w:type="paragraph" w:styleId="BalloonText">
    <w:name w:val="Balloon Text"/>
    <w:basedOn w:val="Normal"/>
    <w:link w:val="BalloonTextChar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rzg3-7</cp:lastModifiedBy>
  <cp:revision>7</cp:revision>
  <cp:lastPrinted>2021-12-10T09:34:00Z</cp:lastPrinted>
  <dcterms:created xsi:type="dcterms:W3CDTF">2021-12-09T12:28:00Z</dcterms:created>
  <dcterms:modified xsi:type="dcterms:W3CDTF">2021-12-10T09:35:00Z</dcterms:modified>
</cp:coreProperties>
</file>