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CE2E15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0050.1.59.2021</w:t>
      </w:r>
      <w:r>
        <w:rPr>
          <w:b/>
          <w:caps/>
        </w:rPr>
        <w:br/>
        <w:t>Wójta Gminy Nowosolna</w:t>
      </w:r>
    </w:p>
    <w:p w:rsidR="00A77B3E" w:rsidRDefault="00CE2E15">
      <w:pPr>
        <w:spacing w:before="280" w:after="280" w:line="276" w:lineRule="auto"/>
        <w:jc w:val="center"/>
        <w:rPr>
          <w:b/>
          <w:caps/>
        </w:rPr>
      </w:pPr>
      <w:r>
        <w:t>z dnia 30 września 2021 r.</w:t>
      </w:r>
    </w:p>
    <w:p w:rsidR="00A77B3E" w:rsidRDefault="00CE2E15">
      <w:pPr>
        <w:keepNext/>
        <w:spacing w:after="480" w:line="276" w:lineRule="auto"/>
        <w:jc w:val="center"/>
      </w:pPr>
      <w:r>
        <w:rPr>
          <w:b/>
        </w:rPr>
        <w:t>w sprawie odwołania kierownika Gminnej Biblioteki Publicznej Nowosolna</w:t>
      </w:r>
    </w:p>
    <w:p w:rsidR="00A77B3E" w:rsidRDefault="00CE2E15">
      <w:pPr>
        <w:keepLines/>
        <w:spacing w:before="120" w:after="120" w:line="276" w:lineRule="auto"/>
        <w:ind w:firstLine="227"/>
      </w:pPr>
      <w:r>
        <w:t>Na podstawie art. 30 ust. 2 </w:t>
      </w:r>
      <w:proofErr w:type="spellStart"/>
      <w:r>
        <w:t>pkt</w:t>
      </w:r>
      <w:proofErr w:type="spellEnd"/>
      <w:r>
        <w:t> 5 ustawy z dnia 8 marca 1990 r. o samorządzie gminnym (Dz. U. z 2021 r. </w:t>
      </w:r>
      <w:r>
        <w:t>poz. 1372) i art. 15 ust. 1 i ust. 6 </w:t>
      </w:r>
      <w:proofErr w:type="spellStart"/>
      <w:r>
        <w:t>pkt</w:t>
      </w:r>
      <w:proofErr w:type="spellEnd"/>
      <w:r>
        <w:t xml:space="preserve"> 1 ustawy z dnia 25 października 1991 r. o organizowaniu i prowadzeniu działalności kulturalnej (Dz. U. z 2020 r. poz. 194 i z 2019 r. poz. 2020) w związku z art. 32 i art. 36 § 1 </w:t>
      </w:r>
      <w:proofErr w:type="spellStart"/>
      <w:r>
        <w:t>pkt</w:t>
      </w:r>
      <w:proofErr w:type="spellEnd"/>
      <w:r>
        <w:t> 3 ustawy z dnia 26 czerwca 1974 </w:t>
      </w:r>
      <w:r>
        <w:t>r. Kodeks pracy (Dz. U. z 2020 r. poz. 1320, z 2018 r. poz. 2432 i z 2021 r. poz. 1162), po zasięgnięciu opinii stowarzyszeń zawodowych i twórczych właściwych ze względu na rodzaj prowadzonej działalności przez Gminną Bibliotekę Publiczną Nowosolna, zarząd</w:t>
      </w:r>
      <w:r>
        <w:t>za się, co następuje:</w:t>
      </w:r>
    </w:p>
    <w:p w:rsidR="00A77B3E" w:rsidRDefault="00CE2E15">
      <w:pPr>
        <w:keepLines/>
        <w:spacing w:before="120" w:after="120" w:line="276" w:lineRule="auto"/>
        <w:ind w:firstLine="340"/>
      </w:pPr>
      <w:r>
        <w:rPr>
          <w:b/>
        </w:rPr>
        <w:t>§ 1. </w:t>
      </w:r>
      <w:r>
        <w:t>Odwołuję Panią Bożenę Pudlarz ze stanowiska kierownika Gminnej Biblioteki Publicznej Nowosolna z dniem 30 września 2021 r. na jej wniosek, z powodu złożenia przez nią oświadczenia o rozwiązaniu umowy o pracę z upływem okresu wypo</w:t>
      </w:r>
      <w:r>
        <w:t>wiedzenia.</w:t>
      </w:r>
    </w:p>
    <w:p w:rsidR="00A77B3E" w:rsidRDefault="00CE2E15">
      <w:pPr>
        <w:keepLines/>
        <w:spacing w:before="120" w:after="120" w:line="276" w:lineRule="auto"/>
        <w:ind w:firstLine="340"/>
      </w:pPr>
      <w:r>
        <w:rPr>
          <w:b/>
        </w:rPr>
        <w:t>§ 2. </w:t>
      </w:r>
      <w:r>
        <w:t>Odwołanie jest równoznaczne z rozwiązaniem stosunku pracy z dniem 30 września 2021 r. tj. wraz z upływem okresu wypowiedzenia.</w:t>
      </w:r>
    </w:p>
    <w:p w:rsidR="00A77B3E" w:rsidRDefault="00CE2E15">
      <w:pPr>
        <w:keepLines/>
        <w:spacing w:before="120" w:after="120" w:line="276" w:lineRule="auto"/>
        <w:ind w:firstLine="340"/>
      </w:pPr>
      <w:r>
        <w:rPr>
          <w:b/>
        </w:rPr>
        <w:t>§ 3. </w:t>
      </w:r>
      <w:r>
        <w:t>Uzasadnienie stanowi załącznik do niniejszego zarządzenia.</w:t>
      </w:r>
    </w:p>
    <w:p w:rsidR="00A77B3E" w:rsidRDefault="00CE2E15">
      <w:pPr>
        <w:keepNext/>
        <w:keepLines/>
        <w:spacing w:before="120" w:after="120" w:line="276" w:lineRule="auto"/>
        <w:ind w:firstLine="340"/>
      </w:pPr>
      <w:r>
        <w:rPr>
          <w:b/>
        </w:rPr>
        <w:t>§ 4. </w:t>
      </w:r>
      <w:r>
        <w:t>Zarządzenie wchodzi w życie z dniem podpisan</w:t>
      </w:r>
      <w:r>
        <w:t>ia.</w:t>
      </w:r>
    </w:p>
    <w:p w:rsidR="00A77B3E" w:rsidRDefault="00A77B3E">
      <w:pPr>
        <w:keepNext/>
        <w:keepLines/>
        <w:spacing w:before="120" w:after="120" w:line="276" w:lineRule="auto"/>
        <w:ind w:firstLine="340"/>
      </w:pPr>
    </w:p>
    <w:p w:rsidR="00A77B3E" w:rsidRDefault="00CE2E15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FA75C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75CE" w:rsidRDefault="00FA75CE">
            <w:pPr>
              <w:keepNext/>
              <w:keepLines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75CE" w:rsidRDefault="00CE2E1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Wójt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Piotr Szcześniak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FA75CE" w:rsidRDefault="00FA75CE">
      <w:pP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</w:p>
    <w:p w:rsidR="00FA75CE" w:rsidRDefault="00CE2E15">
      <w:pPr>
        <w:spacing w:line="360" w:lineRule="auto"/>
        <w:jc w:val="center"/>
        <w:rPr>
          <w:rFonts w:eastAsia="Times New Roman" w:cs="Times New Roman"/>
          <w:b/>
          <w:caps/>
          <w:color w:val="000000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aps/>
          <w:color w:val="000000"/>
          <w:szCs w:val="20"/>
          <w:shd w:val="clear" w:color="auto" w:fill="FFFFFF"/>
          <w:lang w:eastAsia="en-US" w:bidi="ar-SA"/>
        </w:rPr>
        <w:t>uzasadnienie</w:t>
      </w:r>
    </w:p>
    <w:p w:rsidR="00FA75CE" w:rsidRDefault="00CE2E15">
      <w:pPr>
        <w:spacing w:before="120" w:after="120"/>
        <w:ind w:left="283" w:firstLine="227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Na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podstawie art.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30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ust.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2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pkt</w:t>
      </w:r>
      <w:proofErr w:type="spellEnd"/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5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 xml:space="preserve">ustawy z dnia 8 marca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1990 r. o samorządzie gminnym do zadań wójta należy odwoływanie i powoływanie kierowników gminnych jednostek organizacyjnych.</w:t>
      </w:r>
    </w:p>
    <w:p w:rsidR="00FA75CE" w:rsidRDefault="00CE2E15">
      <w:pPr>
        <w:spacing w:before="120" w:after="120"/>
        <w:ind w:left="283" w:firstLine="227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Na podstawie art.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15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ust.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1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i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ust.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6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pkt</w:t>
      </w:r>
      <w:proofErr w:type="spellEnd"/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1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ustawy z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 xml:space="preserve">dnia 25 października 1991 r. o organizowaniu i prowadzeniu działalności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kulturalnej, dyrektora instytucji kultury powołuje i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odwołuje organizator, po zasięgnięciu opinii związków zawodowych działających w tej instytucji kultury oraz stowarzyszeń zawodowych i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twórczych właściwych ze względu na rodzaj działalności prowadzonej pr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zez instytucję, przy czym dyrektor może być odwołany na własną prośbę.</w:t>
      </w:r>
    </w:p>
    <w:p w:rsidR="00FA75CE" w:rsidRDefault="00CE2E15">
      <w:pPr>
        <w:spacing w:before="120" w:after="120"/>
        <w:ind w:left="283" w:firstLine="227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 xml:space="preserve">Na podstawie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z art. 32 i art. 36 § 1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</w:rPr>
        <w:t>pkt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3 ustawy z dnia 26 czerwca 1974 r. Kodeks pracy, k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>ażda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 xml:space="preserve"> ze stron może rozwiązać umowę o pracę za wypowiedzeniem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, 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</w:rPr>
        <w:t>r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>ozwiązanie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 xml:space="preserve"> umowy o pracę nast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>ępuje z upływem okresu wypowiedzenia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, przy czym o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>kres wypowiedzenia umowy o pracę zawartej na czas nieokreślony i umowy o pracę zawartej na czas określony jest uzależniony od okresu zatrudnienia u danego pracodawcy i wynosi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>3 miesiące, jeżeli pracownik był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 xml:space="preserve"> zatrudniony co najmniej 3 lata.</w:t>
      </w:r>
    </w:p>
    <w:p w:rsidR="00FA75CE" w:rsidRDefault="00CE2E15">
      <w:pPr>
        <w:spacing w:before="120" w:after="120"/>
        <w:ind w:left="283" w:firstLine="227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W związku z tym, że Pani Bożena Pudlarz, zatrudniona od dnia 1 czerwca 1986 r. na stanowisku kierownika Gminnej Biblioteki Publicznej Nowosolna, złożyła w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 xml:space="preserve">dniu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30 czerwca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 xml:space="preserve"> 20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21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 xml:space="preserve"> r. oświadczenie o rozwiązaniu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umowy o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 xml:space="preserve"> prac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ę z d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niem 30 września 2021 r. tj. wraz z upływem okresu wypowiedzenia, zasadnym jest odwołanie jej ze stanowiska zgodnie ze złożonym oświadczeniem. Z uwagi na to, że w Gminnej Bibliotece Publicznej Nowosolna nie działają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związk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i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 xml:space="preserve"> zawodow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e, odwołanie poprzedzone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zostało zasięgnięciem opinii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stowarzyszeń zawodowych i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 xml:space="preserve">twórczych właściwych ze względu na rodzaj działalności prowadzonej przez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tę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instytucję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</w:t>
      </w:r>
    </w:p>
    <w:p w:rsidR="00FA75CE" w:rsidRDefault="00FA75CE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</w:p>
    <w:sectPr w:rsidR="00FA75CE" w:rsidSect="00FA75CE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5CE" w:rsidRDefault="00FA75CE" w:rsidP="00FA75CE">
      <w:r>
        <w:separator/>
      </w:r>
    </w:p>
  </w:endnote>
  <w:endnote w:type="continuationSeparator" w:id="0">
    <w:p w:rsidR="00FA75CE" w:rsidRDefault="00FA75CE" w:rsidP="00FA7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FA75C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A75CE" w:rsidRDefault="00CE2E15">
          <w:pPr>
            <w:rPr>
              <w:sz w:val="18"/>
            </w:rPr>
          </w:pPr>
          <w:r>
            <w:rPr>
              <w:sz w:val="18"/>
            </w:rPr>
            <w:t>Id: CC21E042-348B-4DD4-908C-5CFE5192929F.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A75CE" w:rsidRDefault="00CE2E1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A75C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FA75CE">
            <w:rPr>
              <w:sz w:val="18"/>
            </w:rPr>
            <w:fldChar w:fldCharType="end"/>
          </w:r>
        </w:p>
      </w:tc>
    </w:tr>
  </w:tbl>
  <w:p w:rsidR="00FA75CE" w:rsidRDefault="00FA75CE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403"/>
      <w:gridCol w:w="3202"/>
    </w:tblGrid>
    <w:tr w:rsidR="00FA75CE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A75CE" w:rsidRDefault="00CE2E15">
          <w:pPr>
            <w:rPr>
              <w:sz w:val="18"/>
            </w:rPr>
          </w:pPr>
          <w:r>
            <w:rPr>
              <w:sz w:val="18"/>
            </w:rPr>
            <w:t>Id: CC21E042-348B-4DD4-908C-5CFE5192929F.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A75CE" w:rsidRDefault="00CE2E1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A75C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FA75CE">
            <w:rPr>
              <w:sz w:val="18"/>
            </w:rPr>
            <w:fldChar w:fldCharType="end"/>
          </w:r>
        </w:p>
      </w:tc>
    </w:tr>
  </w:tbl>
  <w:p w:rsidR="00FA75CE" w:rsidRDefault="00FA75CE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5CE" w:rsidRDefault="00FA75CE" w:rsidP="00FA75CE">
      <w:r>
        <w:separator/>
      </w:r>
    </w:p>
  </w:footnote>
  <w:footnote w:type="continuationSeparator" w:id="0">
    <w:p w:rsidR="00FA75CE" w:rsidRDefault="00FA75CE" w:rsidP="00FA75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  <w:rsid w:val="00CE2E15"/>
    <w:rsid w:val="00FA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A75CE"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485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Nowosolna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0050.1.59.2021 z dnia 30 września 2021 r.</dc:title>
  <dc:subject>w sprawie odwołania kierownika Gminnej^Biblioteki^Publicznej^Nowosolna</dc:subject>
  <dc:creator>ok</dc:creator>
  <cp:lastModifiedBy>OK</cp:lastModifiedBy>
  <cp:revision>2</cp:revision>
  <dcterms:created xsi:type="dcterms:W3CDTF">2021-09-29T13:56:00Z</dcterms:created>
  <dcterms:modified xsi:type="dcterms:W3CDTF">2021-09-29T13:56:00Z</dcterms:modified>
  <cp:category>Akt prawny</cp:category>
</cp:coreProperties>
</file>