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A42353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SZCZEGÓŁOWA </w:t>
      </w:r>
      <w:r w:rsidR="00C050D0" w:rsidRPr="00D47929">
        <w:rPr>
          <w:rFonts w:ascii="Times New Roman" w:hAnsi="Times New Roman" w:cs="Times New Roman"/>
          <w:b/>
          <w:bCs/>
          <w:sz w:val="48"/>
          <w:szCs w:val="48"/>
        </w:rPr>
        <w:br/>
      </w:r>
      <w:r w:rsidRPr="00D47929">
        <w:rPr>
          <w:rFonts w:ascii="Times New Roman" w:hAnsi="Times New Roman" w:cs="Times New Roman"/>
          <w:b/>
          <w:bCs/>
          <w:sz w:val="48"/>
          <w:szCs w:val="48"/>
        </w:rPr>
        <w:t>SPECYFIKACJA TECHNICZNA</w:t>
      </w:r>
      <w:r w:rsidR="003F1AAE" w:rsidRPr="00D47929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D47929" w:rsidRDefault="00710D7E" w:rsidP="003F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E1204" w:rsidRPr="00D47929" w:rsidRDefault="001E1204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REMONT CZĄSTKOWY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D47929">
        <w:rPr>
          <w:rFonts w:ascii="Times New Roman" w:hAnsi="Times New Roman" w:cs="Times New Roman"/>
          <w:b/>
          <w:bCs/>
          <w:sz w:val="40"/>
          <w:szCs w:val="40"/>
        </w:rPr>
        <w:t xml:space="preserve">NAWIERZCHNI </w:t>
      </w:r>
      <w:r w:rsidR="00890D03">
        <w:rPr>
          <w:rFonts w:ascii="Times New Roman" w:hAnsi="Times New Roman" w:cs="Times New Roman"/>
          <w:b/>
          <w:bCs/>
          <w:sz w:val="40"/>
          <w:szCs w:val="40"/>
        </w:rPr>
        <w:t>TŁUCZNIOWEJ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D03" w:rsidRPr="00D47929" w:rsidRDefault="00890D03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AAE" w:rsidRPr="00D47929" w:rsidRDefault="003F1AA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D47929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929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D7E" w:rsidRPr="00D47929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929" w:rsidRPr="00D47929" w:rsidRDefault="00D47929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_250009"/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 WSTĘP </w:t>
      </w: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Przedmiot SST </w:t>
      </w:r>
    </w:p>
    <w:p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Przedmiotem niniejszej ogólnej specyfikacji technicznej (OST) są wymagania dotyczące wykonania i odbioru robót związanych z wykonaniem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remontu cząstkowego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 nawierzchni </w:t>
      </w:r>
      <w:r w:rsidR="0081407A" w:rsidRPr="004C6E0A">
        <w:rPr>
          <w:rFonts w:ascii="Times New Roman" w:hAnsi="Times New Roman" w:cs="Times New Roman"/>
          <w:color w:val="000000"/>
          <w:sz w:val="24"/>
          <w:szCs w:val="24"/>
        </w:rPr>
        <w:t>tłuczniowej (gruntowej), objętych zadaniami z zakresu bieżącego utrzymania dróg gminnych na terenie Gminy Nowosolna</w:t>
      </w: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7929" w:rsidRPr="004C6E0A" w:rsidRDefault="00D47929" w:rsidP="00D47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Zakres stosowania SST </w:t>
      </w:r>
    </w:p>
    <w:p w:rsidR="00D47929" w:rsidRPr="004C6E0A" w:rsidRDefault="00D47929" w:rsidP="00890D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color w:val="000000"/>
          <w:sz w:val="24"/>
          <w:szCs w:val="24"/>
        </w:rPr>
        <w:t xml:space="preserve">Ogólna specyfikacja techniczna (OST) stanowi podstawę opracowania szczegółowej specyfikacji technicznej (SST) stosowanej jako dokument przetargowy i kontraktowy przy zlecaniu i realizacji robót na drogach, ulicach i placach. 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1.3. Zakres robót objętych SST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Ustalenia zawarte w niniejszej specyfikacji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zasad prowadzenia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zanych z wykonaniem i odbiorem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tłuczniowej,</w:t>
      </w:r>
    </w:p>
    <w:p w:rsidR="0081407A" w:rsidRPr="004C6E0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wykonanego na drogach gminnych zlokalizowanych na terenie Gminy Nowosolna</w:t>
      </w:r>
      <w:r w:rsidR="0081407A"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 uzyskaniu zgody </w:t>
      </w:r>
      <w:r w:rsidR="00D976A9">
        <w:rPr>
          <w:rFonts w:ascii="Times New Roman" w:hAnsi="Times New Roman" w:cs="Times New Roman"/>
          <w:sz w:val="24"/>
          <w:szCs w:val="24"/>
        </w:rPr>
        <w:t>Inspektora</w:t>
      </w:r>
      <w:r w:rsidRPr="004C6E0A">
        <w:rPr>
          <w:rFonts w:ascii="Times New Roman" w:hAnsi="Times New Roman" w:cs="Times New Roman"/>
          <w:sz w:val="24"/>
          <w:szCs w:val="24"/>
        </w:rPr>
        <w:t>, ustalenia zawarte w niniejszej SST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napraw na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powierzchni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stkowy, np. przy odnowie nawierzchni.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D976A9">
        <w:rPr>
          <w:rFonts w:ascii="Times New Roman" w:hAnsi="Times New Roman" w:cs="Times New Roman"/>
          <w:b/>
          <w:sz w:val="24"/>
          <w:szCs w:val="24"/>
        </w:rPr>
        <w:t>Nawierzchnia tłuczniowa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nawierzchnia twarda nieulepszona, której warstwa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cieralna wykonana jest z tłucznia bez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ycia lepiszcza lub spoiwa.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1.4.2. </w:t>
      </w:r>
      <w:r w:rsidRPr="00D976A9">
        <w:rPr>
          <w:rFonts w:ascii="Times New Roman" w:hAnsi="Times New Roman" w:cs="Times New Roman"/>
          <w:b/>
          <w:sz w:val="24"/>
          <w:szCs w:val="24"/>
        </w:rPr>
        <w:t>Remont cz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D976A9">
        <w:rPr>
          <w:rFonts w:ascii="Times New Roman" w:hAnsi="Times New Roman" w:cs="Times New Roman"/>
          <w:b/>
          <w:sz w:val="24"/>
          <w:szCs w:val="24"/>
        </w:rPr>
        <w:t>stkowy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pojedynczych uszkodze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nawierzchni tłuczniowej 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 do około 5 m2.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1.4.3. </w:t>
      </w:r>
      <w:r w:rsidRPr="00D976A9">
        <w:rPr>
          <w:rFonts w:ascii="Times New Roman" w:hAnsi="Times New Roman" w:cs="Times New Roman"/>
          <w:b/>
          <w:sz w:val="24"/>
          <w:szCs w:val="24"/>
        </w:rPr>
        <w:t>Odnowa nawierzchni</w:t>
      </w:r>
      <w:r w:rsidRPr="004C6E0A">
        <w:rPr>
          <w:rFonts w:ascii="Times New Roman" w:hAnsi="Times New Roman" w:cs="Times New Roman"/>
          <w:sz w:val="24"/>
          <w:szCs w:val="24"/>
        </w:rPr>
        <w:t xml:space="preserve"> - naprawa nawierzchni, gdy uszkodzenia lub zu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przekraczaj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20-25% jej powierzchni, wykonana na całej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i długo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odcinka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naprawy.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1.4.4. </w:t>
      </w:r>
      <w:r w:rsidRPr="004C6E0A">
        <w:rPr>
          <w:rFonts w:ascii="Times New Roman" w:hAnsi="Times New Roman" w:cs="Times New Roman"/>
          <w:sz w:val="24"/>
          <w:szCs w:val="24"/>
        </w:rPr>
        <w:t>Pozostałe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lenia podstawowe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zgodne z obowi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cymi, odpowiednimi.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polskimi normami i z definicjami podanymi w SST D-M-00.00.00 "Wymagania ogólne" 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pkt 1.4.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robót podano w SST D-M-00.00.00 "Wymagania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ogólne" pkt 1.5.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2.1. Ogólne wymagania dotyczące materiałów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materiałów, ich pozyskiwania i składowania, podano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SST D-M-00.00.00 „Wymagania ogólne” pkt 2.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 Materiały do wykonania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D976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76A9">
        <w:rPr>
          <w:rFonts w:ascii="Times New Roman" w:hAnsi="Times New Roman" w:cs="Times New Roman"/>
          <w:b/>
          <w:sz w:val="24"/>
          <w:szCs w:val="24"/>
        </w:rPr>
        <w:t>Zgodno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D976A9">
        <w:rPr>
          <w:rFonts w:ascii="Times New Roman" w:hAnsi="Times New Roman" w:cs="Times New Roman"/>
          <w:b/>
          <w:sz w:val="24"/>
          <w:szCs w:val="24"/>
        </w:rPr>
        <w:t>materiałów z dokumentacj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 xml:space="preserve">ą </w:t>
      </w:r>
      <w:r w:rsidRPr="00D976A9">
        <w:rPr>
          <w:rFonts w:ascii="Times New Roman" w:hAnsi="Times New Roman" w:cs="Times New Roman"/>
          <w:b/>
          <w:sz w:val="24"/>
          <w:szCs w:val="24"/>
        </w:rPr>
        <w:t>projektow</w:t>
      </w:r>
      <w:r w:rsidRPr="00D976A9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powinny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ustaleniami dokumentacji projektowej lub SST.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 xml:space="preserve">2.2.2. </w:t>
      </w:r>
      <w:r w:rsidRPr="00D976A9">
        <w:rPr>
          <w:rFonts w:ascii="Times New Roman" w:hAnsi="Times New Roman" w:cs="Times New Roman"/>
          <w:b/>
          <w:sz w:val="24"/>
          <w:szCs w:val="24"/>
        </w:rPr>
        <w:t>Rodzaje materiałów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li dokumentacja projektowa lub SST nie ustala inaczej, to do remontu</w:t>
      </w:r>
      <w:r w:rsidR="00D976A9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materiały:</w:t>
      </w:r>
    </w:p>
    <w:p w:rsidR="0081407A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6A9">
        <w:rPr>
          <w:rFonts w:ascii="Times New Roman" w:hAnsi="Times New Roman" w:cs="Times New Roman"/>
          <w:color w:val="00B050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łamane 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 dolomitowe frakcji 0-31,5 mm</w:t>
      </w:r>
      <w:r w:rsidR="005942A3">
        <w:rPr>
          <w:rFonts w:ascii="Times New Roman" w:hAnsi="Times New Roman" w:cs="Times New Roman"/>
          <w:sz w:val="24"/>
          <w:szCs w:val="24"/>
        </w:rPr>
        <w:t xml:space="preserve"> i </w:t>
      </w:r>
      <w:r w:rsidR="0092238C">
        <w:rPr>
          <w:rFonts w:ascii="Times New Roman" w:hAnsi="Times New Roman" w:cs="Times New Roman"/>
          <w:sz w:val="24"/>
          <w:szCs w:val="24"/>
        </w:rPr>
        <w:t>4</w:t>
      </w:r>
      <w:r w:rsidR="005942A3" w:rsidRPr="009D7C43">
        <w:rPr>
          <w:rFonts w:ascii="Times New Roman" w:hAnsi="Times New Roman" w:cs="Times New Roman"/>
          <w:sz w:val="24"/>
          <w:szCs w:val="24"/>
        </w:rPr>
        <w:t>-64 mm,</w:t>
      </w:r>
    </w:p>
    <w:p w:rsidR="00E76CC8" w:rsidRPr="009D7C43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destrukt bitumiczny pochodzący z recyklingu nawierzchni z mas mineralno-asfaltowych, </w:t>
      </w:r>
    </w:p>
    <w:p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 xml:space="preserve">kruszywo </w:t>
      </w:r>
      <w:r w:rsidR="005942A3">
        <w:rPr>
          <w:rFonts w:ascii="Times New Roman" w:hAnsi="Times New Roman" w:cs="Times New Roman"/>
          <w:sz w:val="24"/>
          <w:szCs w:val="24"/>
        </w:rPr>
        <w:t>do zamulania górnej warstwy nawierzchni: miał lub piasek</w:t>
      </w:r>
      <w:r w:rsidR="009D7C43" w:rsidRPr="009D7C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07A" w:rsidRPr="009D7C43" w:rsidRDefault="00D976A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C43"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9D7C43">
        <w:rPr>
          <w:rFonts w:ascii="Times New Roman" w:hAnsi="Times New Roman" w:cs="Times New Roman"/>
          <w:sz w:val="24"/>
          <w:szCs w:val="24"/>
        </w:rPr>
        <w:t>wod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9D7C43">
        <w:rPr>
          <w:rFonts w:ascii="Times New Roman" w:hAnsi="Times New Roman" w:cs="Times New Roman"/>
          <w:sz w:val="24"/>
          <w:szCs w:val="24"/>
        </w:rPr>
        <w:t>do skropienia podczas zag</w:t>
      </w:r>
      <w:r w:rsidR="0081407A" w:rsidRPr="009D7C43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9D7C43">
        <w:rPr>
          <w:rFonts w:ascii="Times New Roman" w:hAnsi="Times New Roman" w:cs="Times New Roman"/>
          <w:sz w:val="24"/>
          <w:szCs w:val="24"/>
        </w:rPr>
        <w:t>szczania i zamulania.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rodzaj materiału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la 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 na</w:t>
      </w:r>
    </w:p>
    <w:p w:rsidR="0081407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wniosek Wykonawcy.</w:t>
      </w:r>
    </w:p>
    <w:p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CC8" w:rsidRPr="004C6E0A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SPRZĘT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3.1. Ogólne wymagania dotyczące sprzętu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 podano w SST D-M-00.00.00 „Wymagania</w:t>
      </w:r>
      <w:r w:rsidR="00E76CC8">
        <w:rPr>
          <w:rFonts w:ascii="Times New Roman" w:hAnsi="Times New Roman" w:cs="Times New Roman"/>
          <w:sz w:val="24"/>
          <w:szCs w:val="24"/>
        </w:rPr>
        <w:t xml:space="preserve"> </w:t>
      </w:r>
      <w:r w:rsidR="00F63CBB">
        <w:rPr>
          <w:rFonts w:ascii="Times New Roman" w:hAnsi="Times New Roman" w:cs="Times New Roman"/>
          <w:sz w:val="24"/>
          <w:szCs w:val="24"/>
        </w:rPr>
        <w:t xml:space="preserve">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3.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3.2. Sprzęt stosowany do wykonania robót</w:t>
      </w:r>
    </w:p>
    <w:p w:rsidR="0081407A" w:rsidRPr="004C6E0A" w:rsidRDefault="0081407A" w:rsidP="00D97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Wykonawca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do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</w:t>
      </w:r>
    </w:p>
    <w:p w:rsidR="005D33CB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wykaza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5D33CB">
        <w:rPr>
          <w:rFonts w:ascii="Times New Roman" w:hAnsi="Times New Roman" w:cs="Times New Roman"/>
          <w:sz w:val="24"/>
          <w:szCs w:val="24"/>
        </w:rPr>
        <w:t>korzystania z następującego sprzętu:</w:t>
      </w:r>
    </w:p>
    <w:p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układarek lub równiarek do rozścielania tłucznia,</w:t>
      </w:r>
    </w:p>
    <w:p w:rsid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walców statycznych, zwykle o nacisku jednostkowym co najmniej 30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/m, ew. walców wibracyjnych o nacisku jednostkowym wału wibrującego co najmniej 18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 lub płytowych zagęszczarek wibracyjnych o nacisku jednostkowym co najmniej 16 </w:t>
      </w:r>
      <w:proofErr w:type="spellStart"/>
      <w:r>
        <w:rPr>
          <w:rFonts w:ascii="Times New Roman" w:hAnsi="Times New Roman" w:cs="Times New Roman"/>
          <w:sz w:val="24"/>
          <w:szCs w:val="24"/>
        </w:rPr>
        <w:t>kN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3CB" w:rsidRPr="005D33CB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przewoźnych zbiorników do wody (beczkowozów) zaopatrzonych w urządzenia do rozpryskiwania wody oraz pomp do napełniania beczkowozów wodą,</w:t>
      </w:r>
    </w:p>
    <w:p w:rsidR="0081407A" w:rsidRPr="004C6E0A" w:rsidRDefault="005D33CB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urządzeń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do rozebrania uszkodzonej nawierzchni, jak np.: młotków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pneumatycznych, oskardów, łomów, dr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gów stalowych, konewek, wiader do wody, łopat,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szpadli, ubijaków r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cznych itp.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4.1. Ogólne wymagania dotyczące transportu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wymagania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transportu podano w SST D-M-00.00.00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</w:t>
      </w:r>
      <w:r w:rsidR="00B84F19">
        <w:rPr>
          <w:rFonts w:ascii="Times New Roman" w:hAnsi="Times New Roman" w:cs="Times New Roman"/>
          <w:sz w:val="24"/>
          <w:szCs w:val="24"/>
        </w:rPr>
        <w:t xml:space="preserve">ia ogólne” </w:t>
      </w:r>
      <w:r w:rsidRPr="004C6E0A">
        <w:rPr>
          <w:rFonts w:ascii="Times New Roman" w:hAnsi="Times New Roman" w:cs="Times New Roman"/>
          <w:sz w:val="24"/>
          <w:szCs w:val="24"/>
        </w:rPr>
        <w:t xml:space="preserve"> pkt 4.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4.2. Transport materiałów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Materiały kamienne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przewozi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dowolnymi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rodkami transportu,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warunkach zabezpieczaj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je przed zanieczyszczeniem, zmieszaniem z innymi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materiałami i nadmiernym wysuszeniem i zawilgoceniem.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Podczas transportu kruszywa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zabezpieczone przed wysypaniem, 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drobne - przed rozpyleniem.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Sposób załadunku i rozładunku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rodków transportowych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dostosowa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wytrzymało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kamienia, aby nie dopu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do obtłukiwania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dzi.</w:t>
      </w:r>
    </w:p>
    <w:p w:rsidR="00E76CC8" w:rsidRDefault="00E76CC8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 WYKONANIE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5.1. Ogólne zasady wykonania robót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wykonania robót podano w SST D-M-00.00.00 „Wymagania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ogólne”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 5.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5.2. Zasady wykonywania robót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Konstrukcja i sposób wykonania robót powinny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i SST. W przypadku braku wystarczaj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danych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korzysta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podanych w niniejszej specyfikacji.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Podstawowe czynno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przy wykonywaniu robót 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: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1. roboty przygotowawcze,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2.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3. roboty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czeniowe.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5.3. Roboty przygotowawcze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Przed przyst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pieniem do robót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y, na podstawie dokumentacji projektowej,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SST lub wskaza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yniera: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ustali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lokalizacj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terenu robót,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przeprowadzi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czyszczenie nawierzchni z kurzu, błota i innych zanieczyszcze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,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odległo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0,5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uszkodzenia, z usuni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ciem zanieczyszcze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poza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koron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drogi.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5.4. Uszkodzenia nawierzchni, podlegające remontowi cząstkowemu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Remontowi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stkowemu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uszkodzenia nawierzchni tłuczniowej,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obejmuj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ce: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zapadni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i wyboje fragmentów nawierzchni,</w:t>
      </w:r>
    </w:p>
    <w:p w:rsidR="00B84F19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koleiny, powstaj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wzdłu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osi jezdni,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osiadanie nawierzchni w miejscu przekopów (np. po przeło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eniu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podziemnych), wadliwej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podło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a lub podbudowy,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odwodnienia,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nierówno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jezdni, spowodowane wysysaniem przez opony samochodów piasku, miału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kamiennego,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wiru,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ca, itp. ze spoin,</w:t>
      </w:r>
    </w:p>
    <w:p w:rsidR="0081407A" w:rsidRPr="004C6E0A" w:rsidRDefault="00B84F19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inne uszkodzenia, deformuj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w sposób odbiegaj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cy od jej prawidłowego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stanu.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Najdogodniejsz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por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wykonywania remontów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stkowych s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okresy wilgotne 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i na jesieni. Wilgo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ułatwia zrywanie nawierzchni oraz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wykonanych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łat. Z uwagi na wygod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ruchu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przeprowadzenie robót wczesn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wiosn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liwienia pojazdom korzystania z równej nawierzchni przez cały okres lata i jesieni.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5.5. Wyznaczenie powierzchni remontu cząstkowego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Powierzchnia przeznaczona 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powinna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obejmowa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cały obszar uszkodzonej nawierzchni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ęść </w:t>
      </w:r>
      <w:r w:rsidRPr="004C6E0A">
        <w:rPr>
          <w:rFonts w:ascii="Times New Roman" w:hAnsi="Times New Roman" w:cs="Times New Roman"/>
          <w:sz w:val="24"/>
          <w:szCs w:val="24"/>
        </w:rPr>
        <w:t>do niej przylegaj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w celu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łatwiejszego powi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zania nawierzchni naprawianej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liczb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uszkodzonych fragmentów nawierzchni, znajduj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blisko siebie, 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czy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jeden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fragment przeznaczony do remontu. 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aby obrys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ych powierzchni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miał 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ne nachylenie w stosunku do osi drogi.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wyznaczaniu powierzchni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potrzeby prowadzenia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ruchu kołowego, decyduj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 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lonych przypadkach na remont, np. na połowie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jezdni.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wykonania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akceptuje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In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5.6. Rozbiórka nawierzchni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Poprzednio wyznaczon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lub przy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yciu młotków pneumatycznych w taki sposób, aby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boczne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ciany</w:t>
      </w:r>
    </w:p>
    <w:p w:rsidR="00B84F19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pionowe. Oskardowanie wykonuje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do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Dla ułatwienia oskardowania w okresie suchym - miejsca podlegaj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oskardowaniu polewa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przynajmniej na jedn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godzin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przed oskardowaniem.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Przy wybojach o powierzchni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kszej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1 m2 na dnie wyboju oskarduje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bruzdy o szeroko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6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8 cm i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około 5 cm w krat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uko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do osi drogi o bokach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0,3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0,7 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5.7. Wypełnienie wyboju materiałem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Wyoskardowany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lu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ny materiał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z wyboju usun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4C6E0A">
        <w:rPr>
          <w:rFonts w:ascii="Times New Roman" w:hAnsi="Times New Roman" w:cs="Times New Roman"/>
          <w:sz w:val="24"/>
          <w:szCs w:val="24"/>
        </w:rPr>
        <w:t>i przesortowa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za pomoc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sit lub grabi na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kliniec, miał kamienny oraz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nieprzydatne do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naprawczych.</w:t>
      </w:r>
    </w:p>
    <w:p w:rsidR="0081407A" w:rsidRPr="004C6E0A" w:rsidRDefault="0081407A" w:rsidP="00B84F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Miejsce przeznaczone do remontu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dokładnie oczy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zwil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 Na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spód wyboju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uło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przesortowany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 xml:space="preserve">cy z </w:t>
      </w: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wyoskardowania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pod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warunkiem,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nie jest on zaokr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glony.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układa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 ś</w:t>
      </w:r>
      <w:r w:rsidRPr="004C6E0A">
        <w:rPr>
          <w:rFonts w:ascii="Times New Roman" w:hAnsi="Times New Roman" w:cs="Times New Roman"/>
          <w:sz w:val="24"/>
          <w:szCs w:val="24"/>
        </w:rPr>
        <w:t>wie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 pochodz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 z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tego samego surowca skalnego, z którego była wykonana nawierzchnia, w takiej ilo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aby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szczenie, wystawał nad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1,5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2 cm.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powinien mie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wymiary zale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D957BE">
        <w:rPr>
          <w:rFonts w:ascii="Times New Roman" w:hAnsi="Times New Roman" w:cs="Times New Roman"/>
          <w:sz w:val="24"/>
          <w:szCs w:val="24"/>
        </w:rPr>
        <w:t>n</w:t>
      </w:r>
      <w:r w:rsidRPr="004C6E0A">
        <w:rPr>
          <w:rFonts w:ascii="Times New Roman" w:hAnsi="Times New Roman" w:cs="Times New Roman"/>
          <w:sz w:val="24"/>
          <w:szCs w:val="24"/>
        </w:rPr>
        <w:t>e od 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wyboju.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obfitym zwi</w:t>
      </w:r>
      <w:r w:rsidR="004C6E0A">
        <w:rPr>
          <w:rFonts w:ascii="Times New Roman" w:hAnsi="Times New Roman" w:cs="Times New Roman"/>
          <w:sz w:val="24"/>
          <w:szCs w:val="24"/>
        </w:rPr>
        <w:t>lż</w:t>
      </w:r>
      <w:r w:rsidRPr="004C6E0A">
        <w:rPr>
          <w:rFonts w:ascii="Times New Roman" w:hAnsi="Times New Roman" w:cs="Times New Roman"/>
          <w:sz w:val="24"/>
          <w:szCs w:val="24"/>
        </w:rPr>
        <w:t>eniu tłucznia,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go, post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od kraw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 łaty ku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rodkowi.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szczanie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wykonywa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ubijakami 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cznymi,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szczarkami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płytowymi lub przy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liczbie wybojów - lekkim walcem.</w:t>
      </w:r>
    </w:p>
    <w:p w:rsidR="0081407A" w:rsidRPr="00D957BE" w:rsidRDefault="0081407A" w:rsidP="00D957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pnie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roz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kliniec z tego samego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kamienia co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. Mo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na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równie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 xml:space="preserve">i stary kliniec z </w:t>
      </w:r>
      <w:proofErr w:type="spellStart"/>
      <w:r w:rsidRPr="004C6E0A">
        <w:rPr>
          <w:rFonts w:ascii="Times New Roman" w:hAnsi="Times New Roman" w:cs="Times New Roman"/>
          <w:sz w:val="24"/>
          <w:szCs w:val="24"/>
        </w:rPr>
        <w:t>wyoskardowanej</w:t>
      </w:r>
      <w:proofErr w:type="spellEnd"/>
      <w:r w:rsidRPr="004C6E0A">
        <w:rPr>
          <w:rFonts w:ascii="Times New Roman" w:hAnsi="Times New Roman" w:cs="Times New Roman"/>
          <w:sz w:val="24"/>
          <w:szCs w:val="24"/>
        </w:rPr>
        <w:t xml:space="preserve"> nawierzchni,</w:t>
      </w:r>
      <w:r w:rsidR="00D957BE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który wykazuje lepsze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cementuj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ce.</w:t>
      </w:r>
      <w:r w:rsidRPr="00D957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W 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cu, dla ochrony remontowanej powierzchni, pokrywa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miałem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kamiennym 0</w:t>
      </w:r>
      <w:r w:rsidR="00B84F19">
        <w:rPr>
          <w:rFonts w:ascii="Times New Roman" w:hAnsi="Times New Roman" w:cs="Times New Roman"/>
          <w:sz w:val="24"/>
          <w:szCs w:val="24"/>
        </w:rPr>
        <w:t>÷</w:t>
      </w:r>
      <w:r w:rsidRPr="004C6E0A">
        <w:rPr>
          <w:rFonts w:ascii="Times New Roman" w:hAnsi="Times New Roman" w:cs="Times New Roman"/>
          <w:sz w:val="24"/>
          <w:szCs w:val="24"/>
        </w:rPr>
        <w:t>4 mm lub piaskiem gruboziarnistym (po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dane aby zawierał około 10%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gliniastych) i ponownie zalewa wod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stkowy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tak wykonany,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eby łata wykazywała silne 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całkowite zł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czenie ze star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materiały kamienne wbudowane w łat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były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silnie ze sob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zaz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bione i zaklinowane. Łata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wykonana około 1 cm ponad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 ze wzgl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du na komprymowanie pod ruchem.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5.8. Unikanie błędów przy wykonywaniu remontu cząstkowego</w:t>
      </w:r>
    </w:p>
    <w:p w:rsidR="0081407A" w:rsidRPr="004C6E0A" w:rsidRDefault="0081407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Zaleca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przy wykonywaniu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unikanie nast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puj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dów: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wyznaczonej do remontu powierzchni według prostych kształtów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geometrycznych (np. prostok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tów),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to 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łat i powoduje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niepotrzebne niszczenie dobrze zachowuj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 starej nawierzchni,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wycinania (oskardowania) zbyt 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bokiego miejsc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gł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boko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ść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oskardowania nie powinna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ksza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wyboju, z zastrze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 xml:space="preserve">eniem,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boko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po oskardowaniu powinna wynosi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 xml:space="preserve">około 1,5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rednicy 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ywanego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remontu tłucznia,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nieoskardowania dna wybojów,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powoduje to niedostateczne powi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zanie warstwy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tłucznia z 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nawierzchni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407A" w:rsidRPr="004C6E0A">
        <w:rPr>
          <w:rFonts w:ascii="Times New Roman" w:hAnsi="Times New Roman" w:cs="Times New Roman"/>
          <w:sz w:val="24"/>
          <w:szCs w:val="24"/>
        </w:rPr>
        <w:t>nieczyszczenia</w:t>
      </w:r>
      <w:proofErr w:type="spellEnd"/>
      <w:r w:rsidR="0081407A" w:rsidRPr="004C6E0A">
        <w:rPr>
          <w:rFonts w:ascii="Times New Roman" w:hAnsi="Times New Roman" w:cs="Times New Roman"/>
          <w:sz w:val="24"/>
          <w:szCs w:val="24"/>
        </w:rPr>
        <w:t xml:space="preserve"> wyboju po oskardowaniu,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sypany w kurz i błoto w wyboju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ma trudno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we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ciwym zaklinowaniu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niedostatecznego zag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szczania tłucznia wypełniaj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wybój,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lu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="0081407A" w:rsidRPr="004C6E0A">
        <w:rPr>
          <w:rFonts w:ascii="Times New Roman" w:hAnsi="Times New Roman" w:cs="Times New Roman"/>
          <w:sz w:val="24"/>
          <w:szCs w:val="24"/>
        </w:rPr>
        <w:t>ny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wyboju zostanie w krótkim czasie rozrzucony kołami pojazdów,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niepolewania wod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podczas ubijania,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tarcie mi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dzy ziarnami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kruszywa jest zbyt du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zag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i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zostanie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wyrwany kołami samochodów,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ywania zamiast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niewła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ciwego materiału klinuj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cego (np. ziemi z poboczy), co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spowodowane jest bł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dnie poj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oszcz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a skutkuje strat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zło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naprawionej łaty przez koła wyrywaj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z łaty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wykonywania powierzchni łaty równo z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po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skomprymowaniu przez ruch łata znajdzie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poni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ej nawierzchni, a w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zatrzyma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woda, powoduj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 rozmakanie łaty i wyrywanie kli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ca przy przeje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ź</w:t>
      </w:r>
      <w:r w:rsidRPr="004C6E0A">
        <w:rPr>
          <w:rFonts w:ascii="Times New Roman" w:hAnsi="Times New Roman" w:cs="Times New Roman"/>
          <w:sz w:val="24"/>
          <w:szCs w:val="24"/>
        </w:rPr>
        <w:t>dzie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koła,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podniesienia nadmiernego powierzchni łaty ponad istniej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nawierzchni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podniesienie pozostałe po zaje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d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eniu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niemiłe dla kierowców samochodów,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ywanie do remontu tłucznia i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o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ró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hAnsi="Times New Roman" w:cs="Times New Roman"/>
          <w:sz w:val="24"/>
          <w:szCs w:val="24"/>
        </w:rPr>
        <w:t>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cej si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81407A" w:rsidRPr="004C6E0A">
        <w:rPr>
          <w:rFonts w:ascii="Times New Roman" w:hAnsi="Times New Roman" w:cs="Times New Roman"/>
          <w:sz w:val="24"/>
          <w:szCs w:val="24"/>
        </w:rPr>
        <w:t>od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tłucznia w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 gdy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łata b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dzie ulegała mniejszemu lub 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 xml:space="preserve">kszemu 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cieraniu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ca jezdnia, co spowoduje niekorzystne zagł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bienie lub podwy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szenie nad jej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powierzchni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stosowania w łacie kli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ca z innego gatunku kamienia ni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tłucze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(innej twardo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ci) co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 xml:space="preserve">powoduje, 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 tłucze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nie da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ycie zaklinowa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ć</w:t>
      </w:r>
      <w:r w:rsidRPr="004C6E0A">
        <w:rPr>
          <w:rFonts w:ascii="Times New Roman" w:hAnsi="Times New Roman" w:cs="Times New Roman"/>
          <w:sz w:val="24"/>
          <w:szCs w:val="24"/>
        </w:rPr>
        <w:t>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5.9. Roboty wykończeniowe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1407A" w:rsidRPr="004C6E0A">
        <w:rPr>
          <w:rFonts w:ascii="Times New Roman" w:hAnsi="Times New Roman" w:cs="Times New Roman"/>
          <w:sz w:val="24"/>
          <w:szCs w:val="24"/>
        </w:rPr>
        <w:t>Roboty wyko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="0081407A" w:rsidRPr="004C6E0A">
        <w:rPr>
          <w:rFonts w:ascii="Times New Roman" w:hAnsi="Times New Roman" w:cs="Times New Roman"/>
          <w:sz w:val="24"/>
          <w:szCs w:val="24"/>
        </w:rPr>
        <w:t>czeniowe powinny by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1407A" w:rsidRPr="004C6E0A">
        <w:rPr>
          <w:rFonts w:ascii="Times New Roman" w:hAnsi="Times New Roman" w:cs="Times New Roman"/>
          <w:sz w:val="24"/>
          <w:szCs w:val="24"/>
        </w:rPr>
        <w:t>zgodne z dokumentacj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projektow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81407A" w:rsidRPr="004C6E0A">
        <w:rPr>
          <w:rFonts w:ascii="Times New Roman" w:hAnsi="Times New Roman" w:cs="Times New Roman"/>
          <w:sz w:val="24"/>
          <w:szCs w:val="24"/>
        </w:rPr>
        <w:t>i SST.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 robót wyko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czeniowych nale</w:t>
      </w:r>
      <w:r w:rsidR="004C6E0A"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prace zwi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zane z dostosowaniem wykonanych robót do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istniej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cych warunków terenowych, takie jak: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usuni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="0081407A" w:rsidRPr="004C6E0A">
        <w:rPr>
          <w:rFonts w:ascii="Times New Roman" w:hAnsi="Times New Roman" w:cs="Times New Roman"/>
          <w:sz w:val="24"/>
          <w:szCs w:val="24"/>
        </w:rPr>
        <w:t>cia urz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dze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1407A" w:rsidRPr="004C6E0A">
        <w:rPr>
          <w:rFonts w:ascii="Times New Roman" w:hAnsi="Times New Roman" w:cs="Times New Roman"/>
          <w:sz w:val="24"/>
          <w:szCs w:val="24"/>
        </w:rPr>
        <w:t>regulacji ruchu,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407A" w:rsidRPr="004C6E0A">
        <w:rPr>
          <w:rFonts w:ascii="Times New Roman" w:hAnsi="Times New Roman" w:cs="Times New Roman"/>
          <w:sz w:val="24"/>
          <w:szCs w:val="24"/>
        </w:rPr>
        <w:t>roboty porz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dkuj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81407A" w:rsidRPr="004C6E0A">
        <w:rPr>
          <w:rFonts w:ascii="Times New Roman" w:hAnsi="Times New Roman" w:cs="Times New Roman"/>
          <w:sz w:val="24"/>
          <w:szCs w:val="24"/>
        </w:rPr>
        <w:t>ce otoczenie terenu robót.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81407A" w:rsidRPr="004C6E0A" w:rsidRDefault="0081407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6.1. Ogólne zasady kontroli jakości robót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7A" w:rsidRPr="004C6E0A">
        <w:rPr>
          <w:rFonts w:ascii="Times New Roman" w:hAnsi="Times New Roman" w:cs="Times New Roman"/>
          <w:sz w:val="24"/>
          <w:szCs w:val="24"/>
        </w:rPr>
        <w:t>Ogólne zasady kontroli jako</w:t>
      </w:r>
      <w:r w:rsidR="0081407A"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81407A" w:rsidRPr="004C6E0A">
        <w:rPr>
          <w:rFonts w:ascii="Times New Roman" w:hAnsi="Times New Roman" w:cs="Times New Roman"/>
          <w:sz w:val="24"/>
          <w:szCs w:val="24"/>
        </w:rPr>
        <w:t>ci robót podano w SST D-M-00.00.00 „Wymagania</w:t>
      </w:r>
    </w:p>
    <w:p w:rsidR="0081407A" w:rsidRPr="004C6E0A" w:rsidRDefault="003C46DA" w:rsidP="0081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ogólne” 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407A" w:rsidRPr="004C6E0A">
        <w:rPr>
          <w:rFonts w:ascii="Times New Roman" w:hAnsi="Times New Roman" w:cs="Times New Roman"/>
          <w:sz w:val="24"/>
          <w:szCs w:val="24"/>
        </w:rPr>
        <w:t xml:space="preserve"> 6.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Badania przed przystąpieniem do robót</w:t>
      </w:r>
    </w:p>
    <w:p w:rsidR="004C6E0A" w:rsidRPr="004C6E0A" w:rsidRDefault="003C46D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C6E0A" w:rsidRPr="004C6E0A">
        <w:rPr>
          <w:rFonts w:ascii="Times New Roman" w:hAnsi="Times New Roman" w:cs="Times New Roman"/>
          <w:sz w:val="24"/>
          <w:szCs w:val="24"/>
        </w:rPr>
        <w:t>Przed przyst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pieniem do robót Wykonawca powinien: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uzyska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wymagane dokumenty, dopuszczaj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wyroby budowlane do obrotu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powszechnego stosowania (certyfikaty na znak bezpiecze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stwa, aprobaty techniczne,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certyfikaty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deklaracje zgodno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ci, ew. badania materiałów wykonane przez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dostawców itp.),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badania wła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materiałów przeznaczonych do wykonania robót,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okre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="003C46DA">
        <w:rPr>
          <w:rFonts w:ascii="Times New Roman" w:hAnsi="Times New Roman" w:cs="Times New Roman"/>
          <w:sz w:val="24"/>
          <w:szCs w:val="24"/>
        </w:rPr>
        <w:t>lone w pkt.</w:t>
      </w:r>
      <w:r w:rsidRPr="004C6E0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Wszystkie dokumenty oraz wyniki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Wykonawca przedstawia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ynierowi do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akceptacji.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6.3. Badania w czasie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pomiarów, które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wykona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 czasie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podaje tablica 1.</w:t>
      </w:r>
    </w:p>
    <w:p w:rsidR="0081407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Tablica 1.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stotliwo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oraz zakres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i pomiarów w czasie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10" w:type="dxa"/>
        <w:tblLayout w:type="fixed"/>
        <w:tblLook w:val="01E0" w:firstRow="1" w:lastRow="1" w:firstColumn="1" w:lastColumn="1" w:noHBand="0" w:noVBand="0"/>
      </w:tblPr>
      <w:tblGrid>
        <w:gridCol w:w="497"/>
        <w:gridCol w:w="3543"/>
        <w:gridCol w:w="1838"/>
        <w:gridCol w:w="2126"/>
      </w:tblGrid>
      <w:tr w:rsidR="004C6E0A" w:rsidRPr="004C6E0A" w:rsidTr="003C46DA">
        <w:trPr>
          <w:trHeight w:hRule="exact" w:val="636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Lp.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3C46D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Wyszczególnienie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robót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4C6E0A" w:rsidRPr="004C6E0A" w:rsidRDefault="003C46DA" w:rsidP="003C46DA">
            <w:pPr>
              <w:pStyle w:val="TableParagraph"/>
              <w:tabs>
                <w:tab w:val="left" w:pos="0"/>
              </w:tabs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Częstotliwość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badań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3C46D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Wartości</w:t>
            </w:r>
            <w:proofErr w:type="spellEnd"/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dopuszczalne</w:t>
            </w:r>
            <w:proofErr w:type="spellEnd"/>
          </w:p>
        </w:tc>
      </w:tr>
      <w:tr w:rsidR="004C6E0A" w:rsidRPr="004C6E0A" w:rsidTr="003C46DA">
        <w:trPr>
          <w:trHeight w:hRule="exact" w:val="880"/>
        </w:trPr>
        <w:tc>
          <w:tcPr>
            <w:tcW w:w="497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Wyznaczenie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powierzchni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</w:t>
            </w:r>
            <w:r w:rsidR="003C46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</w:p>
        </w:tc>
        <w:tc>
          <w:tcPr>
            <w:tcW w:w="183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raz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Tylko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niezbędna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powierzchnia</w:t>
            </w:r>
            <w:proofErr w:type="spellEnd"/>
          </w:p>
        </w:tc>
      </w:tr>
      <w:tr w:rsidR="004C6E0A" w:rsidRPr="004C6E0A" w:rsidTr="003C46DA">
        <w:trPr>
          <w:trHeight w:hRule="exact" w:val="525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proofErr w:type="spellEnd"/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przygotowawcze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:rsidTr="003C46DA">
        <w:trPr>
          <w:trHeight w:hRule="exact" w:val="1142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Wykonanie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nawierzchni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(remontu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cząstkowego,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profilowania,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naprawy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kapitalnej,</w:t>
            </w:r>
            <w:r w:rsidR="005146B1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odnowy)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E0A" w:rsidRPr="004C6E0A" w:rsidTr="003C46DA">
        <w:trPr>
          <w:trHeight w:hRule="exact" w:val="563"/>
        </w:trPr>
        <w:tc>
          <w:tcPr>
            <w:tcW w:w="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Roboty</w:t>
            </w:r>
            <w:proofErr w:type="spellEnd"/>
            <w:r w:rsidR="003C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wykończeniowe</w:t>
            </w:r>
            <w:proofErr w:type="spellEnd"/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Ocena</w:t>
            </w:r>
            <w:proofErr w:type="spellEnd"/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ciągła</w:t>
            </w:r>
            <w:proofErr w:type="spellEnd"/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6E0A" w:rsidRPr="004C6E0A" w:rsidRDefault="004C6E0A" w:rsidP="003C46DA">
            <w:pPr>
              <w:pStyle w:val="TableParagraph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E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pkt</w:t>
            </w:r>
            <w:r w:rsidR="003C46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C6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6.4. Badania wykonanych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Po zako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C6E0A">
        <w:rPr>
          <w:rFonts w:ascii="Times New Roman" w:hAnsi="Times New Roman" w:cs="Times New Roman"/>
          <w:sz w:val="24"/>
          <w:szCs w:val="24"/>
        </w:rPr>
        <w:t>czeniu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 oceni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4C6E0A">
        <w:rPr>
          <w:rFonts w:ascii="Times New Roman" w:hAnsi="Times New Roman" w:cs="Times New Roman"/>
          <w:sz w:val="24"/>
          <w:szCs w:val="24"/>
        </w:rPr>
        <w:t>wizualnie: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 zewn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trzny wykonanego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w zakresie wygl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du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prawidłowo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wypełnienia łat w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zaniu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 nawierzchni,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poprawno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4C6E0A">
        <w:rPr>
          <w:rFonts w:ascii="Times New Roman" w:hAnsi="Times New Roman" w:cs="Times New Roman"/>
          <w:sz w:val="24"/>
          <w:szCs w:val="24"/>
        </w:rPr>
        <w:t>profilu podłu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nego i poprzecznego, nawi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zuj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do otaczaj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cej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nawierzchni i umo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liwiaj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cego spływ powierzchniowy wód.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obmiaru robót podano w SST D-M-00.00.00 „Wymagania ogólne”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 7.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7.2. Jednostka obmiarowa</w:t>
      </w:r>
    </w:p>
    <w:p w:rsidR="004C6E0A" w:rsidRPr="004C6E0A" w:rsidRDefault="004C6E0A" w:rsidP="002300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Jednostk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obmiarow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 xml:space="preserve">jest </w:t>
      </w:r>
      <w:r w:rsidR="0023001A">
        <w:rPr>
          <w:rFonts w:ascii="Times New Roman" w:hAnsi="Times New Roman" w:cs="Times New Roman"/>
          <w:sz w:val="24"/>
          <w:szCs w:val="24"/>
        </w:rPr>
        <w:t>1 Mg</w:t>
      </w:r>
      <w:r w:rsidRPr="004C6E0A">
        <w:rPr>
          <w:rFonts w:ascii="Times New Roman" w:hAnsi="Times New Roman" w:cs="Times New Roman"/>
          <w:sz w:val="24"/>
          <w:szCs w:val="24"/>
        </w:rPr>
        <w:t xml:space="preserve"> </w:t>
      </w:r>
      <w:r w:rsidR="0023001A">
        <w:rPr>
          <w:rFonts w:ascii="Times New Roman" w:hAnsi="Times New Roman" w:cs="Times New Roman"/>
          <w:sz w:val="24"/>
          <w:szCs w:val="24"/>
        </w:rPr>
        <w:t>(tona</w:t>
      </w:r>
      <w:r w:rsidRPr="004C6E0A">
        <w:rPr>
          <w:rFonts w:ascii="Times New Roman" w:hAnsi="Times New Roman" w:cs="Times New Roman"/>
          <w:sz w:val="24"/>
          <w:szCs w:val="24"/>
        </w:rPr>
        <w:t xml:space="preserve">) </w:t>
      </w:r>
      <w:r w:rsidR="0023001A">
        <w:rPr>
          <w:rFonts w:ascii="Times New Roman" w:hAnsi="Times New Roman" w:cs="Times New Roman"/>
          <w:sz w:val="24"/>
          <w:szCs w:val="24"/>
        </w:rPr>
        <w:t>wbudowanego materiału przy wykonaniu</w:t>
      </w:r>
      <w:r w:rsidRPr="004C6E0A">
        <w:rPr>
          <w:rFonts w:ascii="Times New Roman" w:hAnsi="Times New Roman" w:cs="Times New Roman"/>
          <w:sz w:val="24"/>
          <w:szCs w:val="24"/>
        </w:rPr>
        <w:t xml:space="preserve"> remontu</w:t>
      </w:r>
      <w:r w:rsidR="0023001A">
        <w:rPr>
          <w:rFonts w:ascii="Times New Roman" w:hAnsi="Times New Roman" w:cs="Times New Roman"/>
          <w:sz w:val="24"/>
          <w:szCs w:val="24"/>
        </w:rPr>
        <w:t xml:space="preserve"> </w:t>
      </w:r>
      <w:r w:rsidRPr="004C6E0A">
        <w:rPr>
          <w:rFonts w:ascii="Times New Roman" w:hAnsi="Times New Roman" w:cs="Times New Roman"/>
          <w:sz w:val="24"/>
          <w:szCs w:val="24"/>
        </w:rPr>
        <w:t>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zasady odbioru robót podano w SST D-M-00.00.00 „Wymagania ogólne”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[1] pkt</w:t>
      </w:r>
      <w:r w:rsidR="008737C7">
        <w:rPr>
          <w:rFonts w:ascii="Times New Roman" w:hAnsi="Times New Roman" w:cs="Times New Roman"/>
          <w:sz w:val="24"/>
          <w:szCs w:val="24"/>
        </w:rPr>
        <w:t>.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Roboty uznaje si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4C6E0A">
        <w:rPr>
          <w:rFonts w:ascii="Times New Roman" w:hAnsi="Times New Roman" w:cs="Times New Roman"/>
          <w:sz w:val="24"/>
          <w:szCs w:val="24"/>
        </w:rPr>
        <w:t>za wykonane zgodnie z dokumentacj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4C6E0A">
        <w:rPr>
          <w:rFonts w:ascii="Times New Roman" w:hAnsi="Times New Roman" w:cs="Times New Roman"/>
          <w:sz w:val="24"/>
          <w:szCs w:val="24"/>
        </w:rPr>
        <w:t>projektow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, SST 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wymaganiami In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yniera, je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eli wszystkie pomiary i badania z zachowaniem tolerancji</w:t>
      </w:r>
    </w:p>
    <w:p w:rsidR="004C6E0A" w:rsidRPr="004C6E0A" w:rsidRDefault="008737C7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pkt.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6 dały wyniki pozytywne.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Odbiór tych robót powinien by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8737C7">
        <w:rPr>
          <w:rFonts w:ascii="Times New Roman" w:hAnsi="Times New Roman" w:cs="Times New Roman"/>
          <w:sz w:val="24"/>
          <w:szCs w:val="24"/>
        </w:rPr>
        <w:t>zgodny z wymaganiami pkt</w:t>
      </w:r>
      <w:r w:rsidRPr="004C6E0A">
        <w:rPr>
          <w:rFonts w:ascii="Times New Roman" w:hAnsi="Times New Roman" w:cs="Times New Roman"/>
          <w:sz w:val="24"/>
          <w:szCs w:val="24"/>
        </w:rPr>
        <w:t xml:space="preserve"> 8.2 D-M-00.00.00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lastRenderedPageBreak/>
        <w:t>„Wymagania ogólne” [1] oraz niniejszej SST.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9.1. Ogólne ustalenia dotyczące podstawy płatności</w:t>
      </w:r>
    </w:p>
    <w:p w:rsidR="004C6E0A" w:rsidRPr="004C6E0A" w:rsidRDefault="004C6E0A" w:rsidP="003C46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Ogólne ustalenia dotycz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ce podstawy płatno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C6E0A">
        <w:rPr>
          <w:rFonts w:ascii="Times New Roman" w:hAnsi="Times New Roman" w:cs="Times New Roman"/>
          <w:sz w:val="24"/>
          <w:szCs w:val="24"/>
        </w:rPr>
        <w:t>ci podano w SST D-M-00.00.00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„Wymagania ogólne” [1] pkt 9.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6E0A">
        <w:rPr>
          <w:rFonts w:ascii="Times New Roman" w:hAnsi="Times New Roman" w:cs="Times New Roman"/>
          <w:b/>
          <w:bCs/>
          <w:sz w:val="24"/>
          <w:szCs w:val="24"/>
        </w:rPr>
        <w:t>9.2. Cena jednostki obmiarowej</w:t>
      </w:r>
    </w:p>
    <w:p w:rsidR="004C6E0A" w:rsidRPr="004C6E0A" w:rsidRDefault="00F00396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wbudowania</w:t>
      </w:r>
      <w:r w:rsidR="00D4636D">
        <w:rPr>
          <w:rFonts w:ascii="Times New Roman" w:hAnsi="Times New Roman" w:cs="Times New Roman"/>
          <w:sz w:val="24"/>
          <w:szCs w:val="24"/>
        </w:rPr>
        <w:t xml:space="preserve"> 1 Mg</w:t>
      </w:r>
      <w:r w:rsidR="004C6E0A" w:rsidRPr="004C6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materiału do </w:t>
      </w:r>
      <w:r w:rsidR="004C6E0A" w:rsidRPr="004C6E0A">
        <w:rPr>
          <w:rFonts w:ascii="Times New Roman" w:hAnsi="Times New Roman" w:cs="Times New Roman"/>
          <w:sz w:val="24"/>
          <w:szCs w:val="24"/>
        </w:rPr>
        <w:t>remontu cz</w:t>
      </w:r>
      <w:r w:rsidR="004C6E0A"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="004C6E0A" w:rsidRPr="004C6E0A">
        <w:rPr>
          <w:rFonts w:ascii="Times New Roman" w:hAnsi="Times New Roman" w:cs="Times New Roman"/>
          <w:sz w:val="24"/>
          <w:szCs w:val="24"/>
        </w:rPr>
        <w:t>stkowego nawierzchni tłuczniowej obejmuje: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prace pomiarowe i roboty przygotowawcze,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oznakowanie robót,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przygotowanie podło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 w:rsidRPr="004C6E0A">
        <w:rPr>
          <w:rFonts w:ascii="Times New Roman" w:hAnsi="Times New Roman" w:cs="Times New Roman"/>
          <w:sz w:val="24"/>
          <w:szCs w:val="24"/>
        </w:rPr>
        <w:t>a,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dostarczenie materiałów i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wykonanie remontu cz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ą</w:t>
      </w:r>
      <w:r w:rsidRPr="004C6E0A">
        <w:rPr>
          <w:rFonts w:ascii="Times New Roman" w:hAnsi="Times New Roman" w:cs="Times New Roman"/>
          <w:sz w:val="24"/>
          <w:szCs w:val="24"/>
        </w:rPr>
        <w:t>stkowego nawierzchni tłuczniowej według ustale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specyfikacji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technicznej,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przeprowadzenie pomiarów i bada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4C6E0A">
        <w:rPr>
          <w:rFonts w:ascii="Times New Roman" w:hAnsi="Times New Roman" w:cs="Times New Roman"/>
          <w:sz w:val="24"/>
          <w:szCs w:val="24"/>
        </w:rPr>
        <w:t>wymaganych w niniejszej specyfikacji technicznej,</w:t>
      </w:r>
    </w:p>
    <w:p w:rsidR="004C6E0A" w:rsidRPr="004C6E0A" w:rsidRDefault="004C6E0A" w:rsidP="004C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6E0A">
        <w:rPr>
          <w:rFonts w:ascii="Times New Roman" w:hAnsi="Times New Roman" w:cs="Times New Roman"/>
          <w:sz w:val="24"/>
          <w:szCs w:val="24"/>
        </w:rPr>
        <w:t>- odwiezienie sprz</w:t>
      </w:r>
      <w:r w:rsidRPr="004C6E0A">
        <w:rPr>
          <w:rFonts w:ascii="Times New Roman" w:eastAsia="TimesNewRoman" w:hAnsi="Times New Roman" w:cs="Times New Roman"/>
          <w:sz w:val="24"/>
          <w:szCs w:val="24"/>
        </w:rPr>
        <w:t>ę</w:t>
      </w:r>
      <w:r w:rsidRPr="004C6E0A">
        <w:rPr>
          <w:rFonts w:ascii="Times New Roman" w:hAnsi="Times New Roman" w:cs="Times New Roman"/>
          <w:sz w:val="24"/>
          <w:szCs w:val="24"/>
        </w:rPr>
        <w:t>tu.</w:t>
      </w:r>
    </w:p>
    <w:bookmarkEnd w:id="1"/>
    <w:p w:rsidR="004C6E0A" w:rsidRPr="00D47929" w:rsidRDefault="004C6E0A" w:rsidP="00514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6E0A" w:rsidRPr="00D47929" w:rsidSect="006A1D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14" w:rsidRDefault="00504E14" w:rsidP="00A1705D">
      <w:pPr>
        <w:spacing w:after="0" w:line="240" w:lineRule="auto"/>
      </w:pPr>
      <w:r>
        <w:separator/>
      </w:r>
    </w:p>
  </w:endnote>
  <w:endnote w:type="continuationSeparator" w:id="0">
    <w:p w:rsidR="00504E14" w:rsidRDefault="00504E14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7 CondensedLight">
    <w:altName w:val="Impact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5D33CB" w:rsidRDefault="00E76CC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1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3CB" w:rsidRDefault="005D3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14" w:rsidRDefault="00504E14" w:rsidP="00A1705D">
      <w:pPr>
        <w:spacing w:after="0" w:line="240" w:lineRule="auto"/>
      </w:pPr>
      <w:r>
        <w:separator/>
      </w:r>
    </w:p>
  </w:footnote>
  <w:footnote w:type="continuationSeparator" w:id="0">
    <w:p w:rsidR="00504E14" w:rsidRDefault="00504E14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A1" w:rsidRDefault="00CD2FA1" w:rsidP="00CD2FA1">
    <w:pPr>
      <w:spacing w:after="0" w:line="240" w:lineRule="auto"/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remont cząstkowy dróg o nawierzchni nieutwardzonej na drogach gminnych</w:t>
    </w:r>
  </w:p>
  <w:p w:rsidR="00CD2FA1" w:rsidRDefault="00CD2FA1" w:rsidP="00CD2FA1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 xml:space="preserve">na terenie Gminy Nowosolna </w:t>
    </w:r>
    <w:bookmarkStart w:id="2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="003B17D3">
      <w:rPr>
        <w:rFonts w:ascii="Calibri" w:hAnsi="Calibri"/>
        <w:b/>
        <w:color w:val="000000"/>
      </w:rPr>
      <w:t>Nr sprawy ZPUB.271.1.1</w:t>
    </w:r>
    <w:r>
      <w:rPr>
        <w:rFonts w:ascii="Calibri" w:hAnsi="Calibri"/>
        <w:b/>
        <w:color w:val="000000"/>
      </w:rPr>
      <w:t>.20</w:t>
    </w:r>
    <w:bookmarkEnd w:id="2"/>
    <w:r w:rsidR="00443386">
      <w:rPr>
        <w:rFonts w:ascii="Calibri" w:hAnsi="Calibri"/>
        <w:b/>
        <w:color w:val="000000"/>
      </w:rPr>
      <w:t>20</w:t>
    </w:r>
  </w:p>
  <w:p w:rsidR="005D33CB" w:rsidRDefault="005D33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688"/>
    <w:multiLevelType w:val="hybridMultilevel"/>
    <w:tmpl w:val="44061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3F79"/>
    <w:multiLevelType w:val="hybridMultilevel"/>
    <w:tmpl w:val="8BB651EA"/>
    <w:lvl w:ilvl="0" w:tplc="09F4107A">
      <w:start w:val="1"/>
      <w:numFmt w:val="decimal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FE28786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8800D992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5B8A32F2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4400EC0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3008F1B0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9900247A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BC8E3EF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777A2990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2">
    <w:nsid w:val="27837499"/>
    <w:multiLevelType w:val="multilevel"/>
    <w:tmpl w:val="4918A0DC"/>
    <w:lvl w:ilvl="0">
      <w:start w:val="1"/>
      <w:numFmt w:val="decimal"/>
      <w:lvlText w:val="%1."/>
      <w:lvlJc w:val="left"/>
      <w:pPr>
        <w:ind w:left="789" w:hanging="201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588" w:hanging="55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40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40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2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74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64" w:hanging="555"/>
      </w:pPr>
      <w:rPr>
        <w:rFonts w:hint="default"/>
      </w:rPr>
    </w:lvl>
  </w:abstractNum>
  <w:abstractNum w:abstractNumId="3">
    <w:nsid w:val="27A75EC3"/>
    <w:multiLevelType w:val="multilevel"/>
    <w:tmpl w:val="CA3C14C6"/>
    <w:lvl w:ilvl="0">
      <w:start w:val="2"/>
      <w:numFmt w:val="decimal"/>
      <w:lvlText w:val="%1"/>
      <w:lvlJc w:val="left"/>
      <w:pPr>
        <w:ind w:left="1296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6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7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6" w:hanging="504"/>
      </w:pPr>
      <w:rPr>
        <w:rFonts w:hint="default"/>
      </w:rPr>
    </w:lvl>
  </w:abstractNum>
  <w:abstractNum w:abstractNumId="4">
    <w:nsid w:val="34FC5F90"/>
    <w:multiLevelType w:val="hybridMultilevel"/>
    <w:tmpl w:val="CF6A9510"/>
    <w:lvl w:ilvl="0" w:tplc="59C2BA62">
      <w:start w:val="1"/>
      <w:numFmt w:val="bullet"/>
      <w:lvlText w:val="-"/>
      <w:lvlJc w:val="left"/>
      <w:pPr>
        <w:ind w:left="720" w:hanging="360"/>
      </w:pPr>
      <w:rPr>
        <w:rFonts w:ascii="Univers 47 CondensedLight" w:hAnsi="Univers 47 Condensed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17AB4"/>
    <w:multiLevelType w:val="hybridMultilevel"/>
    <w:tmpl w:val="2864043C"/>
    <w:lvl w:ilvl="0" w:tplc="EA9C1628">
      <w:start w:val="1"/>
      <w:numFmt w:val="lowerLetter"/>
      <w:lvlText w:val="%1)"/>
      <w:lvlJc w:val="left"/>
      <w:pPr>
        <w:ind w:left="871" w:hanging="28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DA08F6E">
      <w:start w:val="1"/>
      <w:numFmt w:val="bullet"/>
      <w:lvlText w:val=""/>
      <w:lvlJc w:val="left"/>
      <w:pPr>
        <w:ind w:left="1159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EB7CAC6A">
      <w:start w:val="1"/>
      <w:numFmt w:val="bullet"/>
      <w:lvlText w:val="•"/>
      <w:lvlJc w:val="left"/>
      <w:pPr>
        <w:ind w:left="1980" w:hanging="284"/>
      </w:pPr>
      <w:rPr>
        <w:rFonts w:hint="default"/>
      </w:rPr>
    </w:lvl>
    <w:lvl w:ilvl="3" w:tplc="F926CE74">
      <w:start w:val="1"/>
      <w:numFmt w:val="bullet"/>
      <w:lvlText w:val="•"/>
      <w:lvlJc w:val="left"/>
      <w:pPr>
        <w:ind w:left="2801" w:hanging="284"/>
      </w:pPr>
      <w:rPr>
        <w:rFonts w:hint="default"/>
      </w:rPr>
    </w:lvl>
    <w:lvl w:ilvl="4" w:tplc="F28EBF8E">
      <w:start w:val="1"/>
      <w:numFmt w:val="bullet"/>
      <w:lvlText w:val="•"/>
      <w:lvlJc w:val="left"/>
      <w:pPr>
        <w:ind w:left="3621" w:hanging="284"/>
      </w:pPr>
      <w:rPr>
        <w:rFonts w:hint="default"/>
      </w:rPr>
    </w:lvl>
    <w:lvl w:ilvl="5" w:tplc="4E5A4274">
      <w:start w:val="1"/>
      <w:numFmt w:val="bullet"/>
      <w:lvlText w:val="•"/>
      <w:lvlJc w:val="left"/>
      <w:pPr>
        <w:ind w:left="4442" w:hanging="284"/>
      </w:pPr>
      <w:rPr>
        <w:rFonts w:hint="default"/>
      </w:rPr>
    </w:lvl>
    <w:lvl w:ilvl="6" w:tplc="BA18D392">
      <w:start w:val="1"/>
      <w:numFmt w:val="bullet"/>
      <w:lvlText w:val="•"/>
      <w:lvlJc w:val="left"/>
      <w:pPr>
        <w:ind w:left="5263" w:hanging="284"/>
      </w:pPr>
      <w:rPr>
        <w:rFonts w:hint="default"/>
      </w:rPr>
    </w:lvl>
    <w:lvl w:ilvl="7" w:tplc="2FA09124">
      <w:start w:val="1"/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F3E66AA">
      <w:start w:val="1"/>
      <w:numFmt w:val="bullet"/>
      <w:lvlText w:val="•"/>
      <w:lvlJc w:val="left"/>
      <w:pPr>
        <w:ind w:left="6904" w:hanging="284"/>
      </w:pPr>
      <w:rPr>
        <w:rFonts w:hint="default"/>
      </w:rPr>
    </w:lvl>
  </w:abstractNum>
  <w:abstractNum w:abstractNumId="6">
    <w:nsid w:val="604F10C1"/>
    <w:multiLevelType w:val="hybridMultilevel"/>
    <w:tmpl w:val="B9C41FF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1083F4D"/>
    <w:multiLevelType w:val="hybridMultilevel"/>
    <w:tmpl w:val="70F24E22"/>
    <w:lvl w:ilvl="0" w:tplc="E0523568">
      <w:start w:val="1"/>
      <w:numFmt w:val="bullet"/>
      <w:lvlText w:val=""/>
      <w:lvlJc w:val="left"/>
      <w:pPr>
        <w:ind w:left="871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DC0563E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DD62B90E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D16E19BE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E5ACAE5C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ABD22CF8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7E142D26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6F0801AC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6E40EF48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abstractNum w:abstractNumId="8">
    <w:nsid w:val="63BB49C8"/>
    <w:multiLevelType w:val="hybridMultilevel"/>
    <w:tmpl w:val="91C2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E47D9"/>
    <w:multiLevelType w:val="multilevel"/>
    <w:tmpl w:val="323EE7EE"/>
    <w:lvl w:ilvl="0">
      <w:start w:val="5"/>
      <w:numFmt w:val="decimal"/>
      <w:lvlText w:val="%1"/>
      <w:lvlJc w:val="left"/>
      <w:pPr>
        <w:ind w:left="940" w:hanging="35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40" w:hanging="35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96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07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3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8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4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5" w:hanging="504"/>
      </w:pPr>
      <w:rPr>
        <w:rFonts w:hint="default"/>
      </w:rPr>
    </w:lvl>
  </w:abstractNum>
  <w:abstractNum w:abstractNumId="10">
    <w:nsid w:val="6EEB0E1C"/>
    <w:multiLevelType w:val="hybridMultilevel"/>
    <w:tmpl w:val="D53E4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81185"/>
    <w:multiLevelType w:val="multilevel"/>
    <w:tmpl w:val="2BB07D2A"/>
    <w:lvl w:ilvl="0">
      <w:start w:val="5"/>
      <w:numFmt w:val="decimal"/>
      <w:lvlText w:val="%1"/>
      <w:lvlJc w:val="left"/>
      <w:pPr>
        <w:ind w:left="940" w:hanging="35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0" w:hanging="3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48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7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5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3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9" w:hanging="504"/>
      </w:pPr>
      <w:rPr>
        <w:rFonts w:hint="default"/>
      </w:rPr>
    </w:lvl>
  </w:abstractNum>
  <w:abstractNum w:abstractNumId="12">
    <w:nsid w:val="7B8F6170"/>
    <w:multiLevelType w:val="hybridMultilevel"/>
    <w:tmpl w:val="88BADF9C"/>
    <w:lvl w:ilvl="0" w:tplc="ECCE20EE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1F6FB8A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2" w:tplc="65A4D076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CC068326">
      <w:start w:val="1"/>
      <w:numFmt w:val="bullet"/>
      <w:lvlText w:val="•"/>
      <w:lvlJc w:val="left"/>
      <w:pPr>
        <w:ind w:left="3174" w:hanging="284"/>
      </w:pPr>
      <w:rPr>
        <w:rFonts w:hint="default"/>
      </w:rPr>
    </w:lvl>
    <w:lvl w:ilvl="4" w:tplc="A82AD3E4">
      <w:start w:val="1"/>
      <w:numFmt w:val="bullet"/>
      <w:lvlText w:val="•"/>
      <w:lvlJc w:val="left"/>
      <w:pPr>
        <w:ind w:left="3941" w:hanging="284"/>
      </w:pPr>
      <w:rPr>
        <w:rFonts w:hint="default"/>
      </w:rPr>
    </w:lvl>
    <w:lvl w:ilvl="5" w:tplc="5AC6E10A">
      <w:start w:val="1"/>
      <w:numFmt w:val="bullet"/>
      <w:lvlText w:val="•"/>
      <w:lvlJc w:val="left"/>
      <w:pPr>
        <w:ind w:left="4709" w:hanging="284"/>
      </w:pPr>
      <w:rPr>
        <w:rFonts w:hint="default"/>
      </w:rPr>
    </w:lvl>
    <w:lvl w:ilvl="6" w:tplc="D68C4D72">
      <w:start w:val="1"/>
      <w:numFmt w:val="bullet"/>
      <w:lvlText w:val="•"/>
      <w:lvlJc w:val="left"/>
      <w:pPr>
        <w:ind w:left="5476" w:hanging="284"/>
      </w:pPr>
      <w:rPr>
        <w:rFonts w:hint="default"/>
      </w:rPr>
    </w:lvl>
    <w:lvl w:ilvl="7" w:tplc="819817D4">
      <w:start w:val="1"/>
      <w:numFmt w:val="bullet"/>
      <w:lvlText w:val="•"/>
      <w:lvlJc w:val="left"/>
      <w:pPr>
        <w:ind w:left="6243" w:hanging="284"/>
      </w:pPr>
      <w:rPr>
        <w:rFonts w:hint="default"/>
      </w:rPr>
    </w:lvl>
    <w:lvl w:ilvl="8" w:tplc="87D09B5C">
      <w:start w:val="1"/>
      <w:numFmt w:val="bullet"/>
      <w:lvlText w:val="•"/>
      <w:lvlJc w:val="left"/>
      <w:pPr>
        <w:ind w:left="7011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0D7E"/>
    <w:rsid w:val="00023D18"/>
    <w:rsid w:val="00054674"/>
    <w:rsid w:val="000E4857"/>
    <w:rsid w:val="00101143"/>
    <w:rsid w:val="00101D5E"/>
    <w:rsid w:val="001113CE"/>
    <w:rsid w:val="001238E6"/>
    <w:rsid w:val="00126652"/>
    <w:rsid w:val="00127F0B"/>
    <w:rsid w:val="001307F2"/>
    <w:rsid w:val="00155C88"/>
    <w:rsid w:val="00156368"/>
    <w:rsid w:val="00173020"/>
    <w:rsid w:val="0017699D"/>
    <w:rsid w:val="001B0778"/>
    <w:rsid w:val="001B56E9"/>
    <w:rsid w:val="001D78E8"/>
    <w:rsid w:val="001E1204"/>
    <w:rsid w:val="0023001A"/>
    <w:rsid w:val="002439FC"/>
    <w:rsid w:val="002520E9"/>
    <w:rsid w:val="00261CB3"/>
    <w:rsid w:val="00263864"/>
    <w:rsid w:val="002841D3"/>
    <w:rsid w:val="002B7981"/>
    <w:rsid w:val="002C7CB8"/>
    <w:rsid w:val="002F35B9"/>
    <w:rsid w:val="002F634D"/>
    <w:rsid w:val="0031735E"/>
    <w:rsid w:val="00326816"/>
    <w:rsid w:val="00371564"/>
    <w:rsid w:val="003A76A6"/>
    <w:rsid w:val="003B17D3"/>
    <w:rsid w:val="003C46DA"/>
    <w:rsid w:val="003E17C0"/>
    <w:rsid w:val="003E6286"/>
    <w:rsid w:val="003F1AAE"/>
    <w:rsid w:val="00406FD9"/>
    <w:rsid w:val="004139EC"/>
    <w:rsid w:val="004363B6"/>
    <w:rsid w:val="0044330F"/>
    <w:rsid w:val="00443386"/>
    <w:rsid w:val="00485E6D"/>
    <w:rsid w:val="004C6E0A"/>
    <w:rsid w:val="00504E14"/>
    <w:rsid w:val="00512022"/>
    <w:rsid w:val="005146B1"/>
    <w:rsid w:val="00556116"/>
    <w:rsid w:val="005667A0"/>
    <w:rsid w:val="005942A3"/>
    <w:rsid w:val="005D33CB"/>
    <w:rsid w:val="005E14CC"/>
    <w:rsid w:val="005E511F"/>
    <w:rsid w:val="005E61E4"/>
    <w:rsid w:val="005E69DE"/>
    <w:rsid w:val="006027EF"/>
    <w:rsid w:val="0061504D"/>
    <w:rsid w:val="0062090F"/>
    <w:rsid w:val="006306EF"/>
    <w:rsid w:val="006A1DA1"/>
    <w:rsid w:val="006D0554"/>
    <w:rsid w:val="006D232E"/>
    <w:rsid w:val="006D699A"/>
    <w:rsid w:val="007034BF"/>
    <w:rsid w:val="00705F3E"/>
    <w:rsid w:val="00710D7E"/>
    <w:rsid w:val="00724712"/>
    <w:rsid w:val="00797926"/>
    <w:rsid w:val="007E7615"/>
    <w:rsid w:val="0081407A"/>
    <w:rsid w:val="00816056"/>
    <w:rsid w:val="00846B10"/>
    <w:rsid w:val="008540FD"/>
    <w:rsid w:val="008604F6"/>
    <w:rsid w:val="00861561"/>
    <w:rsid w:val="00866032"/>
    <w:rsid w:val="008737C7"/>
    <w:rsid w:val="00886FC2"/>
    <w:rsid w:val="00890D03"/>
    <w:rsid w:val="008B22EB"/>
    <w:rsid w:val="008B4434"/>
    <w:rsid w:val="008C5E1C"/>
    <w:rsid w:val="00905150"/>
    <w:rsid w:val="009137CB"/>
    <w:rsid w:val="00914FF5"/>
    <w:rsid w:val="0092238C"/>
    <w:rsid w:val="00957292"/>
    <w:rsid w:val="0096784A"/>
    <w:rsid w:val="0098459A"/>
    <w:rsid w:val="00994285"/>
    <w:rsid w:val="0099557B"/>
    <w:rsid w:val="009D2D19"/>
    <w:rsid w:val="009D7C43"/>
    <w:rsid w:val="009E08D4"/>
    <w:rsid w:val="00A1705D"/>
    <w:rsid w:val="00A215E1"/>
    <w:rsid w:val="00A42353"/>
    <w:rsid w:val="00A91071"/>
    <w:rsid w:val="00AA58C1"/>
    <w:rsid w:val="00AB01CD"/>
    <w:rsid w:val="00AE22B1"/>
    <w:rsid w:val="00B1071E"/>
    <w:rsid w:val="00B264BD"/>
    <w:rsid w:val="00B3103A"/>
    <w:rsid w:val="00B44136"/>
    <w:rsid w:val="00B658BF"/>
    <w:rsid w:val="00B84F19"/>
    <w:rsid w:val="00BB6260"/>
    <w:rsid w:val="00BE5DBA"/>
    <w:rsid w:val="00C038DD"/>
    <w:rsid w:val="00C050D0"/>
    <w:rsid w:val="00C10407"/>
    <w:rsid w:val="00C15873"/>
    <w:rsid w:val="00C17487"/>
    <w:rsid w:val="00C205EC"/>
    <w:rsid w:val="00C44C12"/>
    <w:rsid w:val="00C606D0"/>
    <w:rsid w:val="00CD2FA1"/>
    <w:rsid w:val="00D04841"/>
    <w:rsid w:val="00D0761F"/>
    <w:rsid w:val="00D4636D"/>
    <w:rsid w:val="00D47929"/>
    <w:rsid w:val="00D957BE"/>
    <w:rsid w:val="00D976A9"/>
    <w:rsid w:val="00DB6A84"/>
    <w:rsid w:val="00E0006D"/>
    <w:rsid w:val="00E15DED"/>
    <w:rsid w:val="00E27C98"/>
    <w:rsid w:val="00E61C76"/>
    <w:rsid w:val="00E76CC8"/>
    <w:rsid w:val="00EA2F1A"/>
    <w:rsid w:val="00EE6ACD"/>
    <w:rsid w:val="00F00396"/>
    <w:rsid w:val="00F63CBB"/>
    <w:rsid w:val="00F81488"/>
    <w:rsid w:val="00F837A5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DA1"/>
  </w:style>
  <w:style w:type="paragraph" w:styleId="Nagwek1">
    <w:name w:val="heading 1"/>
    <w:basedOn w:val="Normalny"/>
    <w:link w:val="Nagwek1Znak"/>
    <w:uiPriority w:val="1"/>
    <w:qFormat/>
    <w:rsid w:val="00D47929"/>
    <w:pPr>
      <w:widowControl w:val="0"/>
      <w:spacing w:after="0" w:line="240" w:lineRule="auto"/>
      <w:ind w:left="940" w:hanging="352"/>
      <w:outlineLvl w:val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  <w:style w:type="paragraph" w:customStyle="1" w:styleId="Default">
    <w:name w:val="Default"/>
    <w:rsid w:val="00705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D47929"/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7929"/>
    <w:pPr>
      <w:widowControl w:val="0"/>
      <w:spacing w:after="0" w:line="240" w:lineRule="auto"/>
      <w:ind w:left="871" w:hanging="283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7929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4792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C62E-B232-4C4F-8AC8-B0DBD4F3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2094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tłuczniowej</vt:lpstr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cząstkowy nawierzchni tłuczniowej</dc:title>
  <dc:creator>Hp_sys</dc:creator>
  <cp:lastModifiedBy>Sebastian Rudziński</cp:lastModifiedBy>
  <cp:revision>37</cp:revision>
  <dcterms:created xsi:type="dcterms:W3CDTF">2018-03-12T14:50:00Z</dcterms:created>
  <dcterms:modified xsi:type="dcterms:W3CDTF">2020-02-23T16:51:00Z</dcterms:modified>
</cp:coreProperties>
</file>